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6F05" w14:textId="0307CF51" w:rsidR="00481A4C" w:rsidRDefault="005D743F" w:rsidP="00AA21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Вступил в силу з</w:t>
      </w:r>
      <w:r w:rsidRPr="005D743F">
        <w:rPr>
          <w:rFonts w:ascii="Times New Roman" w:hAnsi="Times New Roman"/>
          <w:b/>
          <w:sz w:val="26"/>
          <w:szCs w:val="26"/>
        </w:rPr>
        <w:t xml:space="preserve">акон о конфискации имущества за фейки о российской армии </w:t>
      </w:r>
      <w:r>
        <w:rPr>
          <w:rFonts w:ascii="Times New Roman" w:hAnsi="Times New Roman"/>
          <w:b/>
          <w:sz w:val="26"/>
          <w:szCs w:val="26"/>
        </w:rPr>
        <w:br/>
      </w:r>
      <w:r w:rsidRPr="005D743F">
        <w:rPr>
          <w:rFonts w:ascii="Times New Roman" w:hAnsi="Times New Roman"/>
          <w:b/>
          <w:sz w:val="26"/>
          <w:szCs w:val="26"/>
        </w:rPr>
        <w:t>и преступления против безопасности государства</w:t>
      </w:r>
    </w:p>
    <w:p w14:paraId="78AEFBA0" w14:textId="77777777" w:rsidR="00AA21A4" w:rsidRPr="0023232F" w:rsidRDefault="00AA21A4" w:rsidP="00AA21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0455DE" w14:textId="77777777" w:rsidR="005D743F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7C7F7683" w14:textId="50948021" w:rsidR="005D743F" w:rsidRPr="005D743F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D743F">
        <w:rPr>
          <w:rFonts w:ascii="Times New Roman" w:hAnsi="Times New Roman"/>
          <w:sz w:val="26"/>
          <w:szCs w:val="26"/>
        </w:rPr>
        <w:t>Федеральным законом от 14.02.2024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743F">
        <w:rPr>
          <w:rFonts w:ascii="Times New Roman" w:hAnsi="Times New Roman"/>
          <w:sz w:val="26"/>
          <w:szCs w:val="26"/>
        </w:rPr>
        <w:t xml:space="preserve">11-ФЗ «О внесении изменений </w:t>
      </w:r>
      <w:r>
        <w:rPr>
          <w:rFonts w:ascii="Times New Roman" w:hAnsi="Times New Roman"/>
          <w:sz w:val="26"/>
          <w:szCs w:val="26"/>
        </w:rPr>
        <w:br/>
      </w:r>
      <w:r w:rsidRPr="005D743F">
        <w:rPr>
          <w:rFonts w:ascii="Times New Roman" w:hAnsi="Times New Roman"/>
          <w:sz w:val="26"/>
          <w:szCs w:val="26"/>
        </w:rPr>
        <w:t>в Уголовный кодекс Российской Федерации и Уголовно-процессуальный кодекс Российской Федерации» расширяется перечень преступлений, совершение которых влечёт конфискацию имущества.</w:t>
      </w:r>
    </w:p>
    <w:p w14:paraId="33A44EE8" w14:textId="3CF69833" w:rsidR="005D743F" w:rsidRPr="005D743F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D743F">
        <w:rPr>
          <w:rFonts w:ascii="Times New Roman" w:hAnsi="Times New Roman"/>
          <w:sz w:val="26"/>
          <w:szCs w:val="26"/>
        </w:rPr>
        <w:t xml:space="preserve">В частности, принудительному безвозмездному изъятию и обращению </w:t>
      </w:r>
      <w:r>
        <w:rPr>
          <w:rFonts w:ascii="Times New Roman" w:hAnsi="Times New Roman"/>
          <w:sz w:val="26"/>
          <w:szCs w:val="26"/>
        </w:rPr>
        <w:br/>
      </w:r>
      <w:r w:rsidRPr="005D743F">
        <w:rPr>
          <w:rFonts w:ascii="Times New Roman" w:hAnsi="Times New Roman"/>
          <w:sz w:val="26"/>
          <w:szCs w:val="26"/>
        </w:rPr>
        <w:t>в собственность государства на основании обвинительного приговора будет подлежать имущество, полученное в результате совершения из корыстных побуждений следующих преступлений:</w:t>
      </w:r>
    </w:p>
    <w:p w14:paraId="15E25809" w14:textId="5B39B9A9" w:rsidR="005D743F" w:rsidRPr="005D743F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D743F">
        <w:rPr>
          <w:rFonts w:ascii="Times New Roman" w:hAnsi="Times New Roman"/>
          <w:sz w:val="26"/>
          <w:szCs w:val="26"/>
        </w:rPr>
        <w:t xml:space="preserve">- публичное распространение заведомо ложной информации об использовании ВС РФ, исполнении государственными органами РФ своих полномочий, оказании добровольческими формированиями, организациями или лицами содействия </w:t>
      </w:r>
      <w:r>
        <w:rPr>
          <w:rFonts w:ascii="Times New Roman" w:hAnsi="Times New Roman"/>
          <w:sz w:val="26"/>
          <w:szCs w:val="26"/>
        </w:rPr>
        <w:br/>
      </w:r>
      <w:r w:rsidRPr="005D743F">
        <w:rPr>
          <w:rFonts w:ascii="Times New Roman" w:hAnsi="Times New Roman"/>
          <w:sz w:val="26"/>
          <w:szCs w:val="26"/>
        </w:rPr>
        <w:t>в выполнении задач, возложенных на ВС РФ или войска национальной гвардии РФ;</w:t>
      </w:r>
    </w:p>
    <w:p w14:paraId="77A3BA95" w14:textId="77777777" w:rsidR="005D743F" w:rsidRPr="005D743F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D743F">
        <w:rPr>
          <w:rFonts w:ascii="Times New Roman" w:hAnsi="Times New Roman"/>
          <w:sz w:val="26"/>
          <w:szCs w:val="26"/>
        </w:rPr>
        <w:t>- публичные призывы к осуществлению деятельности, направленной против безопасности государства.</w:t>
      </w:r>
    </w:p>
    <w:p w14:paraId="7E104B24" w14:textId="472CEBE8" w:rsidR="00A05749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D743F">
        <w:rPr>
          <w:rFonts w:ascii="Times New Roman" w:hAnsi="Times New Roman"/>
          <w:sz w:val="26"/>
          <w:szCs w:val="26"/>
        </w:rPr>
        <w:t>Также конфискации будет подлежать имущество, используемое или предназначенное для финансирования не только терроризма, экстремистской деятельности, организованной группы, незаконного вооружённого формирования, преступного сообщества (преступной организации), но и деятельности, направленной против безопасности РФ.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>Помощник прокурора г. Дербента</w:t>
      </w:r>
    </w:p>
    <w:p w14:paraId="090E4E7D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</w:p>
    <w:p w14:paraId="04E5CA23" w14:textId="77777777"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 xml:space="preserve">юрист 2 класса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34F3D">
        <w:rPr>
          <w:rFonts w:ascii="Times New Roman" w:hAnsi="Times New Roman"/>
          <w:sz w:val="26"/>
          <w:szCs w:val="26"/>
        </w:rPr>
        <w:t xml:space="preserve">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337F1" w14:textId="77777777" w:rsidR="002F622B" w:rsidRDefault="002F622B" w:rsidP="00812D29">
      <w:pPr>
        <w:spacing w:after="0" w:line="240" w:lineRule="auto"/>
      </w:pPr>
      <w:r>
        <w:separator/>
      </w:r>
    </w:p>
  </w:endnote>
  <w:endnote w:type="continuationSeparator" w:id="0">
    <w:p w14:paraId="27A69F4D" w14:textId="77777777" w:rsidR="002F622B" w:rsidRDefault="002F622B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F24B9" w14:textId="77777777" w:rsidR="002F622B" w:rsidRDefault="002F622B" w:rsidP="00812D29">
      <w:pPr>
        <w:spacing w:after="0" w:line="240" w:lineRule="auto"/>
      </w:pPr>
      <w:r>
        <w:separator/>
      </w:r>
    </w:p>
  </w:footnote>
  <w:footnote w:type="continuationSeparator" w:id="0">
    <w:p w14:paraId="2F238D6E" w14:textId="77777777" w:rsidR="002F622B" w:rsidRDefault="002F622B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9162579">
    <w:abstractNumId w:val="0"/>
  </w:num>
  <w:num w:numId="2" w16cid:durableId="662776682">
    <w:abstractNumId w:val="2"/>
  </w:num>
  <w:num w:numId="3" w16cid:durableId="1693216726">
    <w:abstractNumId w:val="3"/>
  </w:num>
  <w:num w:numId="4" w16cid:durableId="17153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17B55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82AF0"/>
    <w:rsid w:val="00B946EF"/>
    <w:rsid w:val="00B97ACC"/>
    <w:rsid w:val="00BA1E4E"/>
    <w:rsid w:val="00BB727A"/>
    <w:rsid w:val="00BD478A"/>
    <w:rsid w:val="00C022F8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ABE1-7527-4216-9238-C141D142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</cp:revision>
  <cp:lastPrinted>2024-05-21T13:49:00Z</cp:lastPrinted>
  <dcterms:created xsi:type="dcterms:W3CDTF">2024-06-22T19:12:00Z</dcterms:created>
  <dcterms:modified xsi:type="dcterms:W3CDTF">2024-06-22T19:12:00Z</dcterms:modified>
</cp:coreProperties>
</file>