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Закреплен новый подход к определению статуса многодетной семьи и обновлены меры социальной поддержки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Согласно Указу 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Президента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 от 23.01.2024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 63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br/>
      </w:r>
      <w:r w:rsidR="00D7094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О мерах социальной поддержки многодетных семей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многодетной семьей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br/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в России признается семья, имеющая трех и более детей, статус которой устанавливается бессрочно.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многодетным семьям мер социальной поддержки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br/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(в соответствии с установленным перечнем) осуществляется до достижения старшим ребенком возраста 18 лет или возраста 23 лет при условии его очного обучения в образовательной организации.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Государством гарантируется, в частности, предоставление пособий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br/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и выплат в связи с рождением и воспитанием детей, предоставление мер поддержки в сфере трудовых отношений, досрочное назначение женщинам страховой пенсии по старости.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Высшим должностным лицам субъектов РФ даны поручения обеспечить, в числе прочего, учет многодетных семей, информирование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br/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их о мерах поддержки и предоставление в приоритетном порядке социальной помощи, а также обеспечить реализацию мер по стимулированию занятости многодетных родителей в сфере предпринимательской деятельности.</w:t>
      </w:r>
    </w:p>
    <w:p w:rsidR="00C15168" w:rsidRPr="00C15168" w:rsidRDefault="00C15168" w:rsidP="00C1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>Кроме того, рекомендовано установить такие меры социальной поддержки, как: бесплатное обеспечение детей в возрасте до 6 лет лекарственными препаратами; предоставление льгот по оплате ЖКУ; предоставление бесплатного проезда и питания ученикам образовательных организаций.</w:t>
      </w:r>
    </w:p>
    <w:p w:rsidR="00B2127F" w:rsidRDefault="00C15168" w:rsidP="00B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Признан утратившим силу Указ Президента РФ от 5 мая 1992 г.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D7094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 xml:space="preserve"> 431 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5168">
        <w:rPr>
          <w:rFonts w:ascii="Times New Roman" w:eastAsia="Times New Roman" w:hAnsi="Times New Roman" w:cs="Times New Roman"/>
          <w:sz w:val="28"/>
          <w:szCs w:val="28"/>
        </w:rPr>
        <w:t>О мерах по социальной поддержке многодетных семей</w:t>
      </w:r>
      <w:r w:rsidR="00D7094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B1BE8" w:rsidRDefault="00AB1BE8" w:rsidP="00AB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г. Дербента</w:t>
      </w: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BE8" w:rsidRDefault="00AB1BE8" w:rsidP="00AB1BE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                                                                                   Т.М. Ахадова</w:t>
      </w:r>
    </w:p>
    <w:p w:rsidR="00F65E2F" w:rsidRPr="00B2127F" w:rsidRDefault="00F65E2F" w:rsidP="00AB1BE8">
      <w:pPr>
        <w:spacing w:after="0" w:line="240" w:lineRule="exact"/>
      </w:pPr>
    </w:p>
    <w:sectPr w:rsidR="00F65E2F" w:rsidRPr="00B2127F" w:rsidSect="00AE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A7"/>
    <w:rsid w:val="001128A7"/>
    <w:rsid w:val="001B227D"/>
    <w:rsid w:val="00970092"/>
    <w:rsid w:val="00AB1BE8"/>
    <w:rsid w:val="00AE7BE9"/>
    <w:rsid w:val="00B2127F"/>
    <w:rsid w:val="00C15168"/>
    <w:rsid w:val="00C85715"/>
    <w:rsid w:val="00D70942"/>
    <w:rsid w:val="00D71776"/>
    <w:rsid w:val="00E34D53"/>
    <w:rsid w:val="00F6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3670"/>
  <w15:docId w15:val="{C66B3BB4-0269-4C84-A858-6954BDDE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Гольдинов Очир Эдуардович</dc:creator>
  <cp:lastModifiedBy>Ахадова Тахмина Магомедовна</cp:lastModifiedBy>
  <cp:revision>2</cp:revision>
  <cp:lastPrinted>2024-01-25T07:57:00Z</cp:lastPrinted>
  <dcterms:created xsi:type="dcterms:W3CDTF">2024-01-25T07:57:00Z</dcterms:created>
  <dcterms:modified xsi:type="dcterms:W3CDTF">2024-01-25T07:57:00Z</dcterms:modified>
</cp:coreProperties>
</file>