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74" w:rsidRDefault="00425A5D" w:rsidP="000F7074">
      <w:pPr>
        <w:tabs>
          <w:tab w:val="left" w:pos="567"/>
        </w:tabs>
        <w:jc w:val="center"/>
        <w:rPr>
          <w:b/>
          <w:bCs/>
          <w:szCs w:val="28"/>
        </w:rPr>
      </w:pPr>
      <w:r w:rsidRPr="004B170A">
        <w:rPr>
          <w:b/>
          <w:bCs/>
          <w:szCs w:val="28"/>
        </w:rPr>
        <w:t>УВЕДОМЛЕНИЕ</w:t>
      </w:r>
      <w:r w:rsidRPr="004B170A">
        <w:rPr>
          <w:b/>
          <w:bCs/>
          <w:szCs w:val="28"/>
        </w:rPr>
        <w:br/>
        <w:t xml:space="preserve">об обсуждении идеи (концепции) </w:t>
      </w:r>
      <w:r w:rsidR="000F7074">
        <w:rPr>
          <w:b/>
          <w:bCs/>
          <w:szCs w:val="28"/>
        </w:rPr>
        <w:t>о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 городского округа «город Дербент»</w:t>
      </w:r>
    </w:p>
    <w:p w:rsidR="00425A5D" w:rsidRPr="00425A5D" w:rsidRDefault="00425A5D" w:rsidP="00425A5D">
      <w:pPr>
        <w:widowControl w:val="0"/>
        <w:contextualSpacing/>
        <w:jc w:val="center"/>
        <w:rPr>
          <w:b/>
          <w:bCs/>
          <w:color w:val="C00000"/>
          <w:szCs w:val="28"/>
        </w:rPr>
      </w:pPr>
    </w:p>
    <w:p w:rsidR="00425A5D" w:rsidRPr="004B170A" w:rsidRDefault="00425A5D" w:rsidP="00425A5D">
      <w:pPr>
        <w:ind w:firstLine="567"/>
        <w:contextualSpacing/>
        <w:jc w:val="both"/>
        <w:rPr>
          <w:szCs w:val="28"/>
        </w:rPr>
      </w:pPr>
      <w:r w:rsidRPr="004B170A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идеи (концепции) </w:t>
      </w:r>
      <w:r>
        <w:rPr>
          <w:szCs w:val="28"/>
        </w:rPr>
        <w:t xml:space="preserve">утверждения </w:t>
      </w:r>
      <w:bookmarkStart w:id="0" w:name="bookmark3"/>
      <w:r>
        <w:rPr>
          <w:szCs w:val="28"/>
        </w:rPr>
        <w:t xml:space="preserve">Постановления администрации городского округа «город Дербент» </w:t>
      </w:r>
      <w:r w:rsidRPr="00EB49F3">
        <w:rPr>
          <w:b/>
          <w:szCs w:val="28"/>
        </w:rPr>
        <w:t>«</w:t>
      </w:r>
      <w:bookmarkEnd w:id="0"/>
      <w:r w:rsidR="000F7074">
        <w:rPr>
          <w:b/>
          <w:szCs w:val="28"/>
        </w:rPr>
        <w:t>О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</w:t>
      </w:r>
      <w:r w:rsidR="00A10DD6">
        <w:rPr>
          <w:b/>
          <w:bCs/>
          <w:szCs w:val="28"/>
        </w:rPr>
        <w:t xml:space="preserve"> городского округа «город Дербент»</w:t>
      </w:r>
      <w:r>
        <w:rPr>
          <w:szCs w:val="28"/>
        </w:rPr>
        <w:t xml:space="preserve"> и </w:t>
      </w:r>
      <w:r w:rsidRPr="004B170A">
        <w:rPr>
          <w:szCs w:val="28"/>
        </w:rPr>
        <w:t>сборе предложений заинтересованных лиц.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</w:t>
      </w:r>
      <w:r w:rsidRPr="009851EC">
        <w:rPr>
          <w:szCs w:val="28"/>
        </w:rPr>
        <w:t xml:space="preserve">почты: </w:t>
      </w:r>
      <w:r w:rsidR="009851EC" w:rsidRPr="009851EC">
        <w:rPr>
          <w:szCs w:val="28"/>
          <w:lang w:val="en-US"/>
        </w:rPr>
        <w:t>ekonomika</w:t>
      </w:r>
      <w:r w:rsidRPr="009851EC">
        <w:rPr>
          <w:szCs w:val="28"/>
        </w:rPr>
        <w:t>.</w:t>
      </w:r>
      <w:r w:rsidRPr="009851EC">
        <w:rPr>
          <w:szCs w:val="28"/>
          <w:lang w:val="en-US"/>
        </w:rPr>
        <w:t>derbent</w:t>
      </w:r>
      <w:r w:rsidRPr="009851EC">
        <w:rPr>
          <w:szCs w:val="28"/>
        </w:rPr>
        <w:t>@</w:t>
      </w:r>
      <w:r w:rsidRPr="009851EC">
        <w:rPr>
          <w:szCs w:val="28"/>
          <w:lang w:val="en-US"/>
        </w:rPr>
        <w:t>mail</w:t>
      </w:r>
      <w:r w:rsidRPr="009851EC">
        <w:rPr>
          <w:szCs w:val="28"/>
        </w:rPr>
        <w:t>.</w:t>
      </w:r>
      <w:r w:rsidRPr="009851EC">
        <w:rPr>
          <w:szCs w:val="28"/>
          <w:lang w:val="en-US"/>
        </w:rPr>
        <w:t>ru</w:t>
      </w:r>
      <w:r w:rsidRPr="009851EC">
        <w:rPr>
          <w:szCs w:val="28"/>
        </w:rPr>
        <w:t>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1D06EC">
        <w:rPr>
          <w:szCs w:val="28"/>
        </w:rPr>
        <w:t>1</w:t>
      </w:r>
      <w:r w:rsidR="000F7074">
        <w:rPr>
          <w:szCs w:val="28"/>
        </w:rPr>
        <w:t>7</w:t>
      </w:r>
      <w:r w:rsidRPr="004B170A">
        <w:rPr>
          <w:szCs w:val="28"/>
        </w:rPr>
        <w:t>.0</w:t>
      </w:r>
      <w:r w:rsidR="001D06EC">
        <w:rPr>
          <w:szCs w:val="28"/>
        </w:rPr>
        <w:t>5</w:t>
      </w:r>
      <w:r w:rsidRPr="004B170A">
        <w:rPr>
          <w:szCs w:val="28"/>
        </w:rPr>
        <w:t>.201</w:t>
      </w:r>
      <w:r w:rsidR="000F7074">
        <w:rPr>
          <w:szCs w:val="28"/>
        </w:rPr>
        <w:t>7</w:t>
      </w:r>
      <w:r w:rsidRPr="004B170A">
        <w:rPr>
          <w:szCs w:val="28"/>
        </w:rPr>
        <w:t xml:space="preserve">г по </w:t>
      </w:r>
      <w:r w:rsidR="00A10DD6">
        <w:rPr>
          <w:szCs w:val="28"/>
        </w:rPr>
        <w:t>2</w:t>
      </w:r>
      <w:r w:rsidR="000F7074">
        <w:rPr>
          <w:szCs w:val="28"/>
        </w:rPr>
        <w:t>7</w:t>
      </w:r>
      <w:r w:rsidRPr="004B170A">
        <w:rPr>
          <w:szCs w:val="28"/>
        </w:rPr>
        <w:t>.0</w:t>
      </w:r>
      <w:r w:rsidR="001D06EC">
        <w:rPr>
          <w:szCs w:val="28"/>
        </w:rPr>
        <w:t>5</w:t>
      </w:r>
      <w:r w:rsidRPr="004B170A">
        <w:rPr>
          <w:szCs w:val="28"/>
        </w:rPr>
        <w:t>.201</w:t>
      </w:r>
      <w:r w:rsidR="000F7074">
        <w:rPr>
          <w:szCs w:val="28"/>
        </w:rPr>
        <w:t>7</w:t>
      </w:r>
      <w:r w:rsidRPr="004B170A">
        <w:rPr>
          <w:szCs w:val="28"/>
        </w:rPr>
        <w:t>г.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proofErr w:type="gramStart"/>
      <w:r w:rsidRPr="004B170A">
        <w:rPr>
          <w:szCs w:val="28"/>
        </w:rPr>
        <w:t xml:space="preserve">Место размещения уведомления о подготовке проекта акта в сети Интернет (полный электронный адрес: </w:t>
      </w:r>
      <w:hyperlink r:id="rId5" w:history="1">
        <w:r w:rsidR="00880BD4" w:rsidRPr="00674354">
          <w:rPr>
            <w:rStyle w:val="a3"/>
            <w:szCs w:val="28"/>
          </w:rPr>
          <w:t>http://www.derbent.ru/deyatelnost/upravlenie-ekonomiki-i-investitsiy/orv/</w:t>
        </w:r>
      </w:hyperlink>
      <w:proofErr w:type="gram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сайте </w:t>
      </w:r>
      <w:hyperlink r:id="rId6" w:history="1">
        <w:r w:rsidR="00880BD4" w:rsidRPr="00674354">
          <w:rPr>
            <w:rStyle w:val="a3"/>
            <w:szCs w:val="28"/>
          </w:rPr>
          <w:t>http://www.derbent.ru/deyatelnost/upravlenie-ekonomiki-i-investitsiy/orv/</w:t>
        </w:r>
      </w:hyperlink>
      <w:r w:rsidR="00880BD4">
        <w:rPr>
          <w:szCs w:val="28"/>
        </w:rPr>
        <w:t xml:space="preserve"> </w:t>
      </w:r>
      <w:r w:rsidR="00B241C2">
        <w:rPr>
          <w:b/>
          <w:i/>
          <w:iCs/>
          <w:szCs w:val="28"/>
        </w:rPr>
        <w:t>не</w:t>
      </w:r>
      <w:r w:rsidRPr="004B170A">
        <w:rPr>
          <w:szCs w:val="28"/>
        </w:rPr>
        <w:t xml:space="preserve"> позднее </w:t>
      </w:r>
      <w:r w:rsidR="00880BD4">
        <w:rPr>
          <w:szCs w:val="28"/>
        </w:rPr>
        <w:t>1</w:t>
      </w:r>
      <w:r w:rsidRPr="004B170A">
        <w:rPr>
          <w:szCs w:val="28"/>
        </w:rPr>
        <w:t>.</w:t>
      </w:r>
      <w:r w:rsidR="001D06EC">
        <w:rPr>
          <w:szCs w:val="28"/>
        </w:rPr>
        <w:t>06</w:t>
      </w:r>
      <w:r w:rsidRPr="004B170A">
        <w:rPr>
          <w:szCs w:val="28"/>
        </w:rPr>
        <w:t>.201</w:t>
      </w:r>
      <w:r w:rsidR="000F7074">
        <w:rPr>
          <w:szCs w:val="28"/>
        </w:rPr>
        <w:t>7</w:t>
      </w:r>
      <w:r w:rsidRPr="004B170A">
        <w:rPr>
          <w:szCs w:val="28"/>
        </w:rPr>
        <w:t>г.</w:t>
      </w:r>
    </w:p>
    <w:p w:rsidR="006F0370" w:rsidRDefault="00425A5D" w:rsidP="004C34D7">
      <w:pPr>
        <w:ind w:left="-284"/>
        <w:jc w:val="both"/>
        <w:rPr>
          <w:szCs w:val="28"/>
        </w:rPr>
      </w:pPr>
      <w:r w:rsidRPr="004B170A">
        <w:rPr>
          <w:szCs w:val="28"/>
        </w:rPr>
        <w:t>1</w:t>
      </w:r>
      <w:r w:rsidRPr="004C34D7">
        <w:rPr>
          <w:b/>
          <w:szCs w:val="28"/>
        </w:rPr>
        <w:t>. Описание проблемы, на решение которой направлено предлагаемое регулирование:</w:t>
      </w:r>
      <w:r w:rsidR="007A003B">
        <w:rPr>
          <w:b/>
          <w:szCs w:val="28"/>
        </w:rPr>
        <w:t xml:space="preserve"> </w:t>
      </w:r>
      <w:r w:rsidR="006F0370">
        <w:rPr>
          <w:szCs w:val="28"/>
        </w:rPr>
        <w:t xml:space="preserve">проведение открытого конкурса на право получениясвидетельства об осуществлении перевозок по маршруту регулярных перевозок по нерегулируемым тарифам на территории городского округа «город Дербент» </w:t>
      </w:r>
      <w:r w:rsidR="006F0370" w:rsidRPr="004C34D7">
        <w:rPr>
          <w:szCs w:val="28"/>
        </w:rPr>
        <w:t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Федерации.</w:t>
      </w:r>
    </w:p>
    <w:p w:rsidR="00425A5D" w:rsidRPr="004B170A" w:rsidRDefault="00425A5D" w:rsidP="004C34D7">
      <w:pPr>
        <w:ind w:left="-284"/>
        <w:jc w:val="both"/>
        <w:rPr>
          <w:szCs w:val="28"/>
        </w:rPr>
      </w:pPr>
      <w:r w:rsidRPr="004C34D7">
        <w:rPr>
          <w:b/>
          <w:szCs w:val="28"/>
        </w:rPr>
        <w:t>2. Цели предлагаемого правового регулирования:</w:t>
      </w:r>
      <w:r w:rsidR="00880BD4">
        <w:rPr>
          <w:b/>
          <w:szCs w:val="28"/>
        </w:rPr>
        <w:t xml:space="preserve"> </w:t>
      </w:r>
      <w:r w:rsidR="006F0370">
        <w:rPr>
          <w:szCs w:val="28"/>
        </w:rPr>
        <w:t>отбор перевозчиков, обеспечивающих наиболее безопасные и качественные условия перевозки пассажиров и багажа автомобильным транспортом.</w:t>
      </w:r>
    </w:p>
    <w:p w:rsidR="000F7074" w:rsidRDefault="00425A5D" w:rsidP="000F7074">
      <w:pPr>
        <w:ind w:left="-284"/>
        <w:jc w:val="both"/>
        <w:rPr>
          <w:szCs w:val="28"/>
        </w:rPr>
      </w:pPr>
      <w:r w:rsidRPr="004C34D7">
        <w:rPr>
          <w:b/>
          <w:szCs w:val="28"/>
        </w:rPr>
        <w:t>3. Действующие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области:</w:t>
      </w:r>
      <w:r w:rsidR="00880BD4">
        <w:rPr>
          <w:b/>
          <w:szCs w:val="28"/>
        </w:rPr>
        <w:t xml:space="preserve"> </w:t>
      </w:r>
      <w:r w:rsidR="000F7074">
        <w:rPr>
          <w:szCs w:val="28"/>
        </w:rPr>
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proofErr w:type="gramStart"/>
      <w:r w:rsidR="000F7074">
        <w:rPr>
          <w:szCs w:val="28"/>
        </w:rPr>
        <w:t>в</w:t>
      </w:r>
      <w:proofErr w:type="gramEnd"/>
      <w:r w:rsidR="000F7074">
        <w:rPr>
          <w:szCs w:val="28"/>
        </w:rPr>
        <w:t xml:space="preserve"> Российской</w:t>
      </w:r>
    </w:p>
    <w:p w:rsidR="00425A5D" w:rsidRPr="004B170A" w:rsidRDefault="000F7074" w:rsidP="000F7074">
      <w:pPr>
        <w:ind w:left="-284"/>
        <w:jc w:val="both"/>
        <w:rPr>
          <w:szCs w:val="28"/>
        </w:rPr>
      </w:pPr>
      <w:r>
        <w:rPr>
          <w:szCs w:val="28"/>
        </w:rPr>
        <w:t>Федерации и о внесении изменений в отдельные законодательные акты Российской Федерации», Федеральный Закон от 06.10.2003 № 131-ФЗ «Об общих принципах организации местного самоуправления в Российской Федерации»</w:t>
      </w:r>
    </w:p>
    <w:p w:rsidR="00425A5D" w:rsidRPr="004B170A" w:rsidRDefault="00425A5D" w:rsidP="004C34D7">
      <w:pPr>
        <w:ind w:left="-284"/>
        <w:jc w:val="both"/>
        <w:rPr>
          <w:szCs w:val="28"/>
        </w:rPr>
      </w:pPr>
      <w:r w:rsidRPr="004C34D7">
        <w:rPr>
          <w:b/>
          <w:szCs w:val="28"/>
        </w:rPr>
        <w:t>4. Планируемый срок вступления в силу предлагаемого регулирования:</w:t>
      </w:r>
      <w:r w:rsidR="00880BD4">
        <w:rPr>
          <w:b/>
          <w:szCs w:val="28"/>
        </w:rPr>
        <w:t xml:space="preserve"> </w:t>
      </w:r>
      <w:bookmarkStart w:id="1" w:name="_GoBack"/>
      <w:bookmarkEnd w:id="1"/>
      <w:r w:rsidR="001D06EC">
        <w:rPr>
          <w:szCs w:val="28"/>
        </w:rPr>
        <w:t>июль</w:t>
      </w:r>
      <w:r w:rsidRPr="004B170A">
        <w:rPr>
          <w:szCs w:val="28"/>
        </w:rPr>
        <w:t xml:space="preserve"> 201</w:t>
      </w:r>
      <w:r w:rsidR="000F7074">
        <w:rPr>
          <w:szCs w:val="28"/>
        </w:rPr>
        <w:t>7</w:t>
      </w:r>
      <w:r w:rsidRPr="004B170A">
        <w:rPr>
          <w:szCs w:val="28"/>
        </w:rPr>
        <w:t xml:space="preserve"> года                                                                     </w:t>
      </w:r>
    </w:p>
    <w:p w:rsidR="00BF2F68" w:rsidRDefault="00425A5D" w:rsidP="00425A5D">
      <w:r>
        <w:rPr>
          <w:szCs w:val="28"/>
        </w:rPr>
        <w:lastRenderedPageBreak/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Pr="004B170A">
        <w:rPr>
          <w:szCs w:val="28"/>
        </w:rPr>
        <w:t xml:space="preserve">: необходимость отсутствует    </w:t>
      </w:r>
    </w:p>
    <w:sectPr w:rsidR="00BF2F68" w:rsidSect="002B149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5A5D"/>
    <w:rsid w:val="00070112"/>
    <w:rsid w:val="000F7074"/>
    <w:rsid w:val="001D06EC"/>
    <w:rsid w:val="002B149F"/>
    <w:rsid w:val="00340F6D"/>
    <w:rsid w:val="00425A5D"/>
    <w:rsid w:val="004C34D7"/>
    <w:rsid w:val="00593B4F"/>
    <w:rsid w:val="006D55A2"/>
    <w:rsid w:val="006F0370"/>
    <w:rsid w:val="007A003B"/>
    <w:rsid w:val="00880BD4"/>
    <w:rsid w:val="009851EC"/>
    <w:rsid w:val="00A10DD6"/>
    <w:rsid w:val="00B241C2"/>
    <w:rsid w:val="00BF2F68"/>
    <w:rsid w:val="00EF665D"/>
    <w:rsid w:val="00F5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rbent.ru/deyatelnost/upravlenie-ekonomiki-i-investitsiy/orv/" TargetMode="External"/><Relationship Id="rId5" Type="http://schemas.openxmlformats.org/officeDocument/2006/relationships/hyperlink" Target="http://www.derbent.ru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ekono</cp:lastModifiedBy>
  <cp:revision>2</cp:revision>
  <dcterms:created xsi:type="dcterms:W3CDTF">2018-01-16T08:02:00Z</dcterms:created>
  <dcterms:modified xsi:type="dcterms:W3CDTF">2018-01-16T08:02:00Z</dcterms:modified>
</cp:coreProperties>
</file>