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BE" w:rsidRPr="00B90317" w:rsidRDefault="002753BE" w:rsidP="009140AF">
      <w:pPr>
        <w:pStyle w:val="2"/>
        <w:ind w:left="142"/>
        <w:jc w:val="center"/>
        <w:rPr>
          <w:i w:val="0"/>
        </w:rPr>
      </w:pPr>
      <w:r w:rsidRPr="00B90317">
        <w:rPr>
          <w:i w:val="0"/>
        </w:rPr>
        <w:t>Сводный отчет</w:t>
      </w:r>
    </w:p>
    <w:p w:rsidR="002753BE" w:rsidRDefault="002753BE" w:rsidP="002753B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</w:t>
      </w:r>
      <w:proofErr w:type="gramStart"/>
      <w:r>
        <w:rPr>
          <w:b/>
          <w:bCs/>
          <w:sz w:val="26"/>
          <w:szCs w:val="26"/>
        </w:rPr>
        <w:t>проведения оценки регулирующего воздействия проекта нормативного пр</w:t>
      </w:r>
      <w:r w:rsidR="002E3EF5">
        <w:rPr>
          <w:b/>
          <w:bCs/>
          <w:sz w:val="26"/>
          <w:szCs w:val="26"/>
        </w:rPr>
        <w:t>авового акта городского</w:t>
      </w:r>
      <w:proofErr w:type="gramEnd"/>
      <w:r w:rsidR="002E3EF5">
        <w:rPr>
          <w:b/>
          <w:bCs/>
          <w:sz w:val="26"/>
          <w:szCs w:val="26"/>
        </w:rPr>
        <w:t xml:space="preserve"> округа «город Дербент</w:t>
      </w:r>
      <w:r w:rsidR="00DC683E">
        <w:rPr>
          <w:b/>
          <w:bCs/>
          <w:sz w:val="26"/>
          <w:szCs w:val="26"/>
        </w:rPr>
        <w:t>»</w:t>
      </w:r>
    </w:p>
    <w:p w:rsidR="002753BE" w:rsidRDefault="002753BE" w:rsidP="00A03A47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2753BE" w:rsidRDefault="002753BE" w:rsidP="002753BE">
      <w:pPr>
        <w:widowControl w:val="0"/>
        <w:ind w:left="72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470FBF">
        <w:rPr>
          <w:b/>
          <w:sz w:val="26"/>
          <w:szCs w:val="26"/>
        </w:rPr>
        <w:t>Орган-разработчик:</w:t>
      </w:r>
    </w:p>
    <w:p w:rsidR="002753BE" w:rsidRDefault="003D44DC" w:rsidP="00A03A47">
      <w:pPr>
        <w:widowControl w:val="0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Администрация городского округа </w:t>
      </w:r>
      <w:r w:rsidR="002E3EF5">
        <w:rPr>
          <w:sz w:val="26"/>
          <w:szCs w:val="26"/>
        </w:rPr>
        <w:t xml:space="preserve">«город Дербент». </w:t>
      </w:r>
    </w:p>
    <w:p w:rsidR="002753BE" w:rsidRPr="00470FBF" w:rsidRDefault="002753BE" w:rsidP="002753BE">
      <w:pPr>
        <w:widowControl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B90317">
        <w:rPr>
          <w:sz w:val="26"/>
          <w:szCs w:val="26"/>
        </w:rPr>
        <w:t>Вид и наименование проекта нормативного правового акта:</w:t>
      </w:r>
    </w:p>
    <w:p w:rsidR="000462EE" w:rsidRPr="000462EE" w:rsidRDefault="003D44DC" w:rsidP="00B90317">
      <w:pPr>
        <w:widowControl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Федеральный закон от 13.07.2015 №224-ФЗ «О государственно-частном партнерстве, </w:t>
      </w:r>
      <w:proofErr w:type="spellStart"/>
      <w:r>
        <w:rPr>
          <w:sz w:val="26"/>
          <w:szCs w:val="26"/>
        </w:rPr>
        <w:t>муниципально</w:t>
      </w:r>
      <w:proofErr w:type="spellEnd"/>
      <w:r>
        <w:rPr>
          <w:sz w:val="26"/>
          <w:szCs w:val="26"/>
        </w:rPr>
        <w:t>-частном партнерстве в Российской Федерации и внесении изменений в отдельный законодательные акты Российской Федерации».</w:t>
      </w:r>
      <w:proofErr w:type="gramEnd"/>
    </w:p>
    <w:p w:rsidR="002753BE" w:rsidRPr="00B90317" w:rsidRDefault="002753BE" w:rsidP="00EC20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B90317">
        <w:rPr>
          <w:sz w:val="26"/>
          <w:szCs w:val="26"/>
        </w:rPr>
        <w:t>Предполагаемая дата вступления в силу нормативного правового акта:</w:t>
      </w:r>
    </w:p>
    <w:p w:rsidR="002753BE" w:rsidRPr="00B90317" w:rsidRDefault="008A05D0" w:rsidP="00B9031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Май</w:t>
      </w:r>
      <w:r w:rsidR="003D44DC">
        <w:rPr>
          <w:sz w:val="26"/>
          <w:szCs w:val="26"/>
        </w:rPr>
        <w:t xml:space="preserve"> 2021</w:t>
      </w:r>
      <w:r w:rsidR="00577CB0">
        <w:rPr>
          <w:sz w:val="26"/>
          <w:szCs w:val="26"/>
        </w:rPr>
        <w:t>г.</w:t>
      </w:r>
    </w:p>
    <w:p w:rsidR="009140AF" w:rsidRDefault="009140AF" w:rsidP="009140AF">
      <w:pPr>
        <w:jc w:val="both"/>
        <w:rPr>
          <w:color w:val="444444"/>
          <w:szCs w:val="28"/>
          <w:shd w:val="clear" w:color="auto" w:fill="FFFFFF"/>
        </w:rPr>
      </w:pPr>
      <w:r>
        <w:rPr>
          <w:sz w:val="26"/>
          <w:szCs w:val="26"/>
        </w:rPr>
        <w:t xml:space="preserve">1. </w:t>
      </w:r>
      <w:r w:rsidR="002753BE" w:rsidRPr="00D17444">
        <w:rPr>
          <w:sz w:val="26"/>
          <w:szCs w:val="26"/>
        </w:rPr>
        <w:t>Краткое описание проблемы, на решение которой направлено предлагаемое правовое регулирование:</w:t>
      </w:r>
      <w:r w:rsidRPr="00D17444">
        <w:rPr>
          <w:sz w:val="26"/>
          <w:szCs w:val="26"/>
        </w:rPr>
        <w:t xml:space="preserve"> </w:t>
      </w:r>
      <w:r w:rsidR="008A05D0">
        <w:rPr>
          <w:color w:val="000000"/>
          <w:szCs w:val="28"/>
          <w:shd w:val="clear" w:color="auto" w:fill="FFFFFF"/>
        </w:rPr>
        <w:t xml:space="preserve">Повышение </w:t>
      </w:r>
      <w:proofErr w:type="gramStart"/>
      <w:r w:rsidR="008A05D0">
        <w:rPr>
          <w:color w:val="000000"/>
          <w:szCs w:val="28"/>
          <w:shd w:val="clear" w:color="auto" w:fill="FFFFFF"/>
        </w:rPr>
        <w:t>эффективности организации взаимодействия органов местного самоуправления городского</w:t>
      </w:r>
      <w:proofErr w:type="gramEnd"/>
      <w:r w:rsidR="008A05D0">
        <w:rPr>
          <w:color w:val="000000"/>
          <w:szCs w:val="28"/>
          <w:shd w:val="clear" w:color="auto" w:fill="FFFFFF"/>
        </w:rPr>
        <w:t xml:space="preserve"> округа «город Дербент», российских юридических лиц на этапе разработки и рассмотрения предложения о реализации проекта </w:t>
      </w:r>
      <w:proofErr w:type="spellStart"/>
      <w:r w:rsidR="008A05D0">
        <w:rPr>
          <w:color w:val="000000"/>
          <w:szCs w:val="28"/>
          <w:shd w:val="clear" w:color="auto" w:fill="FFFFFF"/>
        </w:rPr>
        <w:t>муниципально</w:t>
      </w:r>
      <w:proofErr w:type="spellEnd"/>
      <w:r w:rsidR="008A05D0">
        <w:rPr>
          <w:color w:val="000000"/>
          <w:szCs w:val="28"/>
          <w:shd w:val="clear" w:color="auto" w:fill="FFFFFF"/>
        </w:rPr>
        <w:t>-частного партнерства.</w:t>
      </w:r>
    </w:p>
    <w:p w:rsidR="009140AF" w:rsidRPr="00D17444" w:rsidRDefault="009140AF" w:rsidP="009140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753BE" w:rsidRPr="00B90317">
        <w:rPr>
          <w:sz w:val="26"/>
          <w:szCs w:val="26"/>
        </w:rPr>
        <w:t>Краткое описание целей предлаг</w:t>
      </w:r>
      <w:r w:rsidR="00B93E96" w:rsidRPr="00B90317">
        <w:rPr>
          <w:sz w:val="26"/>
          <w:szCs w:val="26"/>
        </w:rPr>
        <w:t xml:space="preserve">аемого правового регулирования: </w:t>
      </w:r>
      <w:r w:rsidR="008A05D0">
        <w:rPr>
          <w:szCs w:val="28"/>
        </w:rPr>
        <w:t xml:space="preserve">Утверждение положения по регулированию отношений о государственно-частном партнерстве, </w:t>
      </w:r>
      <w:proofErr w:type="spellStart"/>
      <w:r w:rsidR="008A05D0">
        <w:rPr>
          <w:szCs w:val="28"/>
        </w:rPr>
        <w:t>м</w:t>
      </w:r>
      <w:r w:rsidR="008A05D0">
        <w:rPr>
          <w:szCs w:val="28"/>
        </w:rPr>
        <w:t>униципально</w:t>
      </w:r>
      <w:proofErr w:type="spellEnd"/>
      <w:r w:rsidR="008A05D0">
        <w:rPr>
          <w:szCs w:val="28"/>
        </w:rPr>
        <w:t>-частном партнерстве на территории ГО «город Дербент»</w:t>
      </w:r>
    </w:p>
    <w:p w:rsidR="002753BE" w:rsidRDefault="009140AF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2753BE" w:rsidRPr="00B90317">
        <w:rPr>
          <w:sz w:val="26"/>
          <w:szCs w:val="26"/>
        </w:rPr>
        <w:t xml:space="preserve"> Краткое описание содержания предлагаемого правового регулирования:</w:t>
      </w:r>
    </w:p>
    <w:p w:rsidR="006E1393" w:rsidRPr="00B90317" w:rsidRDefault="006E1393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8A05D0">
        <w:rPr>
          <w:szCs w:val="28"/>
        </w:rPr>
        <w:t xml:space="preserve">Утверждение положения по регулированию отношений о государственно-частном партнерстве, </w:t>
      </w:r>
      <w:proofErr w:type="spellStart"/>
      <w:r w:rsidR="008A05D0">
        <w:rPr>
          <w:szCs w:val="28"/>
        </w:rPr>
        <w:t>муниципально</w:t>
      </w:r>
      <w:proofErr w:type="spellEnd"/>
      <w:r w:rsidR="008A05D0">
        <w:rPr>
          <w:szCs w:val="28"/>
        </w:rPr>
        <w:t>-частном партнерстве.</w:t>
      </w:r>
    </w:p>
    <w:p w:rsidR="00470FBF" w:rsidRDefault="00470FBF" w:rsidP="00470FBF">
      <w:pPr>
        <w:pStyle w:val="a7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753BE" w:rsidRDefault="009D495C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753BE">
        <w:rPr>
          <w:sz w:val="26"/>
          <w:szCs w:val="26"/>
        </w:rPr>
        <w:t>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8A05D0">
        <w:rPr>
          <w:sz w:val="26"/>
          <w:szCs w:val="26"/>
        </w:rPr>
        <w:t>25</w:t>
      </w:r>
      <w:r w:rsidR="00B93E96">
        <w:rPr>
          <w:sz w:val="26"/>
          <w:szCs w:val="26"/>
        </w:rPr>
        <w:t xml:space="preserve">» </w:t>
      </w:r>
      <w:r w:rsidR="008A05D0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</w:t>
      </w:r>
      <w:r w:rsidR="009D495C">
        <w:rPr>
          <w:sz w:val="26"/>
          <w:szCs w:val="26"/>
        </w:rPr>
        <w:t>2</w:t>
      </w:r>
      <w:r w:rsidR="008A05D0">
        <w:rPr>
          <w:sz w:val="26"/>
          <w:szCs w:val="26"/>
        </w:rPr>
        <w:t>1</w:t>
      </w:r>
      <w:r w:rsidR="009D495C">
        <w:rPr>
          <w:sz w:val="26"/>
          <w:szCs w:val="26"/>
        </w:rPr>
        <w:t xml:space="preserve"> </w:t>
      </w:r>
      <w:r>
        <w:rPr>
          <w:sz w:val="26"/>
          <w:szCs w:val="26"/>
        </w:rPr>
        <w:t>г. окончание: «</w:t>
      </w:r>
      <w:r w:rsidR="008A05D0">
        <w:rPr>
          <w:sz w:val="26"/>
          <w:szCs w:val="26"/>
        </w:rPr>
        <w:t>31</w:t>
      </w:r>
      <w:r>
        <w:rPr>
          <w:sz w:val="26"/>
          <w:szCs w:val="26"/>
        </w:rPr>
        <w:t xml:space="preserve">» </w:t>
      </w:r>
      <w:r w:rsidR="008A05D0">
        <w:rPr>
          <w:sz w:val="26"/>
          <w:szCs w:val="26"/>
        </w:rPr>
        <w:t>марта</w:t>
      </w:r>
      <w:r w:rsidR="00B90317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8A05D0">
        <w:rPr>
          <w:sz w:val="26"/>
          <w:szCs w:val="26"/>
        </w:rPr>
        <w:t>21</w:t>
      </w:r>
      <w:r w:rsidR="009D495C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</w:p>
    <w:p w:rsidR="002753BE" w:rsidRDefault="00D97386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2753BE">
        <w:rPr>
          <w:sz w:val="26"/>
          <w:szCs w:val="26"/>
        </w:rPr>
        <w:t xml:space="preserve">Количество замечаний и предложений, полученных в связи с размещением уведомления об обсуждении предлагаемого правового регулирования: </w:t>
      </w:r>
      <w:r w:rsidR="00470FBF">
        <w:rPr>
          <w:sz w:val="26"/>
          <w:szCs w:val="26"/>
        </w:rPr>
        <w:t>0</w:t>
      </w:r>
      <w:r w:rsidR="002753BE">
        <w:rPr>
          <w:sz w:val="26"/>
          <w:szCs w:val="26"/>
        </w:rPr>
        <w:t xml:space="preserve">, из них учтено: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Полностью: </w:t>
      </w:r>
      <w:r w:rsidR="00470FBF">
        <w:rPr>
          <w:sz w:val="26"/>
          <w:szCs w:val="26"/>
        </w:rPr>
        <w:t>0</w:t>
      </w:r>
      <w:r>
        <w:rPr>
          <w:sz w:val="26"/>
          <w:szCs w:val="26"/>
        </w:rPr>
        <w:t>, учтено частично: 0.</w:t>
      </w:r>
    </w:p>
    <w:p w:rsidR="00B93E96" w:rsidRDefault="00D97386" w:rsidP="00B93E96">
      <w:pPr>
        <w:widowControl w:val="0"/>
        <w:rPr>
          <w:sz w:val="26"/>
          <w:szCs w:val="26"/>
        </w:rPr>
      </w:pPr>
      <w:r>
        <w:rPr>
          <w:sz w:val="26"/>
          <w:szCs w:val="26"/>
        </w:rPr>
        <w:t>6.</w:t>
      </w:r>
      <w:r w:rsidR="002753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753BE">
        <w:rPr>
          <w:sz w:val="26"/>
          <w:szCs w:val="26"/>
        </w:rPr>
        <w:t xml:space="preserve">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hyperlink r:id="rId6" w:history="1">
        <w:r w:rsidR="00B93E96" w:rsidRPr="00AF2F6E">
          <w:rPr>
            <w:rStyle w:val="a4"/>
            <w:sz w:val="26"/>
            <w:szCs w:val="26"/>
          </w:rPr>
          <w:t>http://www.derbent.ru/deyatelnost/upravlenie-ekonomiki-i-investitsiy/orv/5974/</w:t>
        </w:r>
      </w:hyperlink>
    </w:p>
    <w:p w:rsidR="002753BE" w:rsidRDefault="00D97386" w:rsidP="00B93E96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7.  </w:t>
      </w:r>
      <w:r w:rsidR="002753BE">
        <w:rPr>
          <w:sz w:val="26"/>
          <w:szCs w:val="26"/>
        </w:rPr>
        <w:t>Контактная информация исполнителя в органе-разработчике: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Ф.И.О.: </w:t>
      </w:r>
      <w:proofErr w:type="spellStart"/>
      <w:r w:rsidR="00E50FA9">
        <w:rPr>
          <w:sz w:val="26"/>
          <w:szCs w:val="26"/>
        </w:rPr>
        <w:t>Гашимов</w:t>
      </w:r>
      <w:proofErr w:type="spellEnd"/>
      <w:r w:rsidR="00E50FA9">
        <w:rPr>
          <w:sz w:val="26"/>
          <w:szCs w:val="26"/>
        </w:rPr>
        <w:t xml:space="preserve"> Абдул </w:t>
      </w:r>
      <w:proofErr w:type="spellStart"/>
      <w:r w:rsidR="00E50FA9">
        <w:rPr>
          <w:sz w:val="26"/>
          <w:szCs w:val="26"/>
        </w:rPr>
        <w:t>Теймурович</w:t>
      </w:r>
      <w:proofErr w:type="spellEnd"/>
      <w:r w:rsidR="00180180">
        <w:rPr>
          <w:sz w:val="26"/>
          <w:szCs w:val="26"/>
        </w:rPr>
        <w:t xml:space="preserve">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Должность: главный специалист Управления экономики и инвестиций</w:t>
      </w:r>
    </w:p>
    <w:p w:rsidR="002753BE" w:rsidRP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Тел: 89</w:t>
      </w:r>
      <w:r w:rsidR="00D9177F">
        <w:rPr>
          <w:sz w:val="26"/>
          <w:szCs w:val="26"/>
        </w:rPr>
        <w:t>28</w:t>
      </w:r>
      <w:r>
        <w:rPr>
          <w:sz w:val="26"/>
          <w:szCs w:val="26"/>
        </w:rPr>
        <w:t xml:space="preserve"> </w:t>
      </w:r>
      <w:r w:rsidR="00E50FA9">
        <w:rPr>
          <w:sz w:val="26"/>
          <w:szCs w:val="26"/>
        </w:rPr>
        <w:t>045 20 11</w:t>
      </w:r>
      <w:r w:rsidR="001801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Адрес электронной почты: </w:t>
      </w:r>
      <w:hyperlink r:id="rId7" w:history="1">
        <w:r w:rsidRPr="00E67C92">
          <w:rPr>
            <w:rStyle w:val="a4"/>
            <w:sz w:val="26"/>
            <w:szCs w:val="26"/>
          </w:rPr>
          <w:t>ekonomika.derbent@</w:t>
        </w:r>
        <w:r w:rsidRPr="00E67C92">
          <w:rPr>
            <w:rStyle w:val="a4"/>
            <w:sz w:val="26"/>
            <w:szCs w:val="26"/>
            <w:lang w:val="en-US"/>
          </w:rPr>
          <w:t>mail</w:t>
        </w:r>
        <w:r w:rsidRPr="00E67C92">
          <w:rPr>
            <w:rStyle w:val="a4"/>
            <w:sz w:val="26"/>
            <w:szCs w:val="26"/>
          </w:rPr>
          <w:t>.</w:t>
        </w:r>
        <w:proofErr w:type="spellStart"/>
        <w:r w:rsidRPr="00E67C92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:rsidR="002753BE" w:rsidRPr="002753BE" w:rsidRDefault="002753BE" w:rsidP="002753BE">
      <w:pPr>
        <w:widowControl w:val="0"/>
        <w:jc w:val="both"/>
        <w:rPr>
          <w:sz w:val="26"/>
          <w:szCs w:val="26"/>
          <w:u w:val="single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:rsidR="004E222F" w:rsidRDefault="002753BE" w:rsidP="002753BE">
      <w:pPr>
        <w:widowControl w:val="0"/>
        <w:jc w:val="both"/>
        <w:rPr>
          <w:szCs w:val="28"/>
        </w:rPr>
      </w:pPr>
      <w:r>
        <w:rPr>
          <w:sz w:val="26"/>
          <w:szCs w:val="26"/>
        </w:rPr>
        <w:t>2.1. Формулировка проблемы:</w:t>
      </w:r>
      <w:r w:rsidR="005B0C77" w:rsidRPr="005B0C77">
        <w:rPr>
          <w:szCs w:val="28"/>
        </w:rPr>
        <w:t xml:space="preserve"> </w:t>
      </w:r>
      <w:r w:rsidR="004E222F">
        <w:rPr>
          <w:color w:val="000000"/>
          <w:szCs w:val="28"/>
          <w:shd w:val="clear" w:color="auto" w:fill="FFFFFF"/>
        </w:rPr>
        <w:t xml:space="preserve">Повышение </w:t>
      </w:r>
      <w:proofErr w:type="gramStart"/>
      <w:r w:rsidR="004E222F">
        <w:rPr>
          <w:color w:val="000000"/>
          <w:szCs w:val="28"/>
          <w:shd w:val="clear" w:color="auto" w:fill="FFFFFF"/>
        </w:rPr>
        <w:t>эффективности организации взаимодействия органов местного самоуправления городского</w:t>
      </w:r>
      <w:proofErr w:type="gramEnd"/>
      <w:r w:rsidR="004E222F">
        <w:rPr>
          <w:color w:val="000000"/>
          <w:szCs w:val="28"/>
          <w:shd w:val="clear" w:color="auto" w:fill="FFFFFF"/>
        </w:rPr>
        <w:t xml:space="preserve"> округа «город Дербент», российских юридических лиц на этапе разработки и рассмотрения предложения о реализации проекта </w:t>
      </w:r>
      <w:proofErr w:type="spellStart"/>
      <w:r w:rsidR="004E222F">
        <w:rPr>
          <w:color w:val="000000"/>
          <w:szCs w:val="28"/>
          <w:shd w:val="clear" w:color="auto" w:fill="FFFFFF"/>
        </w:rPr>
        <w:t>муниципально</w:t>
      </w:r>
      <w:proofErr w:type="spellEnd"/>
      <w:r w:rsidR="004E222F">
        <w:rPr>
          <w:color w:val="000000"/>
          <w:szCs w:val="28"/>
          <w:shd w:val="clear" w:color="auto" w:fill="FFFFFF"/>
        </w:rPr>
        <w:t>-частного партнерства.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Социальные группы, заинтересованные в устранении проблемы, их количественная оценка: </w:t>
      </w:r>
    </w:p>
    <w:p w:rsidR="00180180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Население города Дербента</w:t>
      </w:r>
      <w:r w:rsidR="00180180">
        <w:rPr>
          <w:sz w:val="26"/>
          <w:szCs w:val="26"/>
        </w:rPr>
        <w:t>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2.4. Причины возникновения проблемы и факторы, поддерживающие ее существование:</w:t>
      </w:r>
    </w:p>
    <w:p w:rsidR="00063EBB" w:rsidRDefault="00180180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Совершенствование законодательства РД</w:t>
      </w:r>
      <w:r w:rsidR="00063EBB">
        <w:rPr>
          <w:sz w:val="26"/>
          <w:szCs w:val="26"/>
        </w:rPr>
        <w:t>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2.5.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B90317" w:rsidRDefault="002753BE" w:rsidP="002753BE">
      <w:pPr>
        <w:widowControl w:val="0"/>
        <w:jc w:val="both"/>
        <w:rPr>
          <w:color w:val="000000"/>
          <w:szCs w:val="28"/>
          <w:shd w:val="clear" w:color="auto" w:fill="FFFFFF"/>
        </w:rPr>
      </w:pPr>
      <w:r>
        <w:rPr>
          <w:sz w:val="26"/>
          <w:szCs w:val="26"/>
        </w:rPr>
        <w:t xml:space="preserve"> </w:t>
      </w:r>
      <w:r w:rsidR="00D9177F" w:rsidRPr="00B90317">
        <w:rPr>
          <w:sz w:val="26"/>
          <w:szCs w:val="26"/>
        </w:rPr>
        <w:t>Федеральным законодательством решение проблемы отнесено к полномочиям органов местного самоуправления.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Определение целей предлагаемого правового регулирования и индикаторов для оценки их достижения</w:t>
      </w: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2549"/>
        <w:gridCol w:w="2511"/>
      </w:tblGrid>
      <w:tr w:rsidR="002753BE" w:rsidTr="00B90317">
        <w:trPr>
          <w:trHeight w:val="58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B90317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</w:t>
            </w:r>
            <w:r w:rsidR="002753BE" w:rsidRPr="00B90317">
              <w:rPr>
                <w:color w:val="000000"/>
                <w:sz w:val="26"/>
                <w:szCs w:val="26"/>
              </w:rPr>
              <w:t>Сроки достижения целей предлагаемого правового регулирования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BE" w:rsidTr="00B90317">
        <w:trPr>
          <w:trHeight w:val="29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4E222F" w:rsidP="004E222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Cs w:val="28"/>
              </w:rPr>
              <w:t xml:space="preserve">Утверждение положения по регулированию отношений о государственно-частном партнерстве, </w:t>
            </w:r>
            <w:proofErr w:type="spellStart"/>
            <w:r>
              <w:rPr>
                <w:szCs w:val="28"/>
              </w:rPr>
              <w:t>муниципально</w:t>
            </w:r>
            <w:proofErr w:type="spellEnd"/>
            <w:r>
              <w:rPr>
                <w:szCs w:val="28"/>
              </w:rPr>
              <w:t>-частном партнерстве на территории ГО «город Дербент»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4E222F" w:rsidP="002753B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Май 2021</w:t>
            </w:r>
            <w:r w:rsidR="0080450F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2753BE" w:rsidP="002753B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D056C6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3.2. Д</w:t>
      </w:r>
      <w:r>
        <w:rPr>
          <w:color w:val="000000"/>
          <w:sz w:val="26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>
        <w:rPr>
          <w:sz w:val="26"/>
          <w:szCs w:val="26"/>
        </w:rPr>
        <w:t>:</w:t>
      </w:r>
    </w:p>
    <w:p w:rsidR="000F5F1F" w:rsidRDefault="004E222F" w:rsidP="002753BE">
      <w:pPr>
        <w:widowControl w:val="0"/>
        <w:jc w:val="both"/>
        <w:rPr>
          <w:sz w:val="26"/>
          <w:szCs w:val="26"/>
        </w:rPr>
      </w:pPr>
      <w:r>
        <w:rPr>
          <w:szCs w:val="28"/>
        </w:rPr>
        <w:t xml:space="preserve">Закон Республики Дагестан от 02.02. 2017 г. № 5 «О государственно-частном партнерстве, </w:t>
      </w:r>
      <w:proofErr w:type="spellStart"/>
      <w:r>
        <w:rPr>
          <w:szCs w:val="28"/>
        </w:rPr>
        <w:t>муниципально</w:t>
      </w:r>
      <w:proofErr w:type="spellEnd"/>
      <w:r>
        <w:rPr>
          <w:szCs w:val="28"/>
        </w:rPr>
        <w:t>-частном партнерстве в Республике Дагестан». Постановление Правительства Республики Дагестан от 09.11.2018 г. № 166 «О регулировании вопросов государственно-частного партнерства в Республике Дагестан».</w:t>
      </w:r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9"/>
        <w:gridCol w:w="2436"/>
        <w:gridCol w:w="2830"/>
      </w:tblGrid>
      <w:tr w:rsidR="002753BE" w:rsidTr="000F5F1F">
        <w:trPr>
          <w:trHeight w:val="80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2753BE" w:rsidTr="000F5F1F">
        <w:trPr>
          <w:trHeight w:val="557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Население города Дербента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EC23B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12</w:t>
            </w:r>
            <w:r w:rsidR="006E44D5">
              <w:rPr>
                <w:i/>
                <w:iCs/>
                <w:sz w:val="26"/>
                <w:szCs w:val="26"/>
              </w:rPr>
              <w:t>5832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6E44D5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Дагестанстат</w:t>
            </w:r>
            <w:proofErr w:type="spellEnd"/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Оценка дополнительных расходов (доходов) бюджета городского округа «город Дербент», связанных с введением предлагаемого правового регулирования: </w:t>
      </w:r>
    </w:p>
    <w:p w:rsidR="0045739D" w:rsidRPr="00DC6FB0" w:rsidRDefault="002753BE" w:rsidP="002753BE">
      <w:pPr>
        <w:widowControl w:val="0"/>
        <w:jc w:val="both"/>
        <w:rPr>
          <w:bCs/>
          <w:sz w:val="26"/>
          <w:szCs w:val="26"/>
        </w:rPr>
      </w:pPr>
      <w:r w:rsidRPr="00DC6FB0">
        <w:rPr>
          <w:bCs/>
          <w:sz w:val="26"/>
          <w:szCs w:val="26"/>
        </w:rPr>
        <w:t>Дополнительных расходов не предусмотрено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рисков неблагоприятных последствий применения предлагаемого правового регулирования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2718"/>
        <w:gridCol w:w="2562"/>
        <w:gridCol w:w="2531"/>
      </w:tblGrid>
      <w:tr w:rsidR="002753BE" w:rsidTr="002753BE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proofErr w:type="gramStart"/>
            <w:r>
              <w:rPr>
                <w:i/>
                <w:iCs/>
                <w:sz w:val="26"/>
                <w:szCs w:val="26"/>
              </w:rPr>
              <w:t>полный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A03A47" w:rsidP="00F0453D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Игнорирование </w:t>
            </w:r>
            <w:r w:rsidR="00F0453D">
              <w:rPr>
                <w:iCs/>
                <w:sz w:val="26"/>
                <w:szCs w:val="26"/>
              </w:rPr>
              <w:lastRenderedPageBreak/>
              <w:t>решения Собрания депутатов ГО «город Дербент»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F0453D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lastRenderedPageBreak/>
              <w:t>Низкая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Регулируются в </w:t>
            </w:r>
            <w:r>
              <w:rPr>
                <w:sz w:val="26"/>
                <w:szCs w:val="26"/>
              </w:rPr>
              <w:lastRenderedPageBreak/>
              <w:t>каждом случае индивидуально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7D7366" w:rsidRDefault="002753BE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7D7366">
              <w:rPr>
                <w:iCs/>
                <w:sz w:val="26"/>
                <w:szCs w:val="26"/>
              </w:rPr>
              <w:lastRenderedPageBreak/>
              <w:t>Полная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center"/>
        <w:rPr>
          <w:sz w:val="26"/>
          <w:szCs w:val="26"/>
          <w:vertAlign w:val="superscript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7.1. Предполагаемая дата вступления в силу проекта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4E222F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Май 2021</w:t>
      </w:r>
      <w:r w:rsidR="0012235B">
        <w:rPr>
          <w:sz w:val="26"/>
          <w:szCs w:val="26"/>
        </w:rPr>
        <w:t>г.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spacing w:after="24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7.2 Необходимость установления переходного периода и (или) отсрочки введения предлагаемого правового регулирования: </w:t>
      </w:r>
    </w:p>
    <w:p w:rsidR="002753BE" w:rsidRPr="007D7366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Pr="007D7366">
        <w:rPr>
          <w:iCs/>
          <w:sz w:val="26"/>
          <w:szCs w:val="26"/>
        </w:rPr>
        <w:t>Нет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7.3 Необходимость распространения предлагаемого правового регулирования на ранее возникшие отношения: Нет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Информация о сроках проведения публичных консультаций по проекту акта и сводному отчету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CD1D03">
        <w:rPr>
          <w:sz w:val="26"/>
          <w:szCs w:val="26"/>
        </w:rPr>
        <w:t>25</w:t>
      </w:r>
      <w:r>
        <w:rPr>
          <w:sz w:val="26"/>
          <w:szCs w:val="26"/>
        </w:rPr>
        <w:t xml:space="preserve">» </w:t>
      </w:r>
      <w:r w:rsidR="00CD1D03">
        <w:rPr>
          <w:sz w:val="26"/>
          <w:szCs w:val="26"/>
        </w:rPr>
        <w:t>марта</w:t>
      </w:r>
      <w:r w:rsidR="000F5F1F"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21</w:t>
      </w:r>
      <w:r>
        <w:rPr>
          <w:sz w:val="26"/>
          <w:szCs w:val="26"/>
        </w:rPr>
        <w:t>г.;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Окончание: «</w:t>
      </w:r>
      <w:r w:rsidR="00CD1D03">
        <w:rPr>
          <w:sz w:val="26"/>
          <w:szCs w:val="26"/>
        </w:rPr>
        <w:t>31</w:t>
      </w:r>
      <w:r>
        <w:rPr>
          <w:sz w:val="26"/>
          <w:szCs w:val="26"/>
        </w:rPr>
        <w:t xml:space="preserve">» </w:t>
      </w:r>
      <w:r w:rsidR="00CD1D03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21</w:t>
      </w:r>
      <w:r>
        <w:rPr>
          <w:sz w:val="26"/>
          <w:szCs w:val="26"/>
        </w:rPr>
        <w:t>г.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8.2. Сведения о количестве замечаний и предложений, полученных в ходе публичных консультаций по проекту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Всего замечаний и предложений: 0, из них учтено: 0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2753BE" w:rsidRDefault="002753BE" w:rsidP="002753BE">
      <w:pPr>
        <w:rPr>
          <w:szCs w:val="28"/>
          <w:vertAlign w:val="superscript"/>
        </w:rPr>
      </w:pPr>
      <w:r>
        <w:rPr>
          <w:szCs w:val="28"/>
        </w:rPr>
        <w:t>8</w:t>
      </w:r>
      <w:r w:rsidRPr="007B7487">
        <w:rPr>
          <w:szCs w:val="28"/>
        </w:rPr>
        <w:t>.3. Полный электронный адрес размещения Сводки предложений, поступивших по итогам проведения публичных консультаций по проекту акта:</w:t>
      </w:r>
      <w:r>
        <w:rPr>
          <w:szCs w:val="28"/>
        </w:rPr>
        <w:t xml:space="preserve"> </w:t>
      </w:r>
      <w:r w:rsidR="000F5F1F" w:rsidRPr="000F5F1F">
        <w:rPr>
          <w:szCs w:val="28"/>
        </w:rPr>
        <w:t>http://www.derbent.ru/deyatelnost/upravlenie-ekonomiki-i-investitsiy/orv/5974/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2753BE" w:rsidTr="002753BE">
        <w:trPr>
          <w:cantSplit/>
        </w:trPr>
        <w:tc>
          <w:tcPr>
            <w:tcW w:w="5688" w:type="dxa"/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органа-разработчика</w:t>
            </w:r>
          </w:p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="00B91972">
              <w:rPr>
                <w:sz w:val="26"/>
                <w:szCs w:val="26"/>
              </w:rPr>
              <w:t xml:space="preserve">С. </w:t>
            </w:r>
            <w:proofErr w:type="spellStart"/>
            <w:r w:rsidR="00B91972">
              <w:rPr>
                <w:sz w:val="26"/>
                <w:szCs w:val="26"/>
              </w:rPr>
              <w:t>Кудаев</w:t>
            </w:r>
            <w:proofErr w:type="spellEnd"/>
            <w:r>
              <w:rPr>
                <w:sz w:val="26"/>
                <w:szCs w:val="26"/>
              </w:rPr>
              <w:t xml:space="preserve">____________________ </w:t>
            </w:r>
          </w:p>
          <w:p w:rsidR="002753BE" w:rsidRDefault="002753BE" w:rsidP="002753BE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(инициалы, фамилия)</w:t>
            </w:r>
          </w:p>
        </w:tc>
        <w:tc>
          <w:tcPr>
            <w:tcW w:w="3960" w:type="dxa"/>
            <w:vAlign w:val="bottom"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753BE" w:rsidRDefault="0012235B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91972">
              <w:rPr>
                <w:sz w:val="26"/>
                <w:szCs w:val="26"/>
              </w:rPr>
              <w:t>01.04.2021 г</w:t>
            </w:r>
            <w:r>
              <w:rPr>
                <w:sz w:val="26"/>
                <w:szCs w:val="26"/>
              </w:rPr>
              <w:t xml:space="preserve">. </w:t>
            </w:r>
            <w:r w:rsidR="00341A76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</w:t>
            </w:r>
            <w:r w:rsidR="002753BE">
              <w:rPr>
                <w:sz w:val="26"/>
                <w:szCs w:val="26"/>
              </w:rPr>
              <w:t>________</w:t>
            </w:r>
          </w:p>
          <w:p w:rsidR="002753BE" w:rsidRDefault="002753BE" w:rsidP="002753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</w:t>
            </w:r>
            <w:r w:rsidR="0012235B">
              <w:rPr>
                <w:sz w:val="26"/>
                <w:szCs w:val="26"/>
                <w:vertAlign w:val="superscript"/>
              </w:rPr>
              <w:t xml:space="preserve"> </w:t>
            </w:r>
            <w:r>
              <w:rPr>
                <w:sz w:val="26"/>
                <w:szCs w:val="26"/>
                <w:vertAlign w:val="superscript"/>
              </w:rPr>
              <w:t xml:space="preserve">      </w:t>
            </w:r>
            <w:r w:rsidR="0012235B">
              <w:rPr>
                <w:sz w:val="26"/>
                <w:szCs w:val="26"/>
                <w:vertAlign w:val="superscript"/>
              </w:rPr>
              <w:t xml:space="preserve">    </w:t>
            </w:r>
            <w:r>
              <w:rPr>
                <w:sz w:val="26"/>
                <w:szCs w:val="26"/>
                <w:vertAlign w:val="superscript"/>
              </w:rPr>
              <w:t>Подпись</w:t>
            </w: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2753BE" w:rsidTr="002753BE">
        <w:trPr>
          <w:cantSplit/>
        </w:trPr>
        <w:tc>
          <w:tcPr>
            <w:tcW w:w="5688" w:type="dxa"/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Руководитель органа-разработчика</w:t>
            </w:r>
          </w:p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  <w:r w:rsidR="00B91972">
              <w:rPr>
                <w:sz w:val="26"/>
                <w:szCs w:val="26"/>
              </w:rPr>
              <w:t xml:space="preserve">С. </w:t>
            </w:r>
            <w:proofErr w:type="spellStart"/>
            <w:r w:rsidR="00B91972">
              <w:rPr>
                <w:sz w:val="26"/>
                <w:szCs w:val="26"/>
              </w:rPr>
              <w:t>Кудаев</w:t>
            </w:r>
            <w:proofErr w:type="spellEnd"/>
            <w:r>
              <w:rPr>
                <w:sz w:val="26"/>
                <w:szCs w:val="26"/>
              </w:rPr>
              <w:t xml:space="preserve">_____________________ </w:t>
            </w:r>
          </w:p>
          <w:p w:rsidR="002753BE" w:rsidRDefault="002753BE" w:rsidP="002753BE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(инициалы, фамилия)</w:t>
            </w:r>
          </w:p>
        </w:tc>
        <w:tc>
          <w:tcPr>
            <w:tcW w:w="3960" w:type="dxa"/>
            <w:vAlign w:val="bottom"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41A76" w:rsidRDefault="001057AF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91972">
              <w:rPr>
                <w:sz w:val="26"/>
                <w:szCs w:val="26"/>
              </w:rPr>
              <w:t>01.04.2021 г</w:t>
            </w:r>
            <w:bookmarkStart w:id="0" w:name="_GoBack"/>
            <w:bookmarkEnd w:id="0"/>
            <w:r>
              <w:rPr>
                <w:sz w:val="26"/>
                <w:szCs w:val="26"/>
              </w:rPr>
              <w:t>.</w:t>
            </w:r>
            <w:r w:rsidR="00341A76"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 xml:space="preserve"> </w:t>
            </w:r>
            <w:r w:rsidR="00341A76">
              <w:rPr>
                <w:sz w:val="26"/>
                <w:szCs w:val="26"/>
              </w:rPr>
              <w:t>________</w:t>
            </w:r>
          </w:p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________</w:t>
            </w:r>
          </w:p>
          <w:p w:rsidR="002753BE" w:rsidRDefault="002753BE" w:rsidP="002753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Подпись</w:t>
            </w:r>
          </w:p>
        </w:tc>
      </w:tr>
    </w:tbl>
    <w:p w:rsidR="00BF2F68" w:rsidRDefault="00BF2F68"/>
    <w:sectPr w:rsidR="00BF2F68" w:rsidSect="00A03A4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D78"/>
    <w:multiLevelType w:val="multilevel"/>
    <w:tmpl w:val="35CEA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1152"/>
      </w:pPr>
    </w:lvl>
    <w:lvl w:ilvl="2">
      <w:start w:val="1"/>
      <w:numFmt w:val="decimal"/>
      <w:isLgl/>
      <w:lvlText w:val="%1.%2.%3."/>
      <w:lvlJc w:val="left"/>
      <w:pPr>
        <w:ind w:left="1644" w:hanging="1152"/>
      </w:pPr>
    </w:lvl>
    <w:lvl w:ilvl="3">
      <w:start w:val="1"/>
      <w:numFmt w:val="decimal"/>
      <w:isLgl/>
      <w:lvlText w:val="%1.%2.%3.%4."/>
      <w:lvlJc w:val="left"/>
      <w:pPr>
        <w:ind w:left="1710" w:hanging="1152"/>
      </w:pPr>
    </w:lvl>
    <w:lvl w:ilvl="4">
      <w:start w:val="1"/>
      <w:numFmt w:val="decimal"/>
      <w:isLgl/>
      <w:lvlText w:val="%1.%2.%3.%4.%5."/>
      <w:lvlJc w:val="left"/>
      <w:pPr>
        <w:ind w:left="1776" w:hanging="1152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1">
    <w:nsid w:val="6BD16F20"/>
    <w:multiLevelType w:val="hybridMultilevel"/>
    <w:tmpl w:val="BE80C41A"/>
    <w:lvl w:ilvl="0" w:tplc="6D40BC9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BE"/>
    <w:rsid w:val="000462EE"/>
    <w:rsid w:val="00063EBB"/>
    <w:rsid w:val="000821FD"/>
    <w:rsid w:val="000F5F1F"/>
    <w:rsid w:val="001057AF"/>
    <w:rsid w:val="0012235B"/>
    <w:rsid w:val="001654C3"/>
    <w:rsid w:val="00180180"/>
    <w:rsid w:val="001D6F50"/>
    <w:rsid w:val="002753BE"/>
    <w:rsid w:val="002D3FCA"/>
    <w:rsid w:val="002D474C"/>
    <w:rsid w:val="002E3EF5"/>
    <w:rsid w:val="00341A76"/>
    <w:rsid w:val="003D44DC"/>
    <w:rsid w:val="0045739D"/>
    <w:rsid w:val="00470FBF"/>
    <w:rsid w:val="00476410"/>
    <w:rsid w:val="004E222F"/>
    <w:rsid w:val="00577CB0"/>
    <w:rsid w:val="005B0C77"/>
    <w:rsid w:val="006E1393"/>
    <w:rsid w:val="006E44D5"/>
    <w:rsid w:val="0080450F"/>
    <w:rsid w:val="008A05D0"/>
    <w:rsid w:val="009067A8"/>
    <w:rsid w:val="009140AF"/>
    <w:rsid w:val="009D495C"/>
    <w:rsid w:val="00A03A47"/>
    <w:rsid w:val="00AF5A5E"/>
    <w:rsid w:val="00B90317"/>
    <w:rsid w:val="00B91972"/>
    <w:rsid w:val="00B93E96"/>
    <w:rsid w:val="00BF2F68"/>
    <w:rsid w:val="00C12721"/>
    <w:rsid w:val="00CD1D03"/>
    <w:rsid w:val="00D056C6"/>
    <w:rsid w:val="00D17444"/>
    <w:rsid w:val="00D9177F"/>
    <w:rsid w:val="00D97386"/>
    <w:rsid w:val="00DC683E"/>
    <w:rsid w:val="00DC6FB0"/>
    <w:rsid w:val="00E50FA9"/>
    <w:rsid w:val="00EB2DA7"/>
    <w:rsid w:val="00EC20E2"/>
    <w:rsid w:val="00EC23B2"/>
    <w:rsid w:val="00F02C0B"/>
    <w:rsid w:val="00F0453D"/>
    <w:rsid w:val="00F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BE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2E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2753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2753BE"/>
    <w:pPr>
      <w:shd w:val="clear" w:color="auto" w:fill="FFFFFF"/>
      <w:spacing w:before="600" w:after="240" w:line="322" w:lineRule="exact"/>
      <w:ind w:hanging="480"/>
      <w:jc w:val="both"/>
    </w:pPr>
    <w:rPr>
      <w:sz w:val="26"/>
      <w:szCs w:val="26"/>
      <w:lang w:eastAsia="en-US"/>
    </w:rPr>
  </w:style>
  <w:style w:type="character" w:styleId="a4">
    <w:name w:val="Hyperlink"/>
    <w:uiPriority w:val="99"/>
    <w:unhideWhenUsed/>
    <w:rsid w:val="002753B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3E9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0462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99"/>
    <w:qFormat/>
    <w:rsid w:val="00470FBF"/>
    <w:pPr>
      <w:spacing w:after="200" w:line="276" w:lineRule="auto"/>
      <w:ind w:left="720"/>
      <w:contextualSpacing/>
    </w:pPr>
    <w:rPr>
      <w:rFonts w:ascii="Helvetica" w:eastAsia="Arial Unicode MS" w:hAnsi="Helvetica"/>
      <w:sz w:val="22"/>
      <w:szCs w:val="22"/>
      <w:u w:color="000000"/>
      <w:lang w:eastAsia="en-US"/>
    </w:rPr>
  </w:style>
  <w:style w:type="character" w:customStyle="1" w:styleId="pt-a0-000019">
    <w:name w:val="pt-a0-000019"/>
    <w:rsid w:val="00D9177F"/>
  </w:style>
  <w:style w:type="character" w:customStyle="1" w:styleId="pt-a0-000035">
    <w:name w:val="pt-a0-000035"/>
    <w:rsid w:val="00D9177F"/>
  </w:style>
  <w:style w:type="character" w:customStyle="1" w:styleId="pt-a0-000031">
    <w:name w:val="pt-a0-000031"/>
    <w:rsid w:val="00B9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onomika.derbe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bent.ru/deyatelnost/upravlenie-ekonomiki-i-investitsiy/orv/59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6731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mailto:ekonomika.derbent@mail.ru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http://www.derbent.ru/deyatelnost/upravlenie-ekonomiki-i-investitsiy/orv/5974/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28</cp:revision>
  <cp:lastPrinted>2017-12-11T07:58:00Z</cp:lastPrinted>
  <dcterms:created xsi:type="dcterms:W3CDTF">2020-12-08T08:05:00Z</dcterms:created>
  <dcterms:modified xsi:type="dcterms:W3CDTF">2021-04-01T12:12:00Z</dcterms:modified>
</cp:coreProperties>
</file>