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F1" w:rsidRPr="00967BF1" w:rsidRDefault="00967BF1" w:rsidP="0096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7BF1">
        <w:rPr>
          <w:rFonts w:ascii="Times New Roman" w:hAnsi="Times New Roman" w:cs="Times New Roman"/>
          <w:b/>
          <w:sz w:val="28"/>
          <w:szCs w:val="28"/>
        </w:rPr>
        <w:t>Изменения в деятельности организаций для детей-сирот и детей, оставшихся без попечения родителей</w:t>
      </w:r>
    </w:p>
    <w:p w:rsidR="00967BF1" w:rsidRPr="00967BF1" w:rsidRDefault="00967BF1" w:rsidP="00967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67BF1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  <w:r w:rsidRPr="00967BF1">
        <w:rPr>
          <w:rFonts w:ascii="Times New Roman" w:hAnsi="Times New Roman" w:cs="Times New Roman"/>
          <w:sz w:val="28"/>
          <w:szCs w:val="28"/>
        </w:rPr>
        <w:t>Постановлением Правительства РФ от 19.04.2022 № 705 внесены изменения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 w:rsidR="00967BF1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  <w:r w:rsidRPr="00967BF1">
        <w:rPr>
          <w:rFonts w:ascii="Times New Roman" w:hAnsi="Times New Roman" w:cs="Times New Roman"/>
          <w:sz w:val="28"/>
          <w:szCs w:val="28"/>
        </w:rPr>
        <w:t>Внесенными изменениями установлено, в частности, что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 w:rsidR="00967BF1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  <w:r w:rsidRPr="00967BF1">
        <w:rPr>
          <w:rFonts w:ascii="Times New Roman" w:hAnsi="Times New Roman" w:cs="Times New Roman"/>
          <w:sz w:val="28"/>
          <w:szCs w:val="28"/>
        </w:rPr>
        <w:t>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 w:rsidR="00967BF1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  <w:r w:rsidRPr="00967BF1">
        <w:rPr>
          <w:rFonts w:ascii="Times New Roman" w:hAnsi="Times New Roman" w:cs="Times New Roman"/>
          <w:sz w:val="28"/>
          <w:szCs w:val="28"/>
        </w:rPr>
        <w:t xml:space="preserve"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</w:t>
      </w:r>
      <w:proofErr w:type="spellStart"/>
      <w:r w:rsidRPr="00967BF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7BF1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967BF1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55D" w:rsidRPr="00967BF1" w:rsidRDefault="00967BF1" w:rsidP="00967BF1">
      <w:pPr>
        <w:jc w:val="both"/>
        <w:rPr>
          <w:rFonts w:ascii="Times New Roman" w:hAnsi="Times New Roman" w:cs="Times New Roman"/>
          <w:sz w:val="28"/>
          <w:szCs w:val="28"/>
        </w:rPr>
      </w:pPr>
      <w:r w:rsidRPr="00967BF1">
        <w:rPr>
          <w:rFonts w:ascii="Times New Roman" w:hAnsi="Times New Roman" w:cs="Times New Roman"/>
          <w:sz w:val="28"/>
          <w:szCs w:val="28"/>
        </w:rPr>
        <w:t>Статья подготовлена прокуратурой г. Дербента.</w:t>
      </w:r>
    </w:p>
    <w:sectPr w:rsidR="0019555D" w:rsidRPr="0096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F1"/>
    <w:rsid w:val="0019555D"/>
    <w:rsid w:val="009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4EF0"/>
  <w15:chartTrackingRefBased/>
  <w15:docId w15:val="{5F745BED-CD04-4BB5-9153-F388476F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2022-06-29T08:41:00Z</dcterms:created>
  <dcterms:modified xsi:type="dcterms:W3CDTF">2022-06-29T08:42:00Z</dcterms:modified>
</cp:coreProperties>
</file>