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8E" w:rsidRPr="0000318E" w:rsidRDefault="0000318E" w:rsidP="0000318E">
      <w:pPr>
        <w:jc w:val="both"/>
        <w:rPr>
          <w:rFonts w:ascii="Times New Roman" w:hAnsi="Times New Roman" w:cs="Times New Roman"/>
          <w:sz w:val="28"/>
          <w:szCs w:val="28"/>
        </w:rPr>
      </w:pPr>
      <w:bookmarkStart w:id="0" w:name="_GoBack"/>
      <w:r>
        <w:rPr>
          <w:rFonts w:ascii="Times New Roman" w:hAnsi="Times New Roman" w:cs="Times New Roman"/>
          <w:sz w:val="28"/>
          <w:szCs w:val="28"/>
        </w:rPr>
        <w:t xml:space="preserve">          </w:t>
      </w:r>
      <w:r w:rsidRPr="0000318E">
        <w:rPr>
          <w:rFonts w:ascii="Times New Roman" w:hAnsi="Times New Roman" w:cs="Times New Roman"/>
          <w:sz w:val="28"/>
          <w:szCs w:val="28"/>
        </w:rPr>
        <w:t>Прокуратура разъясняет трудовые права несовершеннолетних</w:t>
      </w:r>
    </w:p>
    <w:bookmarkEnd w:id="0"/>
    <w:p w:rsidR="0000318E" w:rsidRPr="0000318E" w:rsidRDefault="0000318E" w:rsidP="0000318E">
      <w:pPr>
        <w:jc w:val="both"/>
        <w:rPr>
          <w:rFonts w:ascii="Times New Roman" w:hAnsi="Times New Roman" w:cs="Times New Roman"/>
          <w:sz w:val="28"/>
          <w:szCs w:val="28"/>
        </w:rPr>
      </w:pP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Работодатель при заключении с несовершеннолетними работниками трудового договора и определении продолжительности их рабочего дня обязан учитывать возраст ребенка.</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По общему правилу несовершеннолетние вправе заключать трудовые договоры с 16 лет, а в некоторых случаях и в младшем возрасте (для выполнения легкого труда без вреда для его здоровья - с 15 лет, с 14 лет в свободное от учебы время - для выполнения легкого труда, если один из его родителей и органы опеки и попечительства дадут на это письменное согласие).</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Дети младше 14 лет имеют право работать в кино, театре, участвовать в концертах или цирковых представлениях, если работа не причинит ущерба здоровью и нравственному развитию.</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В трудовом договоре с лицом, не достигшим возраста 18 лет, не может быть предусмотрено условие об испытании такого работника.</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Необходимо учитывать, что несовершеннолетних нельзя привлекать к работе с вредными 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 и др.).</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 xml:space="preserve">Кроме того, работники, не достигшие 18 лет, не могут быть направлены в служебные командировки, а также привлечены к сверхурочной работе, работе в ночное время, в выходные и нерабочие праздничные дни (за исключением творческих работников средств массовой информации, организаций кинематографии, теле- и </w:t>
      </w:r>
      <w:proofErr w:type="spellStart"/>
      <w:r w:rsidRPr="0000318E">
        <w:rPr>
          <w:rFonts w:ascii="Times New Roman" w:hAnsi="Times New Roman" w:cs="Times New Roman"/>
          <w:sz w:val="28"/>
          <w:szCs w:val="28"/>
        </w:rPr>
        <w:t>видеосъемочных</w:t>
      </w:r>
      <w:proofErr w:type="spellEnd"/>
      <w:r w:rsidRPr="0000318E">
        <w:rPr>
          <w:rFonts w:ascii="Times New Roman" w:hAnsi="Times New Roman" w:cs="Times New Roman"/>
          <w:sz w:val="28"/>
          <w:szCs w:val="28"/>
        </w:rPr>
        <w:t xml:space="preserve"> коллективов, театров, театральных и концертных организаций, цирков и иных лиц, участвующих в создании или исполнении (экспонировании) произведений, с учетом мнения Российской трехсторонней комиссии по регулированию социально-трудовых отношений).</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Также работодатель должен помнить о сокращенном рабочем времени для несовершеннолетних: до 16 лет - не более 24 часов в неделю, от 16 до 18 лет - не более 35 часов в неделю. При совмещении работы с учебой в школе (ином учебном заведении) рабочее время ребенка должно быть сокращено не менее чем вдвое.</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lastRenderedPageBreak/>
        <w:t>При расторжении трудового договора с несовершеннолетним по инициативе работодателя возможно только с согласия государственной инспекции труда и комиссии по делам несовершеннолетних и защите их прав.</w:t>
      </w:r>
    </w:p>
    <w:p w:rsidR="0000318E"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Кроме прочего, работодателю необходимо учитывать, что несовершеннолетний имеет право на использование основного оплачиваемого отпуска продолжительностью 31 календарный день за первый год работы до истечения шести месяцев по его личному заявлению, запрещается отзыв из отпуска такого работника, а также замена отпуска денежной компенсацией.</w:t>
      </w:r>
    </w:p>
    <w:p w:rsidR="0000318E" w:rsidRPr="0000318E" w:rsidRDefault="0000318E" w:rsidP="0000318E">
      <w:pPr>
        <w:jc w:val="both"/>
        <w:rPr>
          <w:rFonts w:ascii="Times New Roman" w:hAnsi="Times New Roman" w:cs="Times New Roman"/>
          <w:sz w:val="28"/>
          <w:szCs w:val="28"/>
        </w:rPr>
      </w:pPr>
    </w:p>
    <w:p w:rsidR="00152C5D" w:rsidRPr="0000318E" w:rsidRDefault="0000318E" w:rsidP="0000318E">
      <w:pPr>
        <w:jc w:val="both"/>
        <w:rPr>
          <w:rFonts w:ascii="Times New Roman" w:hAnsi="Times New Roman" w:cs="Times New Roman"/>
          <w:sz w:val="28"/>
          <w:szCs w:val="28"/>
        </w:rPr>
      </w:pPr>
      <w:r w:rsidRPr="0000318E">
        <w:rPr>
          <w:rFonts w:ascii="Times New Roman" w:hAnsi="Times New Roman" w:cs="Times New Roman"/>
          <w:sz w:val="28"/>
          <w:szCs w:val="28"/>
        </w:rPr>
        <w:t>Статья подготовлена прокуратурой г. Дербента.</w:t>
      </w:r>
    </w:p>
    <w:sectPr w:rsidR="00152C5D" w:rsidRPr="00003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16"/>
    <w:rsid w:val="0000318E"/>
    <w:rsid w:val="00152C5D"/>
    <w:rsid w:val="00D7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E37A"/>
  <w15:chartTrackingRefBased/>
  <w15:docId w15:val="{F9E1EACC-49F4-46DF-970E-79A36B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Дербентские новости</dc:creator>
  <cp:keywords/>
  <dc:description/>
  <cp:lastModifiedBy>Дербентские новости</cp:lastModifiedBy>
  <cp:revision>2</cp:revision>
  <dcterms:created xsi:type="dcterms:W3CDTF">2022-05-12T07:19:00Z</dcterms:created>
  <dcterms:modified xsi:type="dcterms:W3CDTF">2022-05-12T07:19:00Z</dcterms:modified>
</cp:coreProperties>
</file>