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9EF8D" w14:textId="77777777" w:rsidR="003A5CC7" w:rsidRDefault="00787B97">
      <w:pPr>
        <w:pStyle w:val="a7"/>
        <w:tabs>
          <w:tab w:val="clear" w:pos="4153"/>
          <w:tab w:val="clear" w:pos="8306"/>
        </w:tabs>
      </w:pPr>
      <w:r>
        <w:rPr>
          <w:noProof/>
        </w:rPr>
        <w:drawing>
          <wp:anchor distT="0" distB="0" distL="114300" distR="114300" simplePos="0" relativeHeight="251657728" behindDoc="0" locked="0" layoutInCell="1" allowOverlap="1" wp14:anchorId="7D10E816" wp14:editId="0CA47C5F">
            <wp:simplePos x="0" y="0"/>
            <wp:positionH relativeFrom="column">
              <wp:posOffset>2566449</wp:posOffset>
            </wp:positionH>
            <wp:positionV relativeFrom="paragraph">
              <wp:posOffset>-460873</wp:posOffset>
            </wp:positionV>
            <wp:extent cx="1285461" cy="1371600"/>
            <wp:effectExtent l="0" t="0" r="0" b="0"/>
            <wp:wrapNone/>
            <wp:docPr id="6" name="Рисунок 6" descr="Логотип Дербент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Дербента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461" cy="1371600"/>
                    </a:xfrm>
                    <a:prstGeom prst="rect">
                      <a:avLst/>
                    </a:prstGeom>
                    <a:noFill/>
                    <a:ln>
                      <a:noFill/>
                    </a:ln>
                  </pic:spPr>
                </pic:pic>
              </a:graphicData>
            </a:graphic>
          </wp:anchor>
        </w:drawing>
      </w:r>
    </w:p>
    <w:p w14:paraId="24F7ECA2" w14:textId="77777777" w:rsidR="009B2B52" w:rsidRDefault="009B2B52" w:rsidP="008B6701">
      <w:pPr>
        <w:pStyle w:val="a7"/>
        <w:tabs>
          <w:tab w:val="clear" w:pos="4153"/>
          <w:tab w:val="clear" w:pos="8306"/>
        </w:tabs>
        <w:jc w:val="right"/>
      </w:pPr>
    </w:p>
    <w:p w14:paraId="563DD8CB" w14:textId="77777777" w:rsidR="009B2B52" w:rsidRDefault="009B2B52">
      <w:pPr>
        <w:pStyle w:val="a7"/>
        <w:tabs>
          <w:tab w:val="clear" w:pos="4153"/>
          <w:tab w:val="clear" w:pos="8306"/>
        </w:tabs>
      </w:pPr>
    </w:p>
    <w:p w14:paraId="1DB2CAB3" w14:textId="77777777" w:rsidR="009B2B52" w:rsidRDefault="009B2B52">
      <w:pPr>
        <w:pStyle w:val="a7"/>
        <w:tabs>
          <w:tab w:val="clear" w:pos="4153"/>
          <w:tab w:val="clear" w:pos="8306"/>
        </w:tabs>
      </w:pPr>
    </w:p>
    <w:p w14:paraId="6F16FE88" w14:textId="77777777" w:rsidR="009B2B52" w:rsidRDefault="009B2B52">
      <w:pPr>
        <w:pStyle w:val="a7"/>
        <w:tabs>
          <w:tab w:val="clear" w:pos="4153"/>
          <w:tab w:val="clear" w:pos="8306"/>
        </w:tabs>
      </w:pPr>
    </w:p>
    <w:p w14:paraId="602F8883" w14:textId="77777777" w:rsidR="00E934B5" w:rsidRPr="00FC7D18" w:rsidRDefault="00E934B5">
      <w:pPr>
        <w:pStyle w:val="3"/>
        <w:rPr>
          <w:sz w:val="28"/>
          <w:szCs w:val="28"/>
        </w:rPr>
      </w:pPr>
      <w:r w:rsidRPr="00FC7D18">
        <w:rPr>
          <w:sz w:val="28"/>
          <w:szCs w:val="28"/>
        </w:rPr>
        <w:t>РЕСПУБЛИКА ДАГЕСТАН</w:t>
      </w:r>
      <w:bookmarkStart w:id="0" w:name="_GoBack"/>
      <w:bookmarkEnd w:id="0"/>
    </w:p>
    <w:p w14:paraId="1A94F304" w14:textId="77777777" w:rsidR="00E934B5" w:rsidRPr="00FC7D18" w:rsidRDefault="009B2B52">
      <w:pPr>
        <w:pStyle w:val="3"/>
        <w:rPr>
          <w:sz w:val="28"/>
          <w:szCs w:val="28"/>
        </w:rPr>
      </w:pPr>
      <w:r w:rsidRPr="00FC7D18">
        <w:rPr>
          <w:sz w:val="28"/>
          <w:szCs w:val="28"/>
        </w:rPr>
        <w:t>СОБРАНИЕ</w:t>
      </w:r>
      <w:r w:rsidR="00C217B5" w:rsidRPr="00FC7D18">
        <w:rPr>
          <w:sz w:val="28"/>
          <w:szCs w:val="28"/>
        </w:rPr>
        <w:t xml:space="preserve"> ДЕПУТАТОВ ГОРОДСКОГО ОКРУГА</w:t>
      </w:r>
    </w:p>
    <w:p w14:paraId="5F3BA9BB" w14:textId="77777777" w:rsidR="00E934B5" w:rsidRPr="00FC7D18" w:rsidRDefault="00E934B5">
      <w:pPr>
        <w:pStyle w:val="3"/>
        <w:rPr>
          <w:sz w:val="28"/>
          <w:szCs w:val="28"/>
        </w:rPr>
      </w:pPr>
      <w:r w:rsidRPr="00FC7D18">
        <w:rPr>
          <w:sz w:val="28"/>
          <w:szCs w:val="28"/>
        </w:rPr>
        <w:t>«</w:t>
      </w:r>
      <w:r w:rsidR="000C1560" w:rsidRPr="00FC7D18">
        <w:rPr>
          <w:sz w:val="28"/>
          <w:szCs w:val="28"/>
        </w:rPr>
        <w:t xml:space="preserve">ГОРОД </w:t>
      </w:r>
      <w:r w:rsidRPr="00FC7D18">
        <w:rPr>
          <w:sz w:val="28"/>
          <w:szCs w:val="28"/>
        </w:rPr>
        <w:t>ДЕРБЕНТ»</w:t>
      </w:r>
    </w:p>
    <w:p w14:paraId="0EEB5D81" w14:textId="77777777" w:rsidR="00E934B5" w:rsidRDefault="00E934B5">
      <w:pPr>
        <w:pBdr>
          <w:bottom w:val="thinThickMediumGap" w:sz="24" w:space="0" w:color="auto"/>
        </w:pBdr>
        <w:jc w:val="center"/>
        <w:rPr>
          <w:sz w:val="10"/>
        </w:rPr>
      </w:pPr>
    </w:p>
    <w:p w14:paraId="766EC6EC" w14:textId="77777777" w:rsidR="00EF1102" w:rsidRDefault="00EF1102" w:rsidP="00063939">
      <w:pPr>
        <w:rPr>
          <w:b/>
          <w:sz w:val="24"/>
          <w:szCs w:val="24"/>
        </w:rPr>
      </w:pPr>
    </w:p>
    <w:p w14:paraId="12D23A42" w14:textId="0C931275" w:rsidR="003360DE" w:rsidRDefault="004E4B10" w:rsidP="003360DE">
      <w:pPr>
        <w:rPr>
          <w:b/>
          <w:sz w:val="28"/>
          <w:szCs w:val="28"/>
        </w:rPr>
      </w:pPr>
      <w:r>
        <w:rPr>
          <w:b/>
          <w:sz w:val="24"/>
          <w:szCs w:val="24"/>
        </w:rPr>
        <w:softHyphen/>
      </w:r>
      <w:r>
        <w:rPr>
          <w:b/>
          <w:sz w:val="24"/>
          <w:szCs w:val="24"/>
        </w:rPr>
        <w:softHyphen/>
      </w:r>
      <w:r w:rsidR="004A2532">
        <w:rPr>
          <w:b/>
          <w:sz w:val="24"/>
          <w:szCs w:val="24"/>
        </w:rPr>
        <w:t>19</w:t>
      </w:r>
      <w:r w:rsidR="00EB6070">
        <w:rPr>
          <w:b/>
          <w:sz w:val="24"/>
          <w:szCs w:val="24"/>
        </w:rPr>
        <w:t xml:space="preserve"> </w:t>
      </w:r>
      <w:r w:rsidR="00C803E2">
        <w:rPr>
          <w:b/>
          <w:sz w:val="24"/>
          <w:szCs w:val="24"/>
        </w:rPr>
        <w:t>декабря</w:t>
      </w:r>
      <w:r w:rsidR="00277E47">
        <w:rPr>
          <w:b/>
          <w:sz w:val="24"/>
          <w:szCs w:val="24"/>
        </w:rPr>
        <w:t xml:space="preserve"> </w:t>
      </w:r>
      <w:r w:rsidR="00EF1102" w:rsidRPr="00F95A34">
        <w:rPr>
          <w:b/>
          <w:sz w:val="24"/>
          <w:szCs w:val="24"/>
        </w:rPr>
        <w:t>201</w:t>
      </w:r>
      <w:r w:rsidR="004A5246">
        <w:rPr>
          <w:b/>
          <w:sz w:val="24"/>
          <w:szCs w:val="24"/>
        </w:rPr>
        <w:t>9</w:t>
      </w:r>
      <w:r w:rsidR="00EF1102" w:rsidRPr="00F95A34">
        <w:rPr>
          <w:b/>
          <w:sz w:val="24"/>
          <w:szCs w:val="24"/>
        </w:rPr>
        <w:t xml:space="preserve"> года                                                 </w:t>
      </w:r>
      <w:r w:rsidR="00277E47">
        <w:rPr>
          <w:b/>
          <w:sz w:val="24"/>
          <w:szCs w:val="24"/>
        </w:rPr>
        <w:t xml:space="preserve">                                                      </w:t>
      </w:r>
      <w:r w:rsidR="00EF1102" w:rsidRPr="00F95A34">
        <w:rPr>
          <w:b/>
          <w:sz w:val="24"/>
          <w:szCs w:val="24"/>
        </w:rPr>
        <w:t xml:space="preserve">     </w:t>
      </w:r>
      <w:r w:rsidR="00AF7BC4">
        <w:rPr>
          <w:b/>
          <w:sz w:val="24"/>
          <w:szCs w:val="24"/>
        </w:rPr>
        <w:t>№</w:t>
      </w:r>
      <w:r>
        <w:rPr>
          <w:b/>
          <w:sz w:val="24"/>
          <w:szCs w:val="24"/>
        </w:rPr>
        <w:t xml:space="preserve"> </w:t>
      </w:r>
      <w:r w:rsidR="004A2532">
        <w:rPr>
          <w:b/>
          <w:sz w:val="24"/>
          <w:szCs w:val="24"/>
        </w:rPr>
        <w:t>12</w:t>
      </w:r>
      <w:r>
        <w:rPr>
          <w:b/>
          <w:sz w:val="24"/>
          <w:szCs w:val="24"/>
        </w:rPr>
        <w:t>-</w:t>
      </w:r>
      <w:r w:rsidR="004A2532">
        <w:rPr>
          <w:b/>
          <w:sz w:val="24"/>
          <w:szCs w:val="24"/>
        </w:rPr>
        <w:t>2</w:t>
      </w:r>
    </w:p>
    <w:p w14:paraId="2611A675" w14:textId="77777777" w:rsidR="008A44B7" w:rsidRPr="007D03F1" w:rsidRDefault="008A44B7" w:rsidP="00FC6CE4">
      <w:pPr>
        <w:ind w:left="5040" w:firstLine="720"/>
        <w:jc w:val="center"/>
        <w:rPr>
          <w:b/>
          <w:sz w:val="16"/>
          <w:szCs w:val="16"/>
          <w:u w:val="single"/>
        </w:rPr>
      </w:pPr>
    </w:p>
    <w:p w14:paraId="0E2B9DFD" w14:textId="77777777" w:rsidR="00AF7BC4" w:rsidRDefault="00AF7BC4" w:rsidP="00692C61">
      <w:pPr>
        <w:jc w:val="center"/>
        <w:rPr>
          <w:b/>
          <w:sz w:val="32"/>
          <w:szCs w:val="32"/>
        </w:rPr>
      </w:pPr>
    </w:p>
    <w:p w14:paraId="3A58B153" w14:textId="77777777" w:rsidR="00692C61" w:rsidRPr="004872F3" w:rsidRDefault="00692C61" w:rsidP="00692C61">
      <w:pPr>
        <w:jc w:val="center"/>
        <w:rPr>
          <w:b/>
          <w:sz w:val="32"/>
          <w:szCs w:val="32"/>
        </w:rPr>
      </w:pPr>
      <w:r w:rsidRPr="004872F3">
        <w:rPr>
          <w:b/>
          <w:sz w:val="32"/>
          <w:szCs w:val="32"/>
        </w:rPr>
        <w:t xml:space="preserve">РЕШЕНИЕ </w:t>
      </w:r>
    </w:p>
    <w:p w14:paraId="7797A2C1" w14:textId="77777777" w:rsidR="008A44B7" w:rsidRPr="00FC7D18" w:rsidRDefault="008A44B7" w:rsidP="00692C61">
      <w:pPr>
        <w:jc w:val="center"/>
        <w:rPr>
          <w:b/>
          <w:sz w:val="16"/>
          <w:szCs w:val="16"/>
        </w:rPr>
      </w:pPr>
    </w:p>
    <w:p w14:paraId="0F4BABA5" w14:textId="77777777" w:rsidR="004E4B10" w:rsidRDefault="008B6701" w:rsidP="00692C61">
      <w:pPr>
        <w:jc w:val="center"/>
        <w:rPr>
          <w:b/>
          <w:sz w:val="28"/>
          <w:szCs w:val="28"/>
        </w:rPr>
      </w:pPr>
      <w:r w:rsidRPr="008B6701">
        <w:rPr>
          <w:b/>
          <w:sz w:val="28"/>
          <w:szCs w:val="28"/>
        </w:rPr>
        <w:t xml:space="preserve">О внесении изменений в Решение Собрания депутатов </w:t>
      </w:r>
      <w:r w:rsidR="004E4B10" w:rsidRPr="008B6701">
        <w:rPr>
          <w:b/>
          <w:sz w:val="28"/>
          <w:szCs w:val="28"/>
        </w:rPr>
        <w:t>городского</w:t>
      </w:r>
    </w:p>
    <w:p w14:paraId="65049136" w14:textId="77777777" w:rsidR="004E4B10" w:rsidRDefault="008B6701" w:rsidP="00692C61">
      <w:pPr>
        <w:jc w:val="center"/>
        <w:rPr>
          <w:b/>
          <w:sz w:val="28"/>
          <w:szCs w:val="28"/>
        </w:rPr>
      </w:pPr>
      <w:r w:rsidRPr="008B6701">
        <w:rPr>
          <w:b/>
          <w:sz w:val="28"/>
          <w:szCs w:val="28"/>
        </w:rPr>
        <w:t xml:space="preserve">округа «город Дербент» от 24.04.2019 г. № 6-3 «Об утверждении </w:t>
      </w:r>
    </w:p>
    <w:p w14:paraId="7B43AE43" w14:textId="77777777" w:rsidR="004E4B10" w:rsidRDefault="008B6701" w:rsidP="00692C61">
      <w:pPr>
        <w:jc w:val="center"/>
        <w:rPr>
          <w:b/>
          <w:sz w:val="28"/>
          <w:szCs w:val="28"/>
        </w:rPr>
      </w:pPr>
      <w:r w:rsidRPr="008B6701">
        <w:rPr>
          <w:b/>
          <w:sz w:val="28"/>
          <w:szCs w:val="28"/>
        </w:rPr>
        <w:t>Муниципальной программы городского округа «город Дербент»</w:t>
      </w:r>
    </w:p>
    <w:p w14:paraId="6E8144E3" w14:textId="77777777" w:rsidR="008A44B7" w:rsidRPr="008B6701" w:rsidRDefault="008B6701" w:rsidP="00692C61">
      <w:pPr>
        <w:jc w:val="center"/>
        <w:rPr>
          <w:b/>
          <w:sz w:val="28"/>
          <w:szCs w:val="28"/>
        </w:rPr>
      </w:pPr>
      <w:r w:rsidRPr="008B6701">
        <w:rPr>
          <w:b/>
          <w:sz w:val="28"/>
          <w:szCs w:val="28"/>
        </w:rPr>
        <w:t xml:space="preserve"> «Комплексное территориальное развитие города Дербент</w:t>
      </w:r>
      <w:r w:rsidR="00277E47">
        <w:rPr>
          <w:b/>
          <w:sz w:val="28"/>
          <w:szCs w:val="28"/>
        </w:rPr>
        <w:t>а</w:t>
      </w:r>
      <w:r w:rsidRPr="008B6701">
        <w:rPr>
          <w:b/>
          <w:sz w:val="28"/>
          <w:szCs w:val="28"/>
        </w:rPr>
        <w:t>»</w:t>
      </w:r>
    </w:p>
    <w:p w14:paraId="703C9EBD" w14:textId="77777777" w:rsidR="00B5768B" w:rsidRPr="00FF0E41" w:rsidRDefault="00580F63" w:rsidP="00AF1BC3">
      <w:pPr>
        <w:jc w:val="both"/>
        <w:rPr>
          <w:sz w:val="28"/>
          <w:szCs w:val="28"/>
        </w:rPr>
      </w:pPr>
      <w:r w:rsidRPr="00FF0E41">
        <w:rPr>
          <w:sz w:val="28"/>
          <w:szCs w:val="28"/>
        </w:rPr>
        <w:tab/>
      </w:r>
    </w:p>
    <w:p w14:paraId="60A2B69D" w14:textId="356F613F" w:rsidR="00AF1BC3" w:rsidRPr="00FF0E41" w:rsidRDefault="00277E47" w:rsidP="00AF1BC3">
      <w:pPr>
        <w:jc w:val="both"/>
        <w:rPr>
          <w:sz w:val="28"/>
          <w:szCs w:val="28"/>
        </w:rPr>
      </w:pPr>
      <w:r>
        <w:rPr>
          <w:sz w:val="28"/>
          <w:szCs w:val="28"/>
        </w:rPr>
        <w:t xml:space="preserve">     </w:t>
      </w:r>
      <w:r w:rsidR="00B5768B" w:rsidRPr="00FF0E41">
        <w:rPr>
          <w:sz w:val="28"/>
          <w:szCs w:val="28"/>
        </w:rPr>
        <w:t>Р</w:t>
      </w:r>
      <w:r w:rsidR="000C1560">
        <w:rPr>
          <w:sz w:val="28"/>
          <w:szCs w:val="28"/>
        </w:rPr>
        <w:t xml:space="preserve">уководствуясь </w:t>
      </w:r>
      <w:r w:rsidR="000C1560" w:rsidRPr="00D06FBF">
        <w:rPr>
          <w:sz w:val="28"/>
          <w:szCs w:val="28"/>
        </w:rPr>
        <w:t>Федеральным</w:t>
      </w:r>
      <w:r>
        <w:rPr>
          <w:sz w:val="28"/>
          <w:szCs w:val="28"/>
        </w:rPr>
        <w:t xml:space="preserve"> </w:t>
      </w:r>
      <w:hyperlink r:id="rId9" w:history="1">
        <w:r w:rsidR="000C1560" w:rsidRPr="000C1560">
          <w:rPr>
            <w:sz w:val="28"/>
            <w:szCs w:val="28"/>
          </w:rPr>
          <w:t>законом</w:t>
        </w:r>
      </w:hyperlink>
      <w:r w:rsidR="000C1560" w:rsidRPr="00D06FBF">
        <w:rPr>
          <w:sz w:val="28"/>
          <w:szCs w:val="28"/>
        </w:rPr>
        <w:t xml:space="preserve"> от </w:t>
      </w:r>
      <w:r w:rsidR="004E4B10">
        <w:rPr>
          <w:sz w:val="28"/>
          <w:szCs w:val="28"/>
        </w:rPr>
        <w:t xml:space="preserve">6 октября </w:t>
      </w:r>
      <w:r w:rsidR="000C1560" w:rsidRPr="00D06FBF">
        <w:rPr>
          <w:sz w:val="28"/>
          <w:szCs w:val="28"/>
        </w:rPr>
        <w:t>2003</w:t>
      </w:r>
      <w:r w:rsidR="00B711E8">
        <w:rPr>
          <w:sz w:val="28"/>
          <w:szCs w:val="28"/>
        </w:rPr>
        <w:t xml:space="preserve"> </w:t>
      </w:r>
      <w:r w:rsidR="000C1560">
        <w:rPr>
          <w:sz w:val="28"/>
          <w:szCs w:val="28"/>
        </w:rPr>
        <w:t>г</w:t>
      </w:r>
      <w:r w:rsidR="004E4B10">
        <w:rPr>
          <w:sz w:val="28"/>
          <w:szCs w:val="28"/>
        </w:rPr>
        <w:t>ода</w:t>
      </w:r>
      <w:r w:rsidR="000C1560">
        <w:rPr>
          <w:sz w:val="28"/>
          <w:szCs w:val="28"/>
        </w:rPr>
        <w:t xml:space="preserve"> №</w:t>
      </w:r>
      <w:r w:rsidR="000C1560" w:rsidRPr="00D06FBF">
        <w:rPr>
          <w:sz w:val="28"/>
          <w:szCs w:val="28"/>
        </w:rPr>
        <w:t xml:space="preserve">131-ФЗ </w:t>
      </w:r>
      <w:r w:rsidR="005A7824">
        <w:rPr>
          <w:sz w:val="28"/>
          <w:szCs w:val="28"/>
        </w:rPr>
        <w:t>«</w:t>
      </w:r>
      <w:r w:rsidR="000C1560" w:rsidRPr="00D06FBF">
        <w:rPr>
          <w:sz w:val="28"/>
          <w:szCs w:val="28"/>
        </w:rPr>
        <w:t>Об общих принципах организации местного самоуправления в Российской Федерации</w:t>
      </w:r>
      <w:r w:rsidR="005A7824">
        <w:rPr>
          <w:sz w:val="28"/>
          <w:szCs w:val="28"/>
        </w:rPr>
        <w:t>»</w:t>
      </w:r>
      <w:r w:rsidR="000C1560">
        <w:rPr>
          <w:sz w:val="28"/>
          <w:szCs w:val="28"/>
        </w:rPr>
        <w:t>, Уставом муниципальн</w:t>
      </w:r>
      <w:r w:rsidR="008B7209">
        <w:rPr>
          <w:sz w:val="28"/>
          <w:szCs w:val="28"/>
        </w:rPr>
        <w:t xml:space="preserve">ого образования </w:t>
      </w:r>
      <w:r w:rsidR="005A7824">
        <w:rPr>
          <w:sz w:val="28"/>
          <w:szCs w:val="28"/>
        </w:rPr>
        <w:t>«</w:t>
      </w:r>
      <w:r w:rsidR="008B7209">
        <w:rPr>
          <w:sz w:val="28"/>
          <w:szCs w:val="28"/>
        </w:rPr>
        <w:t>город Дербент</w:t>
      </w:r>
      <w:r w:rsidR="005A7824">
        <w:rPr>
          <w:sz w:val="28"/>
          <w:szCs w:val="28"/>
        </w:rPr>
        <w:t>»</w:t>
      </w:r>
      <w:r w:rsidR="008B7209">
        <w:rPr>
          <w:sz w:val="28"/>
          <w:szCs w:val="28"/>
        </w:rPr>
        <w:t>,</w:t>
      </w:r>
      <w:r>
        <w:rPr>
          <w:sz w:val="28"/>
          <w:szCs w:val="28"/>
        </w:rPr>
        <w:t xml:space="preserve"> </w:t>
      </w:r>
      <w:r w:rsidR="00580F63" w:rsidRPr="00FF0E41">
        <w:rPr>
          <w:sz w:val="28"/>
          <w:szCs w:val="28"/>
        </w:rPr>
        <w:t>Собрание депутатов городского округа «город Дербент»</w:t>
      </w:r>
    </w:p>
    <w:p w14:paraId="5D448BE9" w14:textId="77777777" w:rsidR="00FC7D18" w:rsidRPr="00FF0E41" w:rsidRDefault="00FC7D18" w:rsidP="00580F63">
      <w:pPr>
        <w:jc w:val="center"/>
        <w:rPr>
          <w:b/>
          <w:sz w:val="28"/>
          <w:szCs w:val="28"/>
        </w:rPr>
      </w:pPr>
    </w:p>
    <w:p w14:paraId="29B8528C" w14:textId="77777777" w:rsidR="00580F63" w:rsidRPr="00FF0E41" w:rsidRDefault="00580F63" w:rsidP="00580F63">
      <w:pPr>
        <w:jc w:val="center"/>
        <w:rPr>
          <w:b/>
          <w:sz w:val="28"/>
          <w:szCs w:val="28"/>
        </w:rPr>
      </w:pPr>
      <w:r w:rsidRPr="00FF0E41">
        <w:rPr>
          <w:b/>
          <w:sz w:val="28"/>
          <w:szCs w:val="28"/>
        </w:rPr>
        <w:t>РЕШИЛО:</w:t>
      </w:r>
    </w:p>
    <w:p w14:paraId="1F4383BA" w14:textId="77777777" w:rsidR="00B5768B" w:rsidRPr="00FF0E41" w:rsidRDefault="00B5768B" w:rsidP="00B5768B">
      <w:pPr>
        <w:autoSpaceDE w:val="0"/>
        <w:autoSpaceDN w:val="0"/>
        <w:adjustRightInd w:val="0"/>
        <w:jc w:val="both"/>
        <w:rPr>
          <w:bCs/>
          <w:sz w:val="28"/>
          <w:szCs w:val="28"/>
        </w:rPr>
      </w:pPr>
    </w:p>
    <w:p w14:paraId="7C213941" w14:textId="77777777" w:rsidR="00B5768B" w:rsidRPr="00FF0E41" w:rsidRDefault="00277E47" w:rsidP="00B5768B">
      <w:pPr>
        <w:autoSpaceDE w:val="0"/>
        <w:autoSpaceDN w:val="0"/>
        <w:adjustRightInd w:val="0"/>
        <w:jc w:val="both"/>
        <w:rPr>
          <w:sz w:val="28"/>
          <w:szCs w:val="28"/>
        </w:rPr>
      </w:pPr>
      <w:r>
        <w:rPr>
          <w:bCs/>
          <w:sz w:val="28"/>
          <w:szCs w:val="28"/>
        </w:rPr>
        <w:t xml:space="preserve">      </w:t>
      </w:r>
      <w:r w:rsidR="0099184E">
        <w:rPr>
          <w:bCs/>
          <w:sz w:val="28"/>
          <w:szCs w:val="28"/>
        </w:rPr>
        <w:t>1.</w:t>
      </w:r>
      <w:r w:rsidR="005A7824">
        <w:rPr>
          <w:bCs/>
          <w:sz w:val="28"/>
          <w:szCs w:val="28"/>
        </w:rPr>
        <w:t>Внести изменения в Решение Собрания депутатов городского округа «город Дербент» от 2</w:t>
      </w:r>
      <w:r w:rsidR="008B6701">
        <w:rPr>
          <w:bCs/>
          <w:sz w:val="28"/>
          <w:szCs w:val="28"/>
        </w:rPr>
        <w:t>4</w:t>
      </w:r>
      <w:r w:rsidR="005A7824">
        <w:rPr>
          <w:bCs/>
          <w:sz w:val="28"/>
          <w:szCs w:val="28"/>
        </w:rPr>
        <w:t>.0</w:t>
      </w:r>
      <w:r w:rsidR="008B6701">
        <w:rPr>
          <w:bCs/>
          <w:sz w:val="28"/>
          <w:szCs w:val="28"/>
        </w:rPr>
        <w:t>4</w:t>
      </w:r>
      <w:r w:rsidR="005A7824">
        <w:rPr>
          <w:bCs/>
          <w:sz w:val="28"/>
          <w:szCs w:val="28"/>
        </w:rPr>
        <w:t>.2019г. №</w:t>
      </w:r>
      <w:r w:rsidR="008B6701">
        <w:rPr>
          <w:bCs/>
          <w:sz w:val="28"/>
          <w:szCs w:val="28"/>
        </w:rPr>
        <w:t>6</w:t>
      </w:r>
      <w:r w:rsidR="005A7824">
        <w:rPr>
          <w:bCs/>
          <w:sz w:val="28"/>
          <w:szCs w:val="28"/>
        </w:rPr>
        <w:t xml:space="preserve">-3 </w:t>
      </w:r>
      <w:r w:rsidR="000B0DB7">
        <w:rPr>
          <w:bCs/>
          <w:sz w:val="28"/>
          <w:szCs w:val="28"/>
        </w:rPr>
        <w:t xml:space="preserve">и изложить </w:t>
      </w:r>
      <w:r w:rsidR="00D40C7E" w:rsidRPr="00FF0E41">
        <w:rPr>
          <w:bCs/>
          <w:sz w:val="28"/>
          <w:szCs w:val="28"/>
        </w:rPr>
        <w:t>Муниципальн</w:t>
      </w:r>
      <w:r w:rsidR="000B0DB7">
        <w:rPr>
          <w:bCs/>
          <w:sz w:val="28"/>
          <w:szCs w:val="28"/>
        </w:rPr>
        <w:t>ую</w:t>
      </w:r>
      <w:r>
        <w:rPr>
          <w:bCs/>
          <w:sz w:val="28"/>
          <w:szCs w:val="28"/>
        </w:rPr>
        <w:t xml:space="preserve"> </w:t>
      </w:r>
      <w:r w:rsidR="00B5768B" w:rsidRPr="00FF0E41">
        <w:rPr>
          <w:bCs/>
          <w:sz w:val="28"/>
          <w:szCs w:val="28"/>
        </w:rPr>
        <w:t>программ</w:t>
      </w:r>
      <w:r w:rsidR="000B0DB7">
        <w:rPr>
          <w:bCs/>
          <w:sz w:val="28"/>
          <w:szCs w:val="28"/>
        </w:rPr>
        <w:t>у</w:t>
      </w:r>
      <w:r w:rsidR="00B5768B" w:rsidRPr="00FF0E41">
        <w:rPr>
          <w:bCs/>
          <w:sz w:val="28"/>
          <w:szCs w:val="28"/>
        </w:rPr>
        <w:t xml:space="preserve"> городского округа «город Дербент» «Комплексное территориальное развитие города Дербент</w:t>
      </w:r>
      <w:r>
        <w:rPr>
          <w:bCs/>
          <w:sz w:val="28"/>
          <w:szCs w:val="28"/>
        </w:rPr>
        <w:t>а</w:t>
      </w:r>
      <w:r w:rsidR="00B5768B" w:rsidRPr="00FF0E41">
        <w:rPr>
          <w:bCs/>
          <w:sz w:val="28"/>
          <w:szCs w:val="28"/>
        </w:rPr>
        <w:t xml:space="preserve">» </w:t>
      </w:r>
      <w:r w:rsidR="000B0DB7">
        <w:rPr>
          <w:bCs/>
          <w:sz w:val="28"/>
          <w:szCs w:val="28"/>
        </w:rPr>
        <w:t xml:space="preserve">в новой редакции </w:t>
      </w:r>
      <w:r w:rsidR="00B5768B" w:rsidRPr="00FF0E41">
        <w:rPr>
          <w:bCs/>
          <w:sz w:val="28"/>
          <w:szCs w:val="28"/>
        </w:rPr>
        <w:t>(прилагается).</w:t>
      </w:r>
    </w:p>
    <w:p w14:paraId="219E65C8" w14:textId="77777777" w:rsidR="0099184E" w:rsidRPr="007107A3" w:rsidRDefault="0099184E" w:rsidP="0099184E">
      <w:pPr>
        <w:jc w:val="both"/>
        <w:rPr>
          <w:sz w:val="28"/>
          <w:szCs w:val="28"/>
        </w:rPr>
      </w:pPr>
      <w:r>
        <w:rPr>
          <w:sz w:val="28"/>
          <w:szCs w:val="28"/>
        </w:rPr>
        <w:t xml:space="preserve">      2. Настоящее Решение </w:t>
      </w:r>
      <w:r w:rsidR="00865FED">
        <w:rPr>
          <w:sz w:val="28"/>
          <w:szCs w:val="28"/>
        </w:rPr>
        <w:t>вступает в силу со дня его опубликования</w:t>
      </w:r>
      <w:r>
        <w:rPr>
          <w:sz w:val="28"/>
          <w:szCs w:val="28"/>
        </w:rPr>
        <w:t xml:space="preserve"> в газете </w:t>
      </w:r>
      <w:r w:rsidR="000B0DB7">
        <w:rPr>
          <w:sz w:val="28"/>
          <w:szCs w:val="28"/>
        </w:rPr>
        <w:t>«</w:t>
      </w:r>
      <w:r>
        <w:rPr>
          <w:sz w:val="28"/>
          <w:szCs w:val="28"/>
        </w:rPr>
        <w:t>Дербентские новости</w:t>
      </w:r>
      <w:r w:rsidR="000B0DB7">
        <w:rPr>
          <w:sz w:val="28"/>
          <w:szCs w:val="28"/>
        </w:rPr>
        <w:t>»</w:t>
      </w:r>
      <w:r>
        <w:rPr>
          <w:sz w:val="28"/>
          <w:szCs w:val="28"/>
        </w:rPr>
        <w:t>.</w:t>
      </w:r>
    </w:p>
    <w:p w14:paraId="54B3642D" w14:textId="77777777" w:rsidR="005A540D" w:rsidRPr="00FF0E41" w:rsidRDefault="005A540D" w:rsidP="00417B2D">
      <w:pPr>
        <w:ind w:left="780"/>
        <w:jc w:val="both"/>
        <w:rPr>
          <w:sz w:val="28"/>
          <w:szCs w:val="28"/>
        </w:rPr>
      </w:pPr>
    </w:p>
    <w:p w14:paraId="0116E6DF" w14:textId="77777777" w:rsidR="00732B6B" w:rsidRDefault="00732B6B" w:rsidP="00732B6B">
      <w:pPr>
        <w:jc w:val="both"/>
        <w:rPr>
          <w:b/>
          <w:sz w:val="28"/>
          <w:szCs w:val="28"/>
        </w:rPr>
      </w:pPr>
    </w:p>
    <w:p w14:paraId="66A3A84A" w14:textId="77777777" w:rsidR="00732B6B" w:rsidRDefault="00732B6B" w:rsidP="00732B6B">
      <w:pPr>
        <w:jc w:val="both"/>
        <w:rPr>
          <w:b/>
          <w:sz w:val="28"/>
          <w:szCs w:val="28"/>
        </w:rPr>
      </w:pPr>
    </w:p>
    <w:p w14:paraId="2F7C1054" w14:textId="77777777" w:rsidR="00732B6B" w:rsidRDefault="00732B6B" w:rsidP="00732B6B">
      <w:pPr>
        <w:jc w:val="both"/>
        <w:rPr>
          <w:sz w:val="28"/>
          <w:szCs w:val="28"/>
        </w:rPr>
      </w:pPr>
      <w:r>
        <w:rPr>
          <w:b/>
          <w:sz w:val="28"/>
          <w:szCs w:val="28"/>
        </w:rPr>
        <w:t xml:space="preserve">Глава городского округа «город </w:t>
      </w:r>
      <w:proofErr w:type="gramStart"/>
      <w:r>
        <w:rPr>
          <w:b/>
          <w:sz w:val="28"/>
          <w:szCs w:val="28"/>
        </w:rPr>
        <w:t xml:space="preserve">Дербент»   </w:t>
      </w:r>
      <w:proofErr w:type="gramEnd"/>
      <w:r>
        <w:rPr>
          <w:b/>
          <w:sz w:val="28"/>
          <w:szCs w:val="28"/>
        </w:rPr>
        <w:t xml:space="preserve">                                    Х. Абакаров  </w:t>
      </w:r>
    </w:p>
    <w:p w14:paraId="458B259B" w14:textId="77777777" w:rsidR="00AF7BC4" w:rsidRDefault="00AF7BC4" w:rsidP="00AF7BC4">
      <w:pPr>
        <w:jc w:val="both"/>
        <w:rPr>
          <w:b/>
          <w:sz w:val="28"/>
          <w:szCs w:val="28"/>
        </w:rPr>
      </w:pPr>
    </w:p>
    <w:p w14:paraId="062E82E7" w14:textId="77777777" w:rsidR="00AF7BC4" w:rsidRPr="00290C20" w:rsidRDefault="00AF7BC4" w:rsidP="00AF7BC4">
      <w:pPr>
        <w:widowControl w:val="0"/>
        <w:autoSpaceDE w:val="0"/>
        <w:autoSpaceDN w:val="0"/>
        <w:adjustRightInd w:val="0"/>
        <w:ind w:firstLine="540"/>
        <w:jc w:val="both"/>
        <w:rPr>
          <w:b/>
          <w:sz w:val="28"/>
          <w:szCs w:val="28"/>
        </w:rPr>
      </w:pPr>
    </w:p>
    <w:p w14:paraId="4160985B" w14:textId="77777777" w:rsidR="00AF7BC4" w:rsidRDefault="00AF7BC4" w:rsidP="00AF7BC4">
      <w:pPr>
        <w:widowControl w:val="0"/>
        <w:autoSpaceDE w:val="0"/>
        <w:autoSpaceDN w:val="0"/>
        <w:adjustRightInd w:val="0"/>
        <w:jc w:val="both"/>
        <w:rPr>
          <w:b/>
          <w:sz w:val="28"/>
          <w:szCs w:val="28"/>
        </w:rPr>
      </w:pPr>
      <w:r>
        <w:rPr>
          <w:b/>
          <w:sz w:val="28"/>
          <w:szCs w:val="28"/>
        </w:rPr>
        <w:t>Председатель Собрания депутатов</w:t>
      </w:r>
    </w:p>
    <w:p w14:paraId="31C1BCFE" w14:textId="77777777" w:rsidR="00AF7BC4" w:rsidRPr="001B28B4" w:rsidRDefault="00AF7BC4" w:rsidP="00AF7BC4">
      <w:pPr>
        <w:widowControl w:val="0"/>
        <w:autoSpaceDE w:val="0"/>
        <w:autoSpaceDN w:val="0"/>
        <w:adjustRightInd w:val="0"/>
        <w:jc w:val="both"/>
        <w:rPr>
          <w:b/>
          <w:sz w:val="28"/>
          <w:szCs w:val="28"/>
        </w:rPr>
      </w:pPr>
      <w:r>
        <w:rPr>
          <w:b/>
          <w:sz w:val="28"/>
          <w:szCs w:val="28"/>
        </w:rPr>
        <w:t xml:space="preserve">городского округа «город </w:t>
      </w:r>
      <w:proofErr w:type="gramStart"/>
      <w:r>
        <w:rPr>
          <w:b/>
          <w:sz w:val="28"/>
          <w:szCs w:val="28"/>
        </w:rPr>
        <w:t>Дербент»</w:t>
      </w:r>
      <w:r w:rsidR="006E1518">
        <w:rPr>
          <w:b/>
          <w:sz w:val="28"/>
          <w:szCs w:val="28"/>
        </w:rPr>
        <w:t xml:space="preserve">   </w:t>
      </w:r>
      <w:proofErr w:type="gramEnd"/>
      <w:r w:rsidR="006E1518">
        <w:rPr>
          <w:b/>
          <w:sz w:val="28"/>
          <w:szCs w:val="28"/>
        </w:rPr>
        <w:t xml:space="preserve">                                                 </w:t>
      </w:r>
      <w:r>
        <w:rPr>
          <w:b/>
          <w:sz w:val="28"/>
          <w:szCs w:val="28"/>
        </w:rPr>
        <w:t>М.</w:t>
      </w:r>
      <w:r w:rsidR="006E1518">
        <w:rPr>
          <w:b/>
          <w:sz w:val="28"/>
          <w:szCs w:val="28"/>
        </w:rPr>
        <w:t xml:space="preserve"> </w:t>
      </w:r>
      <w:r>
        <w:rPr>
          <w:b/>
          <w:sz w:val="28"/>
          <w:szCs w:val="28"/>
        </w:rPr>
        <w:t>Рагимов</w:t>
      </w:r>
    </w:p>
    <w:p w14:paraId="707C1F42" w14:textId="77777777" w:rsidR="00AF7BC4" w:rsidRDefault="00AF7BC4" w:rsidP="00AF7BC4">
      <w:pPr>
        <w:rPr>
          <w:b/>
        </w:rPr>
      </w:pPr>
    </w:p>
    <w:p w14:paraId="64C80FA6" w14:textId="77777777" w:rsidR="00AF7BC4" w:rsidRPr="002C2412" w:rsidRDefault="00AF7BC4" w:rsidP="00AF7BC4">
      <w:pPr>
        <w:rPr>
          <w:b/>
        </w:rPr>
      </w:pPr>
    </w:p>
    <w:p w14:paraId="6A0D4A10" w14:textId="77777777" w:rsidR="007D03F1" w:rsidRPr="00FF0E41" w:rsidRDefault="007D03F1" w:rsidP="00A536A8">
      <w:pPr>
        <w:pStyle w:val="af"/>
        <w:rPr>
          <w:rFonts w:ascii="Times New Roman" w:hAnsi="Times New Roman"/>
          <w:b/>
          <w:sz w:val="28"/>
          <w:szCs w:val="28"/>
        </w:rPr>
      </w:pPr>
    </w:p>
    <w:p w14:paraId="1ADF4432" w14:textId="77777777" w:rsidR="005D02B5" w:rsidRDefault="005D02B5" w:rsidP="00F62E42">
      <w:pPr>
        <w:pStyle w:val="af"/>
        <w:rPr>
          <w:rFonts w:ascii="Times New Roman" w:hAnsi="Times New Roman"/>
          <w:b/>
          <w:sz w:val="28"/>
          <w:szCs w:val="28"/>
        </w:rPr>
      </w:pPr>
    </w:p>
    <w:p w14:paraId="0247F9BA" w14:textId="77777777" w:rsidR="00B5768B" w:rsidRDefault="00B5768B" w:rsidP="00A536A8">
      <w:pPr>
        <w:pStyle w:val="af"/>
        <w:rPr>
          <w:rFonts w:ascii="Times New Roman" w:hAnsi="Times New Roman"/>
          <w:b/>
          <w:sz w:val="28"/>
          <w:szCs w:val="28"/>
        </w:rPr>
      </w:pPr>
    </w:p>
    <w:p w14:paraId="1E43F398" w14:textId="77777777" w:rsidR="003F6753" w:rsidRDefault="003F6753">
      <w:pPr>
        <w:rPr>
          <w:b/>
          <w:sz w:val="28"/>
          <w:szCs w:val="28"/>
        </w:rPr>
      </w:pPr>
      <w:r>
        <w:rPr>
          <w:b/>
          <w:sz w:val="28"/>
          <w:szCs w:val="28"/>
        </w:rPr>
        <w:br w:type="page"/>
      </w:r>
    </w:p>
    <w:p w14:paraId="2FE4C957" w14:textId="77777777" w:rsidR="003F6753" w:rsidRPr="00104196" w:rsidRDefault="003F6753" w:rsidP="003F6753">
      <w:pPr>
        <w:autoSpaceDE w:val="0"/>
        <w:autoSpaceDN w:val="0"/>
        <w:adjustRightInd w:val="0"/>
        <w:jc w:val="right"/>
        <w:rPr>
          <w:b/>
          <w:bCs/>
          <w:sz w:val="24"/>
          <w:szCs w:val="24"/>
        </w:rPr>
      </w:pPr>
      <w:r w:rsidRPr="00104196">
        <w:rPr>
          <w:b/>
          <w:bCs/>
          <w:sz w:val="24"/>
          <w:szCs w:val="24"/>
        </w:rPr>
        <w:lastRenderedPageBreak/>
        <w:t xml:space="preserve">Утверждена </w:t>
      </w:r>
    </w:p>
    <w:p w14:paraId="770CE525" w14:textId="77777777" w:rsidR="003F6753" w:rsidRDefault="003F6753" w:rsidP="003F6753">
      <w:pPr>
        <w:autoSpaceDE w:val="0"/>
        <w:autoSpaceDN w:val="0"/>
        <w:adjustRightInd w:val="0"/>
        <w:jc w:val="right"/>
        <w:rPr>
          <w:bCs/>
        </w:rPr>
      </w:pPr>
      <w:r>
        <w:rPr>
          <w:bCs/>
        </w:rPr>
        <w:t>Решением Собрания депутатов</w:t>
      </w:r>
      <w:r w:rsidR="006E1518">
        <w:rPr>
          <w:bCs/>
        </w:rPr>
        <w:t xml:space="preserve"> </w:t>
      </w:r>
      <w:r w:rsidR="000A44DB">
        <w:rPr>
          <w:bCs/>
        </w:rPr>
        <w:t>г</w:t>
      </w:r>
      <w:r>
        <w:rPr>
          <w:bCs/>
        </w:rPr>
        <w:t>ородского округа «город Дербент»</w:t>
      </w:r>
    </w:p>
    <w:p w14:paraId="44BFB4C7" w14:textId="77777777" w:rsidR="000B0DB7" w:rsidRDefault="00732B6B" w:rsidP="003F6753">
      <w:pPr>
        <w:autoSpaceDE w:val="0"/>
        <w:autoSpaceDN w:val="0"/>
        <w:adjustRightInd w:val="0"/>
        <w:jc w:val="right"/>
        <w:rPr>
          <w:bCs/>
        </w:rPr>
      </w:pPr>
      <w:r>
        <w:rPr>
          <w:bCs/>
        </w:rPr>
        <w:t>от 24.04.2019</w:t>
      </w:r>
      <w:r w:rsidR="003F6753">
        <w:rPr>
          <w:bCs/>
        </w:rPr>
        <w:t xml:space="preserve"> г. №</w:t>
      </w:r>
      <w:r w:rsidR="00F1429E">
        <w:rPr>
          <w:bCs/>
        </w:rPr>
        <w:t>6-3</w:t>
      </w:r>
      <w:r w:rsidR="006E1518">
        <w:rPr>
          <w:bCs/>
        </w:rPr>
        <w:t xml:space="preserve"> </w:t>
      </w:r>
      <w:r w:rsidR="000B0DB7">
        <w:rPr>
          <w:bCs/>
        </w:rPr>
        <w:t>(в редакции Решения Собрания депутатов</w:t>
      </w:r>
    </w:p>
    <w:p w14:paraId="09870559" w14:textId="3F90F811" w:rsidR="000B0DB7" w:rsidRDefault="000B0DB7" w:rsidP="003F6753">
      <w:pPr>
        <w:autoSpaceDE w:val="0"/>
        <w:autoSpaceDN w:val="0"/>
        <w:adjustRightInd w:val="0"/>
        <w:jc w:val="right"/>
        <w:rPr>
          <w:bCs/>
        </w:rPr>
      </w:pPr>
      <w:r>
        <w:rPr>
          <w:bCs/>
        </w:rPr>
        <w:t>городского округа «город Дербент»</w:t>
      </w:r>
      <w:r w:rsidR="006E1518">
        <w:rPr>
          <w:bCs/>
        </w:rPr>
        <w:t xml:space="preserve"> </w:t>
      </w:r>
      <w:r>
        <w:rPr>
          <w:bCs/>
        </w:rPr>
        <w:t xml:space="preserve">от </w:t>
      </w:r>
      <w:r w:rsidR="00032AED" w:rsidRPr="00032AED">
        <w:rPr>
          <w:bCs/>
        </w:rPr>
        <w:t>19</w:t>
      </w:r>
      <w:r w:rsidR="00732B6B">
        <w:rPr>
          <w:bCs/>
        </w:rPr>
        <w:t>.</w:t>
      </w:r>
      <w:r w:rsidR="00C059B7">
        <w:rPr>
          <w:bCs/>
        </w:rPr>
        <w:t>1</w:t>
      </w:r>
      <w:r w:rsidR="00B711E8">
        <w:rPr>
          <w:bCs/>
        </w:rPr>
        <w:t>2</w:t>
      </w:r>
      <w:r>
        <w:rPr>
          <w:bCs/>
        </w:rPr>
        <w:t>.2019 г.</w:t>
      </w:r>
      <w:r w:rsidR="00AF7BC4">
        <w:rPr>
          <w:bCs/>
        </w:rPr>
        <w:t xml:space="preserve"> №</w:t>
      </w:r>
      <w:r w:rsidR="00032AED" w:rsidRPr="00032AED">
        <w:rPr>
          <w:bCs/>
        </w:rPr>
        <w:t>12</w:t>
      </w:r>
      <w:r w:rsidR="00732B6B">
        <w:rPr>
          <w:bCs/>
        </w:rPr>
        <w:t>-</w:t>
      </w:r>
      <w:r w:rsidR="00032AED" w:rsidRPr="00032AED">
        <w:rPr>
          <w:bCs/>
        </w:rPr>
        <w:t>2</w:t>
      </w:r>
      <w:r w:rsidR="00AF7BC4">
        <w:rPr>
          <w:bCs/>
        </w:rPr>
        <w:t>)</w:t>
      </w:r>
    </w:p>
    <w:p w14:paraId="1BE4CCA6" w14:textId="77777777" w:rsidR="003F6753" w:rsidRDefault="003F6753" w:rsidP="003F6753">
      <w:pPr>
        <w:autoSpaceDE w:val="0"/>
        <w:autoSpaceDN w:val="0"/>
        <w:adjustRightInd w:val="0"/>
        <w:jc w:val="right"/>
        <w:rPr>
          <w:bCs/>
        </w:rPr>
      </w:pPr>
    </w:p>
    <w:p w14:paraId="338BC151" w14:textId="77777777" w:rsidR="008B5310" w:rsidRPr="008B7209" w:rsidRDefault="008B5310" w:rsidP="008B5310">
      <w:pPr>
        <w:autoSpaceDE w:val="0"/>
        <w:autoSpaceDN w:val="0"/>
        <w:adjustRightInd w:val="0"/>
        <w:jc w:val="center"/>
        <w:rPr>
          <w:b/>
          <w:bCs/>
          <w:sz w:val="16"/>
          <w:szCs w:val="16"/>
        </w:rPr>
      </w:pPr>
    </w:p>
    <w:p w14:paraId="1383FF12" w14:textId="77777777" w:rsidR="00732B6B" w:rsidRDefault="008B5310" w:rsidP="008B5310">
      <w:pPr>
        <w:autoSpaceDE w:val="0"/>
        <w:autoSpaceDN w:val="0"/>
        <w:adjustRightInd w:val="0"/>
        <w:jc w:val="center"/>
        <w:rPr>
          <w:b/>
          <w:bCs/>
          <w:sz w:val="24"/>
          <w:szCs w:val="24"/>
        </w:rPr>
      </w:pPr>
      <w:r w:rsidRPr="00667BAB">
        <w:rPr>
          <w:b/>
          <w:bCs/>
          <w:sz w:val="24"/>
          <w:szCs w:val="24"/>
        </w:rPr>
        <w:t xml:space="preserve">Муниципальная программа городского округа «город Дербент» </w:t>
      </w:r>
    </w:p>
    <w:p w14:paraId="49DD0352" w14:textId="77777777" w:rsidR="008B5310" w:rsidRPr="00667BAB" w:rsidRDefault="008B5310" w:rsidP="008B5310">
      <w:pPr>
        <w:autoSpaceDE w:val="0"/>
        <w:autoSpaceDN w:val="0"/>
        <w:adjustRightInd w:val="0"/>
        <w:jc w:val="center"/>
        <w:rPr>
          <w:sz w:val="24"/>
          <w:szCs w:val="24"/>
        </w:rPr>
      </w:pPr>
      <w:r w:rsidRPr="00667BAB">
        <w:rPr>
          <w:b/>
          <w:bCs/>
          <w:sz w:val="24"/>
          <w:szCs w:val="24"/>
        </w:rPr>
        <w:t>«Комплексное территориальное развитие города Дербент</w:t>
      </w:r>
      <w:r w:rsidR="006E1518">
        <w:rPr>
          <w:b/>
          <w:bCs/>
          <w:sz w:val="24"/>
          <w:szCs w:val="24"/>
        </w:rPr>
        <w:t>а</w:t>
      </w:r>
      <w:r w:rsidRPr="00667BAB">
        <w:rPr>
          <w:b/>
          <w:bCs/>
          <w:sz w:val="24"/>
          <w:szCs w:val="24"/>
        </w:rPr>
        <w:t>»</w:t>
      </w:r>
    </w:p>
    <w:p w14:paraId="3ED539F4" w14:textId="77777777" w:rsidR="008B5310" w:rsidRPr="00667BAB" w:rsidRDefault="008B5310" w:rsidP="008B5310">
      <w:pPr>
        <w:autoSpaceDE w:val="0"/>
        <w:autoSpaceDN w:val="0"/>
        <w:adjustRightInd w:val="0"/>
        <w:jc w:val="center"/>
        <w:rPr>
          <w:bCs/>
          <w:sz w:val="24"/>
          <w:szCs w:val="24"/>
        </w:rPr>
      </w:pPr>
    </w:p>
    <w:p w14:paraId="151D2554" w14:textId="77777777" w:rsidR="008B5310" w:rsidRPr="00667BAB" w:rsidRDefault="008B5310" w:rsidP="008B5310">
      <w:pPr>
        <w:pStyle w:val="ConsPlusTitle"/>
        <w:jc w:val="center"/>
        <w:outlineLvl w:val="1"/>
        <w:rPr>
          <w:rFonts w:ascii="Times New Roman" w:hAnsi="Times New Roman" w:cs="Times New Roman"/>
          <w:sz w:val="24"/>
          <w:szCs w:val="24"/>
        </w:rPr>
      </w:pPr>
      <w:r w:rsidRPr="00667BAB">
        <w:rPr>
          <w:rFonts w:ascii="Times New Roman" w:hAnsi="Times New Roman" w:cs="Times New Roman"/>
          <w:sz w:val="24"/>
          <w:szCs w:val="24"/>
        </w:rPr>
        <w:t>Паспорт</w:t>
      </w:r>
    </w:p>
    <w:p w14:paraId="1A2DB945" w14:textId="77777777" w:rsidR="00AF7BC4" w:rsidRDefault="008B5310" w:rsidP="008B5310">
      <w:pPr>
        <w:autoSpaceDE w:val="0"/>
        <w:autoSpaceDN w:val="0"/>
        <w:adjustRightInd w:val="0"/>
        <w:jc w:val="center"/>
        <w:rPr>
          <w:b/>
          <w:bCs/>
          <w:sz w:val="24"/>
          <w:szCs w:val="24"/>
        </w:rPr>
      </w:pPr>
      <w:r w:rsidRPr="00667BAB">
        <w:rPr>
          <w:b/>
          <w:bCs/>
          <w:sz w:val="24"/>
          <w:szCs w:val="24"/>
        </w:rPr>
        <w:t>Муниципальной программы</w:t>
      </w:r>
      <w:r w:rsidR="006E1518">
        <w:rPr>
          <w:b/>
          <w:bCs/>
          <w:sz w:val="24"/>
          <w:szCs w:val="24"/>
        </w:rPr>
        <w:t xml:space="preserve"> </w:t>
      </w:r>
      <w:r w:rsidRPr="00667BAB">
        <w:rPr>
          <w:b/>
          <w:bCs/>
          <w:sz w:val="24"/>
          <w:szCs w:val="24"/>
        </w:rPr>
        <w:t>городского округа «город Дербент»</w:t>
      </w:r>
    </w:p>
    <w:p w14:paraId="672956EB" w14:textId="77777777" w:rsidR="008B5310" w:rsidRPr="00667BAB" w:rsidRDefault="008B5310" w:rsidP="008B5310">
      <w:pPr>
        <w:autoSpaceDE w:val="0"/>
        <w:autoSpaceDN w:val="0"/>
        <w:adjustRightInd w:val="0"/>
        <w:jc w:val="center"/>
        <w:rPr>
          <w:b/>
          <w:bCs/>
          <w:sz w:val="24"/>
          <w:szCs w:val="24"/>
        </w:rPr>
      </w:pPr>
      <w:r w:rsidRPr="00667BAB">
        <w:rPr>
          <w:b/>
          <w:bCs/>
          <w:sz w:val="24"/>
          <w:szCs w:val="24"/>
        </w:rPr>
        <w:t>«Комплексное территориальное развитие города Дербент</w:t>
      </w:r>
      <w:r w:rsidR="006E1518">
        <w:rPr>
          <w:b/>
          <w:bCs/>
          <w:sz w:val="24"/>
          <w:szCs w:val="24"/>
        </w:rPr>
        <w:t>а</w:t>
      </w:r>
      <w:r w:rsidRPr="00667BAB">
        <w:rPr>
          <w:b/>
          <w:bCs/>
          <w:sz w:val="24"/>
          <w:szCs w:val="24"/>
        </w:rPr>
        <w:t>»</w:t>
      </w:r>
    </w:p>
    <w:p w14:paraId="37F860D2" w14:textId="77777777" w:rsidR="008B5310" w:rsidRPr="00151B61" w:rsidRDefault="008B5310" w:rsidP="008B5310">
      <w:pPr>
        <w:autoSpaceDE w:val="0"/>
        <w:autoSpaceDN w:val="0"/>
        <w:adjustRightInd w:val="0"/>
        <w:jc w:val="center"/>
        <w:rPr>
          <w:sz w:val="24"/>
          <w:szCs w:val="24"/>
        </w:rPr>
      </w:pPr>
    </w:p>
    <w:p w14:paraId="4EA71DE6" w14:textId="77777777" w:rsidR="008B5310" w:rsidRPr="008B7209" w:rsidRDefault="008B5310" w:rsidP="008B5310">
      <w:pPr>
        <w:autoSpaceDE w:val="0"/>
        <w:autoSpaceDN w:val="0"/>
        <w:adjustRightInd w:val="0"/>
        <w:jc w:val="center"/>
        <w:rPr>
          <w:sz w:val="16"/>
          <w:szCs w:val="16"/>
        </w:rPr>
      </w:pPr>
    </w:p>
    <w:tbl>
      <w:tblPr>
        <w:tblStyle w:val="af2"/>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8422"/>
      </w:tblGrid>
      <w:tr w:rsidR="008B5310" w:rsidRPr="00151B61" w14:paraId="0AFF3CE2" w14:textId="77777777" w:rsidTr="00523DEE">
        <w:tc>
          <w:tcPr>
            <w:tcW w:w="1926" w:type="dxa"/>
          </w:tcPr>
          <w:p w14:paraId="7C32D093" w14:textId="77777777" w:rsidR="008B5310" w:rsidRPr="0048681B" w:rsidRDefault="008B5310" w:rsidP="008B7209">
            <w:pPr>
              <w:autoSpaceDE w:val="0"/>
              <w:autoSpaceDN w:val="0"/>
              <w:adjustRightInd w:val="0"/>
              <w:rPr>
                <w:rFonts w:ascii="Times New Roman" w:hAnsi="Times New Roman"/>
                <w:sz w:val="24"/>
                <w:szCs w:val="24"/>
              </w:rPr>
            </w:pPr>
            <w:r w:rsidRPr="0048681B">
              <w:rPr>
                <w:rFonts w:ascii="Times New Roman" w:hAnsi="Times New Roman"/>
                <w:sz w:val="24"/>
                <w:szCs w:val="24"/>
              </w:rPr>
              <w:t>Ответственный исполнитель Программы</w:t>
            </w:r>
          </w:p>
        </w:tc>
        <w:tc>
          <w:tcPr>
            <w:tcW w:w="8422" w:type="dxa"/>
          </w:tcPr>
          <w:p w14:paraId="4478974E" w14:textId="77777777" w:rsidR="008B5310" w:rsidRPr="00151B61" w:rsidRDefault="008B5310" w:rsidP="008B7209">
            <w:pPr>
              <w:ind w:right="-55"/>
              <w:rPr>
                <w:rFonts w:ascii="Times New Roman" w:hAnsi="Times New Roman"/>
                <w:sz w:val="24"/>
                <w:szCs w:val="24"/>
              </w:rPr>
            </w:pPr>
            <w:r w:rsidRPr="00151B61">
              <w:rPr>
                <w:rFonts w:ascii="Times New Roman" w:hAnsi="Times New Roman"/>
                <w:sz w:val="24"/>
                <w:szCs w:val="24"/>
              </w:rPr>
              <w:t>Администрация городского округа «город Дербент»</w:t>
            </w:r>
          </w:p>
          <w:p w14:paraId="61516792" w14:textId="77777777" w:rsidR="008B5310" w:rsidRPr="0048681B" w:rsidRDefault="008B5310" w:rsidP="008B7209">
            <w:pPr>
              <w:autoSpaceDE w:val="0"/>
              <w:autoSpaceDN w:val="0"/>
              <w:adjustRightInd w:val="0"/>
              <w:jc w:val="both"/>
              <w:rPr>
                <w:rFonts w:ascii="Times New Roman" w:hAnsi="Times New Roman"/>
                <w:sz w:val="24"/>
                <w:szCs w:val="24"/>
              </w:rPr>
            </w:pPr>
          </w:p>
        </w:tc>
      </w:tr>
      <w:tr w:rsidR="008B5310" w:rsidRPr="0048681B" w14:paraId="1BB7EF3F" w14:textId="77777777" w:rsidTr="00523DEE">
        <w:tc>
          <w:tcPr>
            <w:tcW w:w="1926" w:type="dxa"/>
          </w:tcPr>
          <w:p w14:paraId="7CCF72B4" w14:textId="77777777" w:rsidR="008B5310" w:rsidRPr="0048681B" w:rsidRDefault="008B5310" w:rsidP="008B7209">
            <w:pPr>
              <w:autoSpaceDE w:val="0"/>
              <w:autoSpaceDN w:val="0"/>
              <w:adjustRightInd w:val="0"/>
              <w:rPr>
                <w:rFonts w:ascii="Times New Roman" w:hAnsi="Times New Roman"/>
                <w:sz w:val="24"/>
                <w:szCs w:val="24"/>
              </w:rPr>
            </w:pPr>
          </w:p>
        </w:tc>
        <w:tc>
          <w:tcPr>
            <w:tcW w:w="8422" w:type="dxa"/>
          </w:tcPr>
          <w:p w14:paraId="3D7063F8" w14:textId="77777777" w:rsidR="008B5310" w:rsidRDefault="008B5310" w:rsidP="008B7209">
            <w:pPr>
              <w:autoSpaceDE w:val="0"/>
              <w:autoSpaceDN w:val="0"/>
              <w:adjustRightInd w:val="0"/>
              <w:jc w:val="both"/>
              <w:rPr>
                <w:rFonts w:ascii="Times New Roman" w:hAnsi="Times New Roman"/>
                <w:sz w:val="24"/>
                <w:szCs w:val="24"/>
              </w:rPr>
            </w:pPr>
          </w:p>
        </w:tc>
      </w:tr>
      <w:tr w:rsidR="008B5310" w:rsidRPr="0048681B" w14:paraId="214BFAB7" w14:textId="77777777" w:rsidTr="00523DEE">
        <w:tc>
          <w:tcPr>
            <w:tcW w:w="1926" w:type="dxa"/>
          </w:tcPr>
          <w:p w14:paraId="7A6208AB" w14:textId="77777777" w:rsidR="008B5310" w:rsidRPr="0048681B" w:rsidRDefault="008B5310" w:rsidP="008B7209">
            <w:pPr>
              <w:autoSpaceDE w:val="0"/>
              <w:autoSpaceDN w:val="0"/>
              <w:adjustRightInd w:val="0"/>
              <w:rPr>
                <w:rFonts w:ascii="Times New Roman" w:hAnsi="Times New Roman"/>
                <w:sz w:val="24"/>
                <w:szCs w:val="24"/>
              </w:rPr>
            </w:pPr>
            <w:r w:rsidRPr="0048681B">
              <w:rPr>
                <w:rFonts w:ascii="Times New Roman" w:hAnsi="Times New Roman"/>
                <w:sz w:val="24"/>
                <w:szCs w:val="24"/>
              </w:rPr>
              <w:t>Соисполнители Программы</w:t>
            </w:r>
          </w:p>
        </w:tc>
        <w:tc>
          <w:tcPr>
            <w:tcW w:w="8422" w:type="dxa"/>
          </w:tcPr>
          <w:p w14:paraId="1DF37E96" w14:textId="77777777" w:rsidR="008B5310" w:rsidRPr="0048681B" w:rsidRDefault="008B5310" w:rsidP="008B7209">
            <w:pPr>
              <w:autoSpaceDE w:val="0"/>
              <w:autoSpaceDN w:val="0"/>
              <w:adjustRightInd w:val="0"/>
              <w:jc w:val="both"/>
              <w:rPr>
                <w:rFonts w:ascii="Times New Roman" w:hAnsi="Times New Roman"/>
                <w:sz w:val="24"/>
                <w:szCs w:val="24"/>
              </w:rPr>
            </w:pPr>
            <w:r w:rsidRPr="0048681B">
              <w:rPr>
                <w:rFonts w:ascii="Times New Roman" w:hAnsi="Times New Roman"/>
                <w:sz w:val="24"/>
                <w:szCs w:val="24"/>
              </w:rPr>
              <w:t>Не предусмотрены</w:t>
            </w:r>
          </w:p>
        </w:tc>
      </w:tr>
      <w:tr w:rsidR="008B5310" w:rsidRPr="0048681B" w14:paraId="317EF1C5" w14:textId="77777777" w:rsidTr="00523DEE">
        <w:tc>
          <w:tcPr>
            <w:tcW w:w="1926" w:type="dxa"/>
          </w:tcPr>
          <w:p w14:paraId="7ADDF71F" w14:textId="77777777" w:rsidR="008B5310" w:rsidRPr="0048681B" w:rsidRDefault="008B5310" w:rsidP="008B7209">
            <w:pPr>
              <w:autoSpaceDE w:val="0"/>
              <w:autoSpaceDN w:val="0"/>
              <w:adjustRightInd w:val="0"/>
              <w:rPr>
                <w:rFonts w:ascii="Times New Roman" w:hAnsi="Times New Roman"/>
                <w:sz w:val="24"/>
                <w:szCs w:val="24"/>
              </w:rPr>
            </w:pPr>
          </w:p>
        </w:tc>
        <w:tc>
          <w:tcPr>
            <w:tcW w:w="8422" w:type="dxa"/>
          </w:tcPr>
          <w:p w14:paraId="305E6CC1" w14:textId="77777777" w:rsidR="008B5310" w:rsidRPr="0048681B" w:rsidRDefault="008B5310" w:rsidP="008B7209">
            <w:pPr>
              <w:autoSpaceDE w:val="0"/>
              <w:autoSpaceDN w:val="0"/>
              <w:adjustRightInd w:val="0"/>
              <w:jc w:val="both"/>
              <w:rPr>
                <w:rFonts w:ascii="Times New Roman" w:hAnsi="Times New Roman"/>
                <w:sz w:val="24"/>
                <w:szCs w:val="24"/>
              </w:rPr>
            </w:pPr>
          </w:p>
        </w:tc>
      </w:tr>
      <w:tr w:rsidR="008B5310" w:rsidRPr="0048681B" w14:paraId="1535E9FF" w14:textId="77777777" w:rsidTr="00523DEE">
        <w:tc>
          <w:tcPr>
            <w:tcW w:w="1926" w:type="dxa"/>
          </w:tcPr>
          <w:p w14:paraId="6E0DDB3F" w14:textId="77777777" w:rsidR="008B5310" w:rsidRDefault="008B5310" w:rsidP="008B7209">
            <w:pPr>
              <w:autoSpaceDE w:val="0"/>
              <w:autoSpaceDN w:val="0"/>
              <w:adjustRightInd w:val="0"/>
              <w:rPr>
                <w:rFonts w:ascii="Times New Roman" w:hAnsi="Times New Roman"/>
                <w:sz w:val="24"/>
                <w:szCs w:val="24"/>
              </w:rPr>
            </w:pPr>
            <w:r w:rsidRPr="0048681B">
              <w:rPr>
                <w:rFonts w:ascii="Times New Roman" w:hAnsi="Times New Roman"/>
                <w:sz w:val="24"/>
                <w:szCs w:val="24"/>
              </w:rPr>
              <w:t xml:space="preserve">Участники </w:t>
            </w:r>
          </w:p>
          <w:p w14:paraId="24A0E112" w14:textId="77777777" w:rsidR="008B5310" w:rsidRPr="0048681B" w:rsidRDefault="008B5310" w:rsidP="008B7209">
            <w:pPr>
              <w:autoSpaceDE w:val="0"/>
              <w:autoSpaceDN w:val="0"/>
              <w:adjustRightInd w:val="0"/>
              <w:rPr>
                <w:rFonts w:ascii="Times New Roman" w:hAnsi="Times New Roman"/>
                <w:sz w:val="24"/>
                <w:szCs w:val="24"/>
              </w:rPr>
            </w:pPr>
            <w:r w:rsidRPr="0048681B">
              <w:rPr>
                <w:rFonts w:ascii="Times New Roman" w:hAnsi="Times New Roman"/>
                <w:sz w:val="24"/>
                <w:szCs w:val="24"/>
              </w:rPr>
              <w:t>Программы</w:t>
            </w:r>
          </w:p>
        </w:tc>
        <w:tc>
          <w:tcPr>
            <w:tcW w:w="8422" w:type="dxa"/>
          </w:tcPr>
          <w:p w14:paraId="4AE739A5" w14:textId="77777777" w:rsidR="008B5310" w:rsidRPr="00151B61" w:rsidRDefault="008B5310" w:rsidP="008B7209">
            <w:pPr>
              <w:ind w:right="-250"/>
              <w:rPr>
                <w:rFonts w:ascii="Times New Roman" w:hAnsi="Times New Roman"/>
                <w:sz w:val="24"/>
                <w:szCs w:val="24"/>
              </w:rPr>
            </w:pPr>
            <w:r w:rsidRPr="00151B61">
              <w:rPr>
                <w:rFonts w:ascii="Times New Roman" w:hAnsi="Times New Roman"/>
                <w:sz w:val="24"/>
                <w:szCs w:val="24"/>
              </w:rPr>
              <w:t xml:space="preserve">Администрация городского округа «город Дербент» и ее </w:t>
            </w:r>
            <w:r>
              <w:rPr>
                <w:rFonts w:ascii="Times New Roman" w:hAnsi="Times New Roman"/>
                <w:sz w:val="24"/>
                <w:szCs w:val="24"/>
              </w:rPr>
              <w:t>п</w:t>
            </w:r>
            <w:r w:rsidRPr="00151B61">
              <w:rPr>
                <w:rFonts w:ascii="Times New Roman" w:hAnsi="Times New Roman"/>
                <w:sz w:val="24"/>
                <w:szCs w:val="24"/>
              </w:rPr>
              <w:t xml:space="preserve">одведомственные организации; </w:t>
            </w:r>
          </w:p>
          <w:p w14:paraId="239B3B12" w14:textId="77777777" w:rsidR="008B5310" w:rsidRPr="00626E64" w:rsidRDefault="008B5310" w:rsidP="008B7209">
            <w:pPr>
              <w:autoSpaceDE w:val="0"/>
              <w:autoSpaceDN w:val="0"/>
              <w:adjustRightInd w:val="0"/>
              <w:jc w:val="both"/>
              <w:rPr>
                <w:rFonts w:ascii="Times New Roman" w:hAnsi="Times New Roman"/>
                <w:color w:val="FF0000"/>
                <w:sz w:val="24"/>
                <w:szCs w:val="24"/>
              </w:rPr>
            </w:pPr>
            <w:r w:rsidRPr="00151B61">
              <w:rPr>
                <w:rFonts w:ascii="Times New Roman" w:hAnsi="Times New Roman"/>
                <w:sz w:val="24"/>
                <w:szCs w:val="24"/>
              </w:rPr>
              <w:t>органы исполнительной власти Республики Дагестан и их территориальные органы и подведомственные организации (по согласованию)</w:t>
            </w:r>
          </w:p>
        </w:tc>
      </w:tr>
      <w:tr w:rsidR="008B5310" w:rsidRPr="0048681B" w14:paraId="2C693D74" w14:textId="77777777" w:rsidTr="00523DEE">
        <w:tc>
          <w:tcPr>
            <w:tcW w:w="1926" w:type="dxa"/>
          </w:tcPr>
          <w:p w14:paraId="505EA7EA" w14:textId="77777777" w:rsidR="008B5310" w:rsidRPr="0048681B" w:rsidRDefault="008B5310" w:rsidP="008B7209">
            <w:pPr>
              <w:autoSpaceDE w:val="0"/>
              <w:autoSpaceDN w:val="0"/>
              <w:adjustRightInd w:val="0"/>
              <w:rPr>
                <w:rFonts w:ascii="Times New Roman" w:hAnsi="Times New Roman"/>
                <w:sz w:val="24"/>
                <w:szCs w:val="24"/>
              </w:rPr>
            </w:pPr>
          </w:p>
        </w:tc>
        <w:tc>
          <w:tcPr>
            <w:tcW w:w="8422" w:type="dxa"/>
          </w:tcPr>
          <w:p w14:paraId="5A5C9266" w14:textId="77777777" w:rsidR="008B5310" w:rsidRPr="0048681B" w:rsidRDefault="008B5310" w:rsidP="008B7209">
            <w:pPr>
              <w:autoSpaceDE w:val="0"/>
              <w:autoSpaceDN w:val="0"/>
              <w:adjustRightInd w:val="0"/>
              <w:ind w:right="-136"/>
              <w:jc w:val="both"/>
              <w:rPr>
                <w:rFonts w:ascii="Times New Roman" w:hAnsi="Times New Roman"/>
                <w:sz w:val="24"/>
                <w:szCs w:val="24"/>
              </w:rPr>
            </w:pPr>
          </w:p>
        </w:tc>
      </w:tr>
      <w:tr w:rsidR="008B5310" w:rsidRPr="0048681B" w14:paraId="733C0533" w14:textId="77777777" w:rsidTr="00523DEE">
        <w:tc>
          <w:tcPr>
            <w:tcW w:w="1926" w:type="dxa"/>
          </w:tcPr>
          <w:p w14:paraId="5C676248" w14:textId="77777777" w:rsidR="008B5310" w:rsidRDefault="008B5310" w:rsidP="008B7209">
            <w:pPr>
              <w:autoSpaceDE w:val="0"/>
              <w:autoSpaceDN w:val="0"/>
              <w:adjustRightInd w:val="0"/>
              <w:rPr>
                <w:rFonts w:ascii="Times New Roman" w:hAnsi="Times New Roman"/>
                <w:sz w:val="24"/>
                <w:szCs w:val="24"/>
              </w:rPr>
            </w:pPr>
            <w:r w:rsidRPr="0048681B">
              <w:rPr>
                <w:rFonts w:ascii="Times New Roman" w:hAnsi="Times New Roman"/>
                <w:sz w:val="24"/>
                <w:szCs w:val="24"/>
              </w:rPr>
              <w:t xml:space="preserve">Цели </w:t>
            </w:r>
          </w:p>
          <w:p w14:paraId="05324784" w14:textId="77777777" w:rsidR="008B5310" w:rsidRPr="0048681B" w:rsidRDefault="008B5310" w:rsidP="008B7209">
            <w:pPr>
              <w:autoSpaceDE w:val="0"/>
              <w:autoSpaceDN w:val="0"/>
              <w:adjustRightInd w:val="0"/>
              <w:rPr>
                <w:rFonts w:ascii="Times New Roman" w:hAnsi="Times New Roman"/>
                <w:sz w:val="24"/>
                <w:szCs w:val="24"/>
              </w:rPr>
            </w:pPr>
            <w:r w:rsidRPr="0048681B">
              <w:rPr>
                <w:rFonts w:ascii="Times New Roman" w:hAnsi="Times New Roman"/>
                <w:sz w:val="24"/>
                <w:szCs w:val="24"/>
              </w:rPr>
              <w:t>Программы</w:t>
            </w:r>
          </w:p>
        </w:tc>
        <w:tc>
          <w:tcPr>
            <w:tcW w:w="8422" w:type="dxa"/>
          </w:tcPr>
          <w:p w14:paraId="74EE40E2" w14:textId="77777777" w:rsidR="008B5310" w:rsidRPr="0048681B" w:rsidRDefault="008B5310" w:rsidP="00F04D2A">
            <w:pPr>
              <w:pStyle w:val="ConsPlusNormal"/>
              <w:ind w:firstLine="0"/>
              <w:jc w:val="both"/>
              <w:rPr>
                <w:rFonts w:ascii="Times New Roman" w:hAnsi="Times New Roman" w:cs="Times New Roman"/>
                <w:sz w:val="24"/>
                <w:szCs w:val="24"/>
              </w:rPr>
            </w:pPr>
            <w:r w:rsidRPr="00D33F74">
              <w:rPr>
                <w:rFonts w:ascii="Times New Roman" w:hAnsi="Times New Roman" w:cs="Times New Roman"/>
                <w:sz w:val="24"/>
                <w:szCs w:val="24"/>
              </w:rPr>
              <w:t xml:space="preserve">Создание благоприятных условий </w:t>
            </w:r>
            <w:r>
              <w:rPr>
                <w:rFonts w:ascii="Times New Roman" w:hAnsi="Times New Roman" w:cs="Times New Roman"/>
                <w:sz w:val="24"/>
                <w:szCs w:val="24"/>
              </w:rPr>
              <w:t xml:space="preserve">для </w:t>
            </w:r>
            <w:r w:rsidRPr="0048681B">
              <w:rPr>
                <w:rFonts w:ascii="Times New Roman" w:hAnsi="Times New Roman" w:cs="Times New Roman"/>
                <w:sz w:val="24"/>
                <w:szCs w:val="24"/>
              </w:rPr>
              <w:t xml:space="preserve">устойчивого территориального развития </w:t>
            </w:r>
            <w:r>
              <w:rPr>
                <w:rFonts w:ascii="Times New Roman" w:hAnsi="Times New Roman" w:cs="Times New Roman"/>
                <w:sz w:val="24"/>
                <w:szCs w:val="24"/>
              </w:rPr>
              <w:t>города п</w:t>
            </w:r>
            <w:r w:rsidRPr="0048681B">
              <w:rPr>
                <w:rFonts w:ascii="Times New Roman" w:hAnsi="Times New Roman" w:cs="Times New Roman"/>
                <w:sz w:val="24"/>
                <w:szCs w:val="24"/>
              </w:rPr>
              <w:t>осредством совершенствования системы благоустройства, охраны и использования объектов историко-культурного наследия, сохранения и улучшения окружающей природной среды, а также организаци</w:t>
            </w:r>
            <w:r>
              <w:rPr>
                <w:rFonts w:ascii="Times New Roman" w:hAnsi="Times New Roman" w:cs="Times New Roman"/>
                <w:sz w:val="24"/>
                <w:szCs w:val="24"/>
              </w:rPr>
              <w:t xml:space="preserve">и </w:t>
            </w:r>
            <w:r w:rsidRPr="0048681B">
              <w:rPr>
                <w:rFonts w:ascii="Times New Roman" w:hAnsi="Times New Roman" w:cs="Times New Roman"/>
                <w:sz w:val="24"/>
                <w:szCs w:val="24"/>
              </w:rPr>
              <w:t xml:space="preserve">разработки и актуализации документов территориального планирования и градостроительного развития территории </w:t>
            </w:r>
            <w:r>
              <w:rPr>
                <w:rFonts w:ascii="Times New Roman" w:hAnsi="Times New Roman" w:cs="Times New Roman"/>
                <w:sz w:val="24"/>
                <w:szCs w:val="24"/>
              </w:rPr>
              <w:t>городского округа «</w:t>
            </w:r>
            <w:r w:rsidRPr="0048681B">
              <w:rPr>
                <w:rFonts w:ascii="Times New Roman" w:hAnsi="Times New Roman" w:cs="Times New Roman"/>
                <w:sz w:val="24"/>
                <w:szCs w:val="24"/>
              </w:rPr>
              <w:t>город Дербент</w:t>
            </w:r>
            <w:r>
              <w:rPr>
                <w:rFonts w:ascii="Times New Roman" w:hAnsi="Times New Roman" w:cs="Times New Roman"/>
                <w:sz w:val="24"/>
                <w:szCs w:val="24"/>
              </w:rPr>
              <w:t xml:space="preserve">» </w:t>
            </w:r>
            <w:r w:rsidRPr="0048681B">
              <w:rPr>
                <w:rFonts w:ascii="Times New Roman" w:hAnsi="Times New Roman" w:cs="Times New Roman"/>
                <w:sz w:val="24"/>
                <w:szCs w:val="24"/>
              </w:rPr>
              <w:t xml:space="preserve">(далее – </w:t>
            </w:r>
            <w:r>
              <w:rPr>
                <w:rFonts w:ascii="Times New Roman" w:hAnsi="Times New Roman" w:cs="Times New Roman"/>
                <w:sz w:val="24"/>
                <w:szCs w:val="24"/>
              </w:rPr>
              <w:t>Г</w:t>
            </w:r>
            <w:r w:rsidRPr="0048681B">
              <w:rPr>
                <w:rFonts w:ascii="Times New Roman" w:hAnsi="Times New Roman" w:cs="Times New Roman"/>
                <w:sz w:val="24"/>
                <w:szCs w:val="24"/>
              </w:rPr>
              <w:t xml:space="preserve">О </w:t>
            </w:r>
            <w:r>
              <w:rPr>
                <w:rFonts w:ascii="Times New Roman" w:hAnsi="Times New Roman" w:cs="Times New Roman"/>
                <w:sz w:val="24"/>
                <w:szCs w:val="24"/>
              </w:rPr>
              <w:t>«</w:t>
            </w:r>
            <w:r w:rsidRPr="0048681B">
              <w:rPr>
                <w:rFonts w:ascii="Times New Roman" w:hAnsi="Times New Roman" w:cs="Times New Roman"/>
                <w:sz w:val="24"/>
                <w:szCs w:val="24"/>
              </w:rPr>
              <w:t>город Дербент</w:t>
            </w:r>
            <w:r>
              <w:rPr>
                <w:rFonts w:ascii="Times New Roman" w:hAnsi="Times New Roman" w:cs="Times New Roman"/>
                <w:sz w:val="24"/>
                <w:szCs w:val="24"/>
              </w:rPr>
              <w:t>»</w:t>
            </w:r>
            <w:r w:rsidRPr="0048681B">
              <w:rPr>
                <w:rFonts w:ascii="Times New Roman" w:hAnsi="Times New Roman" w:cs="Times New Roman"/>
                <w:sz w:val="24"/>
                <w:szCs w:val="24"/>
              </w:rPr>
              <w:t>)</w:t>
            </w:r>
            <w:r>
              <w:rPr>
                <w:rFonts w:ascii="Times New Roman" w:hAnsi="Times New Roman" w:cs="Times New Roman"/>
                <w:sz w:val="24"/>
                <w:szCs w:val="24"/>
              </w:rPr>
              <w:t>.</w:t>
            </w:r>
          </w:p>
        </w:tc>
      </w:tr>
      <w:tr w:rsidR="008B5310" w:rsidRPr="0048681B" w14:paraId="5F76AF11" w14:textId="77777777" w:rsidTr="00523DEE">
        <w:tc>
          <w:tcPr>
            <w:tcW w:w="1926" w:type="dxa"/>
          </w:tcPr>
          <w:p w14:paraId="60A07355" w14:textId="77777777" w:rsidR="008B5310" w:rsidRPr="0048681B" w:rsidRDefault="008B5310" w:rsidP="008B7209">
            <w:pPr>
              <w:autoSpaceDE w:val="0"/>
              <w:autoSpaceDN w:val="0"/>
              <w:adjustRightInd w:val="0"/>
              <w:rPr>
                <w:rFonts w:ascii="Times New Roman" w:hAnsi="Times New Roman"/>
                <w:sz w:val="24"/>
                <w:szCs w:val="24"/>
              </w:rPr>
            </w:pPr>
          </w:p>
        </w:tc>
        <w:tc>
          <w:tcPr>
            <w:tcW w:w="8422" w:type="dxa"/>
          </w:tcPr>
          <w:p w14:paraId="06755CD3" w14:textId="77777777" w:rsidR="008B5310" w:rsidRPr="00D33F74" w:rsidRDefault="008B5310" w:rsidP="008B7209">
            <w:pPr>
              <w:pStyle w:val="ConsPlusNormal"/>
              <w:ind w:firstLine="518"/>
              <w:jc w:val="both"/>
              <w:rPr>
                <w:rFonts w:ascii="Times New Roman" w:hAnsi="Times New Roman" w:cs="Times New Roman"/>
                <w:sz w:val="24"/>
                <w:szCs w:val="24"/>
              </w:rPr>
            </w:pPr>
          </w:p>
        </w:tc>
      </w:tr>
      <w:tr w:rsidR="008B5310" w:rsidRPr="0048681B" w14:paraId="6E17B722" w14:textId="77777777" w:rsidTr="00523DEE">
        <w:tc>
          <w:tcPr>
            <w:tcW w:w="1926" w:type="dxa"/>
          </w:tcPr>
          <w:p w14:paraId="672703A7" w14:textId="77777777" w:rsidR="008B5310" w:rsidRDefault="008B5310" w:rsidP="008B7209">
            <w:pPr>
              <w:autoSpaceDE w:val="0"/>
              <w:autoSpaceDN w:val="0"/>
              <w:adjustRightInd w:val="0"/>
              <w:rPr>
                <w:rFonts w:ascii="Times New Roman" w:hAnsi="Times New Roman"/>
                <w:sz w:val="24"/>
                <w:szCs w:val="24"/>
              </w:rPr>
            </w:pPr>
            <w:r w:rsidRPr="0048681B">
              <w:rPr>
                <w:rFonts w:ascii="Times New Roman" w:hAnsi="Times New Roman"/>
                <w:sz w:val="24"/>
                <w:szCs w:val="24"/>
              </w:rPr>
              <w:t xml:space="preserve">Задачи </w:t>
            </w:r>
          </w:p>
          <w:p w14:paraId="5EC40DC2" w14:textId="77777777" w:rsidR="008B5310" w:rsidRPr="0048681B" w:rsidRDefault="008B5310" w:rsidP="008B7209">
            <w:pPr>
              <w:autoSpaceDE w:val="0"/>
              <w:autoSpaceDN w:val="0"/>
              <w:adjustRightInd w:val="0"/>
              <w:rPr>
                <w:rFonts w:ascii="Times New Roman" w:hAnsi="Times New Roman"/>
                <w:sz w:val="24"/>
                <w:szCs w:val="24"/>
              </w:rPr>
            </w:pPr>
            <w:r w:rsidRPr="0048681B">
              <w:rPr>
                <w:rFonts w:ascii="Times New Roman" w:hAnsi="Times New Roman"/>
                <w:sz w:val="24"/>
                <w:szCs w:val="24"/>
              </w:rPr>
              <w:t>Программы</w:t>
            </w:r>
          </w:p>
        </w:tc>
        <w:tc>
          <w:tcPr>
            <w:tcW w:w="8422" w:type="dxa"/>
          </w:tcPr>
          <w:p w14:paraId="2250C17E" w14:textId="77777777" w:rsidR="008B5310" w:rsidRPr="0048681B" w:rsidRDefault="008B5310" w:rsidP="008B7209">
            <w:pPr>
              <w:pStyle w:val="ConsPlusNormal"/>
              <w:ind w:firstLine="518"/>
              <w:jc w:val="both"/>
              <w:rPr>
                <w:rFonts w:ascii="Times New Roman" w:hAnsi="Times New Roman" w:cs="Times New Roman"/>
                <w:sz w:val="24"/>
                <w:szCs w:val="24"/>
              </w:rPr>
            </w:pPr>
            <w:r w:rsidRPr="0048681B">
              <w:rPr>
                <w:rFonts w:ascii="Times New Roman" w:hAnsi="Times New Roman" w:cs="Times New Roman"/>
                <w:sz w:val="24"/>
                <w:szCs w:val="24"/>
              </w:rPr>
              <w:t xml:space="preserve">Комплексное развитие инженерной инфраструктуры и объектов благоустройства </w:t>
            </w:r>
            <w:r>
              <w:rPr>
                <w:rFonts w:ascii="Times New Roman" w:hAnsi="Times New Roman" w:cs="Times New Roman"/>
                <w:sz w:val="24"/>
                <w:szCs w:val="24"/>
              </w:rPr>
              <w:t>ГО «</w:t>
            </w:r>
            <w:r w:rsidRPr="0048681B">
              <w:rPr>
                <w:rFonts w:ascii="Times New Roman" w:hAnsi="Times New Roman" w:cs="Times New Roman"/>
                <w:sz w:val="24"/>
                <w:szCs w:val="24"/>
              </w:rPr>
              <w:t>город Дербент</w:t>
            </w:r>
            <w:r>
              <w:rPr>
                <w:rFonts w:ascii="Times New Roman" w:hAnsi="Times New Roman" w:cs="Times New Roman"/>
                <w:sz w:val="24"/>
                <w:szCs w:val="24"/>
              </w:rPr>
              <w:t>»;</w:t>
            </w:r>
          </w:p>
          <w:p w14:paraId="0F1BB579" w14:textId="77777777" w:rsidR="008B5310" w:rsidRDefault="008B5310" w:rsidP="008B7209">
            <w:pPr>
              <w:pStyle w:val="ConsPlusNormal"/>
              <w:ind w:firstLine="518"/>
              <w:jc w:val="both"/>
              <w:rPr>
                <w:rFonts w:ascii="Times New Roman" w:hAnsi="Times New Roman" w:cs="Times New Roman"/>
                <w:sz w:val="24"/>
                <w:szCs w:val="24"/>
              </w:rPr>
            </w:pPr>
            <w:r w:rsidRPr="0048681B">
              <w:rPr>
                <w:rFonts w:ascii="Times New Roman" w:hAnsi="Times New Roman" w:cs="Times New Roman"/>
                <w:sz w:val="24"/>
                <w:szCs w:val="24"/>
              </w:rPr>
              <w:t xml:space="preserve">Создание дополнительных мест в сети муниципальных образовательных </w:t>
            </w:r>
            <w:r>
              <w:rPr>
                <w:rFonts w:ascii="Times New Roman" w:hAnsi="Times New Roman" w:cs="Times New Roman"/>
                <w:sz w:val="24"/>
                <w:szCs w:val="24"/>
              </w:rPr>
              <w:t>учреждений;</w:t>
            </w:r>
          </w:p>
          <w:p w14:paraId="350DAD5D" w14:textId="77777777" w:rsidR="008B5310" w:rsidRDefault="008B5310"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Повышение эффективности использования туристического потенциала ГО</w:t>
            </w:r>
            <w:r w:rsidRPr="00686AB6">
              <w:rPr>
                <w:rFonts w:ascii="Times New Roman" w:hAnsi="Times New Roman" w:cs="Times New Roman"/>
                <w:sz w:val="24"/>
                <w:szCs w:val="24"/>
              </w:rPr>
              <w:t xml:space="preserve"> «город Дербент»</w:t>
            </w:r>
            <w:r>
              <w:rPr>
                <w:rFonts w:ascii="Times New Roman" w:hAnsi="Times New Roman" w:cs="Times New Roman"/>
                <w:sz w:val="24"/>
                <w:szCs w:val="24"/>
              </w:rPr>
              <w:t>;</w:t>
            </w:r>
          </w:p>
          <w:p w14:paraId="68C08A6C" w14:textId="77777777" w:rsidR="008B5310" w:rsidRDefault="008B5310" w:rsidP="008B7209">
            <w:pPr>
              <w:pStyle w:val="ConsPlusNormal"/>
              <w:ind w:firstLine="518"/>
              <w:jc w:val="both"/>
              <w:rPr>
                <w:rFonts w:ascii="Times New Roman" w:hAnsi="Times New Roman" w:cs="Times New Roman"/>
                <w:sz w:val="24"/>
                <w:szCs w:val="24"/>
              </w:rPr>
            </w:pPr>
            <w:r w:rsidRPr="0048681B">
              <w:rPr>
                <w:rFonts w:ascii="Times New Roman" w:hAnsi="Times New Roman" w:cs="Times New Roman"/>
                <w:sz w:val="24"/>
                <w:szCs w:val="24"/>
              </w:rPr>
              <w:t>Развитие сети автомобильных дорог общего пользования местного значения</w:t>
            </w:r>
            <w:r>
              <w:rPr>
                <w:rFonts w:ascii="Times New Roman" w:hAnsi="Times New Roman" w:cs="Times New Roman"/>
                <w:sz w:val="24"/>
                <w:szCs w:val="24"/>
              </w:rPr>
              <w:t>;</w:t>
            </w:r>
          </w:p>
          <w:p w14:paraId="3D8B2F92" w14:textId="77777777" w:rsidR="008B5310" w:rsidRDefault="008B5310"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Создание условий для занятия физической культурой и спортом;</w:t>
            </w:r>
          </w:p>
          <w:p w14:paraId="1FACC1D1" w14:textId="77777777" w:rsidR="008B5310" w:rsidRPr="00722E65" w:rsidRDefault="008B5310"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 xml:space="preserve">Создание условий для участия </w:t>
            </w:r>
            <w:r w:rsidRPr="00F46710">
              <w:rPr>
                <w:rFonts w:ascii="Times New Roman" w:hAnsi="Times New Roman" w:cs="Times New Roman"/>
                <w:sz w:val="24"/>
                <w:szCs w:val="24"/>
              </w:rPr>
              <w:t>населения</w:t>
            </w:r>
            <w:r w:rsidR="0093566F">
              <w:rPr>
                <w:rFonts w:ascii="Times New Roman" w:hAnsi="Times New Roman" w:cs="Times New Roman"/>
                <w:sz w:val="24"/>
                <w:szCs w:val="24"/>
              </w:rPr>
              <w:t xml:space="preserve"> </w:t>
            </w:r>
            <w:r w:rsidRPr="00F46710">
              <w:rPr>
                <w:rFonts w:ascii="Times New Roman" w:hAnsi="Times New Roman" w:cs="Times New Roman"/>
                <w:sz w:val="24"/>
                <w:szCs w:val="24"/>
              </w:rPr>
              <w:t>в культурно-досуговых мероприятиях</w:t>
            </w:r>
            <w:r>
              <w:rPr>
                <w:rFonts w:ascii="Times New Roman" w:hAnsi="Times New Roman" w:cs="Times New Roman"/>
                <w:sz w:val="24"/>
                <w:szCs w:val="24"/>
              </w:rPr>
              <w:t>;</w:t>
            </w:r>
          </w:p>
          <w:p w14:paraId="4194373B" w14:textId="77777777" w:rsidR="008B5310" w:rsidRPr="0048681B" w:rsidRDefault="008B5310" w:rsidP="008B7209">
            <w:pPr>
              <w:autoSpaceDE w:val="0"/>
              <w:autoSpaceDN w:val="0"/>
              <w:adjustRightInd w:val="0"/>
              <w:ind w:firstLine="518"/>
              <w:jc w:val="both"/>
              <w:rPr>
                <w:rFonts w:ascii="Times New Roman" w:hAnsi="Times New Roman"/>
                <w:sz w:val="24"/>
                <w:szCs w:val="24"/>
              </w:rPr>
            </w:pPr>
            <w:r>
              <w:rPr>
                <w:rFonts w:ascii="Times New Roman" w:hAnsi="Times New Roman"/>
                <w:sz w:val="24"/>
                <w:szCs w:val="24"/>
              </w:rPr>
              <w:t xml:space="preserve">Повышение качества административного управления </w:t>
            </w:r>
            <w:r w:rsidRPr="001C05DE">
              <w:rPr>
                <w:rFonts w:ascii="Times New Roman" w:hAnsi="Times New Roman"/>
                <w:sz w:val="24"/>
                <w:szCs w:val="24"/>
              </w:rPr>
              <w:t>городским округом</w:t>
            </w:r>
            <w:r>
              <w:rPr>
                <w:rFonts w:ascii="Times New Roman" w:hAnsi="Times New Roman"/>
                <w:sz w:val="24"/>
                <w:szCs w:val="24"/>
              </w:rPr>
              <w:t>.</w:t>
            </w:r>
          </w:p>
        </w:tc>
      </w:tr>
      <w:tr w:rsidR="008B5310" w:rsidRPr="0048681B" w14:paraId="1F28963E" w14:textId="77777777" w:rsidTr="00523DEE">
        <w:tc>
          <w:tcPr>
            <w:tcW w:w="1926" w:type="dxa"/>
          </w:tcPr>
          <w:p w14:paraId="1ED9985A" w14:textId="77777777" w:rsidR="008B5310" w:rsidRPr="0048681B" w:rsidRDefault="008B5310" w:rsidP="008B7209">
            <w:pPr>
              <w:autoSpaceDE w:val="0"/>
              <w:autoSpaceDN w:val="0"/>
              <w:adjustRightInd w:val="0"/>
              <w:rPr>
                <w:rFonts w:ascii="Times New Roman" w:hAnsi="Times New Roman"/>
                <w:sz w:val="24"/>
                <w:szCs w:val="24"/>
              </w:rPr>
            </w:pPr>
          </w:p>
        </w:tc>
        <w:tc>
          <w:tcPr>
            <w:tcW w:w="8422" w:type="dxa"/>
          </w:tcPr>
          <w:p w14:paraId="1CB6780F" w14:textId="77777777" w:rsidR="008B5310" w:rsidRPr="0048681B" w:rsidRDefault="008B5310" w:rsidP="008B7209">
            <w:pPr>
              <w:pStyle w:val="ConsPlusNormal"/>
              <w:jc w:val="both"/>
              <w:rPr>
                <w:rFonts w:ascii="Times New Roman" w:hAnsi="Times New Roman" w:cs="Times New Roman"/>
                <w:sz w:val="24"/>
                <w:szCs w:val="24"/>
              </w:rPr>
            </w:pPr>
          </w:p>
        </w:tc>
      </w:tr>
      <w:tr w:rsidR="008B5310" w:rsidRPr="0048681B" w14:paraId="4A521549" w14:textId="77777777" w:rsidTr="00523DEE">
        <w:tc>
          <w:tcPr>
            <w:tcW w:w="1926" w:type="dxa"/>
          </w:tcPr>
          <w:p w14:paraId="7318843D" w14:textId="77777777" w:rsidR="008B5310" w:rsidRDefault="008B5310" w:rsidP="008B7209">
            <w:pPr>
              <w:autoSpaceDE w:val="0"/>
              <w:autoSpaceDN w:val="0"/>
              <w:adjustRightInd w:val="0"/>
              <w:rPr>
                <w:rFonts w:ascii="Times New Roman" w:hAnsi="Times New Roman"/>
                <w:sz w:val="24"/>
                <w:szCs w:val="24"/>
              </w:rPr>
            </w:pPr>
            <w:r w:rsidRPr="0048681B">
              <w:rPr>
                <w:rFonts w:ascii="Times New Roman" w:hAnsi="Times New Roman"/>
                <w:sz w:val="24"/>
                <w:szCs w:val="24"/>
              </w:rPr>
              <w:t xml:space="preserve">Этапы и сроки реализации </w:t>
            </w:r>
          </w:p>
          <w:p w14:paraId="0E960F73" w14:textId="2EFF1D56" w:rsidR="008B5310" w:rsidRPr="0048681B" w:rsidRDefault="00F04D2A" w:rsidP="008B7209">
            <w:pPr>
              <w:autoSpaceDE w:val="0"/>
              <w:autoSpaceDN w:val="0"/>
              <w:adjustRightInd w:val="0"/>
              <w:rPr>
                <w:rFonts w:ascii="Times New Roman" w:hAnsi="Times New Roman"/>
                <w:sz w:val="24"/>
                <w:szCs w:val="24"/>
              </w:rPr>
            </w:pPr>
            <w:r>
              <w:rPr>
                <w:rFonts w:ascii="Times New Roman" w:hAnsi="Times New Roman"/>
                <w:sz w:val="24"/>
                <w:szCs w:val="24"/>
              </w:rPr>
              <w:t>П</w:t>
            </w:r>
            <w:r w:rsidR="008B5310" w:rsidRPr="0048681B">
              <w:rPr>
                <w:rFonts w:ascii="Times New Roman" w:hAnsi="Times New Roman"/>
                <w:sz w:val="24"/>
                <w:szCs w:val="24"/>
              </w:rPr>
              <w:t>рограммы</w:t>
            </w:r>
          </w:p>
        </w:tc>
        <w:tc>
          <w:tcPr>
            <w:tcW w:w="8422" w:type="dxa"/>
          </w:tcPr>
          <w:p w14:paraId="2DDB68D9" w14:textId="77777777" w:rsidR="008B5310" w:rsidRPr="0048681B" w:rsidRDefault="008B5310" w:rsidP="008B7209">
            <w:pPr>
              <w:pStyle w:val="ConsPlusNormal"/>
              <w:ind w:firstLine="518"/>
              <w:jc w:val="both"/>
              <w:rPr>
                <w:rFonts w:ascii="Times New Roman" w:hAnsi="Times New Roman" w:cs="Times New Roman"/>
                <w:sz w:val="24"/>
                <w:szCs w:val="24"/>
              </w:rPr>
            </w:pPr>
            <w:r w:rsidRPr="0048681B">
              <w:rPr>
                <w:rFonts w:ascii="Times New Roman" w:hAnsi="Times New Roman" w:cs="Times New Roman"/>
                <w:sz w:val="24"/>
                <w:szCs w:val="24"/>
              </w:rPr>
              <w:t xml:space="preserve">Этапы не предусмотрены </w:t>
            </w:r>
          </w:p>
          <w:p w14:paraId="55521DE7" w14:textId="77777777" w:rsidR="008B5310" w:rsidRPr="0048681B" w:rsidRDefault="008B5310" w:rsidP="008B7209">
            <w:pPr>
              <w:pStyle w:val="ConsPlusNormal"/>
              <w:ind w:firstLine="518"/>
              <w:jc w:val="both"/>
              <w:rPr>
                <w:rFonts w:ascii="Times New Roman" w:hAnsi="Times New Roman" w:cs="Times New Roman"/>
                <w:sz w:val="24"/>
                <w:szCs w:val="24"/>
              </w:rPr>
            </w:pPr>
            <w:r w:rsidRPr="0048681B">
              <w:rPr>
                <w:rFonts w:ascii="Times New Roman" w:hAnsi="Times New Roman" w:cs="Times New Roman"/>
                <w:sz w:val="24"/>
                <w:szCs w:val="24"/>
              </w:rPr>
              <w:t>Сроки реализации программы: 201</w:t>
            </w:r>
            <w:r>
              <w:rPr>
                <w:rFonts w:ascii="Times New Roman" w:hAnsi="Times New Roman" w:cs="Times New Roman"/>
                <w:sz w:val="24"/>
                <w:szCs w:val="24"/>
              </w:rPr>
              <w:t>9</w:t>
            </w:r>
            <w:r w:rsidRPr="0048681B">
              <w:rPr>
                <w:rFonts w:ascii="Times New Roman" w:hAnsi="Times New Roman" w:cs="Times New Roman"/>
                <w:sz w:val="24"/>
                <w:szCs w:val="24"/>
              </w:rPr>
              <w:t xml:space="preserve"> - 202</w:t>
            </w:r>
            <w:r>
              <w:rPr>
                <w:rFonts w:ascii="Times New Roman" w:hAnsi="Times New Roman" w:cs="Times New Roman"/>
                <w:sz w:val="24"/>
                <w:szCs w:val="24"/>
              </w:rPr>
              <w:t>3</w:t>
            </w:r>
            <w:r w:rsidRPr="0048681B">
              <w:rPr>
                <w:rFonts w:ascii="Times New Roman" w:hAnsi="Times New Roman" w:cs="Times New Roman"/>
                <w:sz w:val="24"/>
                <w:szCs w:val="24"/>
              </w:rPr>
              <w:t xml:space="preserve"> годы</w:t>
            </w:r>
          </w:p>
        </w:tc>
      </w:tr>
      <w:tr w:rsidR="008B5310" w:rsidRPr="0048681B" w14:paraId="19F2A6F3" w14:textId="77777777" w:rsidTr="00523DEE">
        <w:tc>
          <w:tcPr>
            <w:tcW w:w="1926" w:type="dxa"/>
          </w:tcPr>
          <w:p w14:paraId="4A0780B6" w14:textId="77777777" w:rsidR="008B5310" w:rsidRPr="0048681B" w:rsidRDefault="008B5310" w:rsidP="008B7209">
            <w:pPr>
              <w:autoSpaceDE w:val="0"/>
              <w:autoSpaceDN w:val="0"/>
              <w:adjustRightInd w:val="0"/>
              <w:rPr>
                <w:rFonts w:ascii="Times New Roman" w:hAnsi="Times New Roman"/>
                <w:sz w:val="24"/>
                <w:szCs w:val="24"/>
              </w:rPr>
            </w:pPr>
          </w:p>
        </w:tc>
        <w:tc>
          <w:tcPr>
            <w:tcW w:w="8422" w:type="dxa"/>
          </w:tcPr>
          <w:p w14:paraId="1CE1B53D" w14:textId="77777777" w:rsidR="008B5310" w:rsidRPr="0048681B" w:rsidRDefault="008B5310" w:rsidP="008B7209">
            <w:pPr>
              <w:pStyle w:val="ConsPlusNormal"/>
              <w:jc w:val="both"/>
              <w:rPr>
                <w:rFonts w:ascii="Times New Roman" w:hAnsi="Times New Roman" w:cs="Times New Roman"/>
                <w:sz w:val="24"/>
                <w:szCs w:val="24"/>
              </w:rPr>
            </w:pPr>
          </w:p>
        </w:tc>
      </w:tr>
      <w:tr w:rsidR="008B5310" w:rsidRPr="0048681B" w14:paraId="1720E0CE" w14:textId="77777777" w:rsidTr="00523DEE">
        <w:trPr>
          <w:trHeight w:val="416"/>
        </w:trPr>
        <w:tc>
          <w:tcPr>
            <w:tcW w:w="1926" w:type="dxa"/>
            <w:vMerge w:val="restart"/>
          </w:tcPr>
          <w:p w14:paraId="0CFB7E30" w14:textId="77777777" w:rsidR="008B5310" w:rsidRDefault="008B5310" w:rsidP="008B7209">
            <w:pPr>
              <w:autoSpaceDE w:val="0"/>
              <w:autoSpaceDN w:val="0"/>
              <w:adjustRightInd w:val="0"/>
              <w:rPr>
                <w:rFonts w:ascii="Times New Roman" w:hAnsi="Times New Roman"/>
                <w:sz w:val="24"/>
                <w:szCs w:val="24"/>
              </w:rPr>
            </w:pPr>
            <w:r w:rsidRPr="0048681B">
              <w:rPr>
                <w:rFonts w:ascii="Times New Roman" w:hAnsi="Times New Roman"/>
                <w:sz w:val="24"/>
                <w:szCs w:val="24"/>
              </w:rPr>
              <w:t xml:space="preserve">Целевые </w:t>
            </w:r>
          </w:p>
          <w:p w14:paraId="2724BCF9" w14:textId="77777777" w:rsidR="008B5310" w:rsidRDefault="008B5310" w:rsidP="008B7209">
            <w:pPr>
              <w:autoSpaceDE w:val="0"/>
              <w:autoSpaceDN w:val="0"/>
              <w:adjustRightInd w:val="0"/>
              <w:rPr>
                <w:rFonts w:ascii="Times New Roman" w:hAnsi="Times New Roman"/>
                <w:sz w:val="24"/>
                <w:szCs w:val="24"/>
              </w:rPr>
            </w:pPr>
            <w:r w:rsidRPr="0048681B">
              <w:rPr>
                <w:rFonts w:ascii="Times New Roman" w:hAnsi="Times New Roman"/>
                <w:sz w:val="24"/>
                <w:szCs w:val="24"/>
              </w:rPr>
              <w:t xml:space="preserve">индикаторы и показатели </w:t>
            </w:r>
          </w:p>
          <w:p w14:paraId="47726583" w14:textId="23BBED01" w:rsidR="008B5310" w:rsidRPr="0048681B" w:rsidRDefault="00F04D2A" w:rsidP="008B7209">
            <w:pPr>
              <w:autoSpaceDE w:val="0"/>
              <w:autoSpaceDN w:val="0"/>
              <w:adjustRightInd w:val="0"/>
              <w:rPr>
                <w:rFonts w:ascii="Times New Roman" w:hAnsi="Times New Roman"/>
                <w:sz w:val="24"/>
                <w:szCs w:val="24"/>
              </w:rPr>
            </w:pPr>
            <w:r>
              <w:rPr>
                <w:rFonts w:ascii="Times New Roman" w:hAnsi="Times New Roman"/>
                <w:sz w:val="24"/>
                <w:szCs w:val="24"/>
              </w:rPr>
              <w:lastRenderedPageBreak/>
              <w:t>П</w:t>
            </w:r>
            <w:r w:rsidR="008B5310" w:rsidRPr="0048681B">
              <w:rPr>
                <w:rFonts w:ascii="Times New Roman" w:hAnsi="Times New Roman"/>
                <w:sz w:val="24"/>
                <w:szCs w:val="24"/>
              </w:rPr>
              <w:t>рограммы</w:t>
            </w:r>
          </w:p>
        </w:tc>
        <w:tc>
          <w:tcPr>
            <w:tcW w:w="8422" w:type="dxa"/>
          </w:tcPr>
          <w:p w14:paraId="0AAD3041" w14:textId="77777777" w:rsidR="008B5310" w:rsidRPr="002F679C" w:rsidRDefault="008B5310" w:rsidP="008B7209">
            <w:pPr>
              <w:pStyle w:val="ConsPlusNormal"/>
              <w:ind w:firstLine="518"/>
              <w:jc w:val="both"/>
              <w:rPr>
                <w:rFonts w:ascii="Times New Roman" w:hAnsi="Times New Roman" w:cs="Times New Roman"/>
                <w:sz w:val="24"/>
                <w:szCs w:val="24"/>
              </w:rPr>
            </w:pPr>
            <w:r w:rsidRPr="002F679C">
              <w:rPr>
                <w:rFonts w:ascii="Times New Roman" w:hAnsi="Times New Roman" w:cs="Times New Roman"/>
                <w:sz w:val="24"/>
                <w:szCs w:val="24"/>
              </w:rPr>
              <w:lastRenderedPageBreak/>
              <w:t>Количество благоустроенных парков и общественных пространств</w:t>
            </w:r>
            <w:r w:rsidR="006E1518">
              <w:rPr>
                <w:rFonts w:ascii="Times New Roman" w:hAnsi="Times New Roman" w:cs="Times New Roman"/>
                <w:sz w:val="24"/>
                <w:szCs w:val="24"/>
              </w:rPr>
              <w:t>;</w:t>
            </w:r>
          </w:p>
          <w:p w14:paraId="3120E30A" w14:textId="77777777" w:rsidR="008B5310" w:rsidRPr="002F679C" w:rsidRDefault="00901C8A"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Мощность</w:t>
            </w:r>
            <w:r w:rsidR="008B5310" w:rsidRPr="002F679C">
              <w:rPr>
                <w:rFonts w:ascii="Times New Roman" w:hAnsi="Times New Roman" w:cs="Times New Roman"/>
                <w:sz w:val="24"/>
                <w:szCs w:val="24"/>
              </w:rPr>
              <w:t xml:space="preserve"> построенных очистных сооружений</w:t>
            </w:r>
            <w:r w:rsidR="006E1518">
              <w:rPr>
                <w:rFonts w:ascii="Times New Roman" w:hAnsi="Times New Roman" w:cs="Times New Roman"/>
                <w:sz w:val="24"/>
                <w:szCs w:val="24"/>
              </w:rPr>
              <w:t>;</w:t>
            </w:r>
          </w:p>
          <w:p w14:paraId="55B2BDAA" w14:textId="77777777" w:rsidR="008B5310" w:rsidRDefault="008B5310" w:rsidP="008B7209">
            <w:pPr>
              <w:pStyle w:val="ConsPlusNormal"/>
              <w:ind w:firstLine="518"/>
              <w:jc w:val="both"/>
              <w:rPr>
                <w:rFonts w:ascii="Times New Roman" w:hAnsi="Times New Roman" w:cs="Times New Roman"/>
                <w:sz w:val="24"/>
                <w:szCs w:val="24"/>
              </w:rPr>
            </w:pPr>
            <w:r w:rsidRPr="002F679C">
              <w:rPr>
                <w:rFonts w:ascii="Times New Roman" w:hAnsi="Times New Roman" w:cs="Times New Roman"/>
                <w:sz w:val="24"/>
                <w:szCs w:val="24"/>
              </w:rPr>
              <w:t>Объем построенных резервуаров для обеспечения подачи воды</w:t>
            </w:r>
            <w:r w:rsidR="006E1518">
              <w:rPr>
                <w:rFonts w:ascii="Times New Roman" w:hAnsi="Times New Roman" w:cs="Times New Roman"/>
                <w:sz w:val="24"/>
                <w:szCs w:val="24"/>
              </w:rPr>
              <w:t>;</w:t>
            </w:r>
          </w:p>
          <w:p w14:paraId="45230417" w14:textId="77777777" w:rsidR="00CF1DA2" w:rsidRPr="00CF1DA2" w:rsidRDefault="00CF1DA2"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lastRenderedPageBreak/>
              <w:t>Мощность построенных источников энергоснабжения</w:t>
            </w:r>
            <w:r w:rsidR="006E1518">
              <w:rPr>
                <w:rFonts w:ascii="Times New Roman" w:hAnsi="Times New Roman" w:cs="Times New Roman"/>
                <w:sz w:val="24"/>
                <w:szCs w:val="24"/>
              </w:rPr>
              <w:t>;</w:t>
            </w:r>
          </w:p>
          <w:p w14:paraId="6B60BE52" w14:textId="77777777" w:rsidR="008B5310" w:rsidRPr="002F679C" w:rsidRDefault="008B5310" w:rsidP="008B7209">
            <w:pPr>
              <w:pStyle w:val="ConsPlusNormal"/>
              <w:ind w:firstLine="518"/>
              <w:jc w:val="both"/>
              <w:rPr>
                <w:rFonts w:ascii="Times New Roman" w:hAnsi="Times New Roman" w:cs="Times New Roman"/>
                <w:sz w:val="24"/>
                <w:szCs w:val="24"/>
              </w:rPr>
            </w:pPr>
            <w:r w:rsidRPr="002F679C">
              <w:rPr>
                <w:rFonts w:ascii="Times New Roman" w:hAnsi="Times New Roman" w:cs="Times New Roman"/>
                <w:sz w:val="24"/>
                <w:szCs w:val="24"/>
              </w:rPr>
              <w:t>Количество построенных учреждений образования</w:t>
            </w:r>
            <w:r w:rsidR="006E1518">
              <w:rPr>
                <w:rFonts w:ascii="Times New Roman" w:hAnsi="Times New Roman" w:cs="Times New Roman"/>
                <w:sz w:val="24"/>
                <w:szCs w:val="24"/>
              </w:rPr>
              <w:t>;</w:t>
            </w:r>
          </w:p>
          <w:p w14:paraId="79723311" w14:textId="77777777" w:rsidR="008B5310" w:rsidRPr="002F679C" w:rsidRDefault="008B5310" w:rsidP="008B7209">
            <w:pPr>
              <w:pStyle w:val="ConsPlusNormal"/>
              <w:ind w:firstLine="518"/>
              <w:jc w:val="both"/>
              <w:rPr>
                <w:rFonts w:ascii="Times New Roman" w:hAnsi="Times New Roman" w:cs="Times New Roman"/>
                <w:sz w:val="24"/>
                <w:szCs w:val="24"/>
              </w:rPr>
            </w:pPr>
            <w:r w:rsidRPr="002F679C">
              <w:rPr>
                <w:rFonts w:ascii="Times New Roman" w:hAnsi="Times New Roman" w:cs="Times New Roman"/>
                <w:sz w:val="24"/>
                <w:szCs w:val="24"/>
              </w:rPr>
              <w:t>Количество учреждений образования, в которых проведен капитальный ремонт/ реконструкция</w:t>
            </w:r>
            <w:r w:rsidR="006E1518">
              <w:rPr>
                <w:rFonts w:ascii="Times New Roman" w:hAnsi="Times New Roman" w:cs="Times New Roman"/>
                <w:sz w:val="24"/>
                <w:szCs w:val="24"/>
              </w:rPr>
              <w:t>;</w:t>
            </w:r>
          </w:p>
          <w:p w14:paraId="2D1E06F1" w14:textId="77777777" w:rsidR="008B5310" w:rsidRPr="002F679C" w:rsidRDefault="008B5310" w:rsidP="008B7209">
            <w:pPr>
              <w:pStyle w:val="ConsPlusNormal"/>
              <w:ind w:firstLine="518"/>
              <w:jc w:val="both"/>
              <w:rPr>
                <w:rFonts w:ascii="Times New Roman" w:hAnsi="Times New Roman" w:cs="Times New Roman"/>
                <w:sz w:val="24"/>
                <w:szCs w:val="24"/>
              </w:rPr>
            </w:pPr>
            <w:r w:rsidRPr="002F679C">
              <w:rPr>
                <w:rFonts w:ascii="Times New Roman" w:hAnsi="Times New Roman" w:cs="Times New Roman"/>
                <w:sz w:val="24"/>
                <w:szCs w:val="24"/>
              </w:rPr>
              <w:t>Количество построенных учреждений культуры</w:t>
            </w:r>
            <w:r w:rsidR="006E1518">
              <w:rPr>
                <w:rFonts w:ascii="Times New Roman" w:hAnsi="Times New Roman" w:cs="Times New Roman"/>
                <w:sz w:val="24"/>
                <w:szCs w:val="24"/>
              </w:rPr>
              <w:t>;</w:t>
            </w:r>
          </w:p>
          <w:p w14:paraId="73FD1773" w14:textId="77777777" w:rsidR="008B5310" w:rsidRPr="002F679C" w:rsidRDefault="00901C8A"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Протяженность</w:t>
            </w:r>
            <w:r w:rsidR="008B5310" w:rsidRPr="002F679C">
              <w:rPr>
                <w:rFonts w:ascii="Times New Roman" w:hAnsi="Times New Roman" w:cs="Times New Roman"/>
                <w:sz w:val="24"/>
                <w:szCs w:val="24"/>
              </w:rPr>
              <w:t xml:space="preserve"> реконструированных </w:t>
            </w:r>
            <w:r>
              <w:rPr>
                <w:rFonts w:ascii="Times New Roman" w:hAnsi="Times New Roman" w:cs="Times New Roman"/>
                <w:sz w:val="24"/>
                <w:szCs w:val="24"/>
              </w:rPr>
              <w:t xml:space="preserve">объектов </w:t>
            </w:r>
            <w:r w:rsidR="008B5310" w:rsidRPr="002F679C">
              <w:rPr>
                <w:rFonts w:ascii="Times New Roman" w:hAnsi="Times New Roman" w:cs="Times New Roman"/>
                <w:sz w:val="24"/>
                <w:szCs w:val="24"/>
              </w:rPr>
              <w:t>инженерн</w:t>
            </w:r>
            <w:r>
              <w:rPr>
                <w:rFonts w:ascii="Times New Roman" w:hAnsi="Times New Roman" w:cs="Times New Roman"/>
                <w:sz w:val="24"/>
                <w:szCs w:val="24"/>
              </w:rPr>
              <w:t>ой инфраструктуры</w:t>
            </w:r>
            <w:r w:rsidR="006E1518">
              <w:rPr>
                <w:rFonts w:ascii="Times New Roman" w:hAnsi="Times New Roman" w:cs="Times New Roman"/>
                <w:sz w:val="24"/>
                <w:szCs w:val="24"/>
              </w:rPr>
              <w:t>;</w:t>
            </w:r>
            <w:r>
              <w:rPr>
                <w:rFonts w:ascii="Times New Roman" w:hAnsi="Times New Roman" w:cs="Times New Roman"/>
                <w:sz w:val="24"/>
                <w:szCs w:val="24"/>
              </w:rPr>
              <w:t xml:space="preserve"> </w:t>
            </w:r>
          </w:p>
          <w:p w14:paraId="4F79970E" w14:textId="77777777" w:rsidR="008B5310" w:rsidRPr="002F679C" w:rsidRDefault="008B5310" w:rsidP="008B7209">
            <w:pPr>
              <w:pStyle w:val="ConsPlusNormal"/>
              <w:ind w:firstLine="518"/>
              <w:jc w:val="both"/>
              <w:rPr>
                <w:rFonts w:ascii="Times New Roman" w:hAnsi="Times New Roman" w:cs="Times New Roman"/>
                <w:sz w:val="24"/>
                <w:szCs w:val="24"/>
              </w:rPr>
            </w:pPr>
            <w:r w:rsidRPr="002F679C">
              <w:rPr>
                <w:rFonts w:ascii="Times New Roman" w:hAnsi="Times New Roman" w:cs="Times New Roman"/>
                <w:sz w:val="24"/>
                <w:szCs w:val="24"/>
              </w:rPr>
              <w:t>Количество построенных спортивных сооружений</w:t>
            </w:r>
            <w:r w:rsidR="006E1518">
              <w:rPr>
                <w:rFonts w:ascii="Times New Roman" w:hAnsi="Times New Roman" w:cs="Times New Roman"/>
                <w:sz w:val="24"/>
                <w:szCs w:val="24"/>
              </w:rPr>
              <w:t>;</w:t>
            </w:r>
          </w:p>
          <w:p w14:paraId="06A4CCBB" w14:textId="77777777" w:rsidR="008B5310" w:rsidRPr="002F679C" w:rsidRDefault="008B5310" w:rsidP="008B7209">
            <w:pPr>
              <w:pStyle w:val="ConsPlusNormal"/>
              <w:ind w:firstLine="518"/>
              <w:jc w:val="both"/>
              <w:rPr>
                <w:rFonts w:ascii="Times New Roman" w:hAnsi="Times New Roman" w:cs="Times New Roman"/>
                <w:sz w:val="24"/>
                <w:szCs w:val="24"/>
              </w:rPr>
            </w:pPr>
            <w:r w:rsidRPr="002F679C">
              <w:rPr>
                <w:rFonts w:ascii="Times New Roman" w:hAnsi="Times New Roman" w:cs="Times New Roman"/>
                <w:sz w:val="24"/>
                <w:szCs w:val="24"/>
              </w:rPr>
              <w:t>Количество спортивных сооружений, в которых проведен капитальный ремонт/реконструкция</w:t>
            </w:r>
            <w:r w:rsidR="006E1518">
              <w:rPr>
                <w:rFonts w:ascii="Times New Roman" w:hAnsi="Times New Roman" w:cs="Times New Roman"/>
                <w:sz w:val="24"/>
                <w:szCs w:val="24"/>
              </w:rPr>
              <w:t>;</w:t>
            </w:r>
          </w:p>
          <w:p w14:paraId="7B4ED0D6" w14:textId="77777777" w:rsidR="008B5310" w:rsidRPr="002F679C" w:rsidRDefault="008B5310" w:rsidP="008B7209">
            <w:pPr>
              <w:pStyle w:val="ConsPlusNormal"/>
              <w:ind w:firstLine="518"/>
              <w:jc w:val="both"/>
              <w:rPr>
                <w:rFonts w:ascii="Times New Roman" w:hAnsi="Times New Roman" w:cs="Times New Roman"/>
                <w:sz w:val="24"/>
                <w:szCs w:val="24"/>
              </w:rPr>
            </w:pPr>
            <w:r w:rsidRPr="002F679C">
              <w:rPr>
                <w:rFonts w:ascii="Times New Roman" w:hAnsi="Times New Roman" w:cs="Times New Roman"/>
                <w:sz w:val="24"/>
                <w:szCs w:val="24"/>
              </w:rPr>
              <w:t>Количество обустроенных пришкольных игровых площадок</w:t>
            </w:r>
            <w:r w:rsidR="006E1518">
              <w:rPr>
                <w:rFonts w:ascii="Times New Roman" w:hAnsi="Times New Roman" w:cs="Times New Roman"/>
                <w:sz w:val="24"/>
                <w:szCs w:val="24"/>
              </w:rPr>
              <w:t>;</w:t>
            </w:r>
          </w:p>
          <w:p w14:paraId="19AE96B5" w14:textId="77777777" w:rsidR="008B5310" w:rsidRPr="002F679C" w:rsidRDefault="00901C8A"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Протяженность построенных</w:t>
            </w:r>
            <w:r w:rsidR="006E1518">
              <w:rPr>
                <w:rFonts w:ascii="Times New Roman" w:hAnsi="Times New Roman" w:cs="Times New Roman"/>
                <w:sz w:val="24"/>
                <w:szCs w:val="24"/>
              </w:rPr>
              <w:t xml:space="preserve"> </w:t>
            </w:r>
            <w:r>
              <w:rPr>
                <w:rFonts w:ascii="Times New Roman" w:hAnsi="Times New Roman" w:cs="Times New Roman"/>
                <w:sz w:val="24"/>
                <w:szCs w:val="24"/>
              </w:rPr>
              <w:t>дорог города</w:t>
            </w:r>
            <w:r w:rsidR="006E1518">
              <w:rPr>
                <w:rFonts w:ascii="Times New Roman" w:hAnsi="Times New Roman" w:cs="Times New Roman"/>
                <w:sz w:val="24"/>
                <w:szCs w:val="24"/>
              </w:rPr>
              <w:t>;</w:t>
            </w:r>
          </w:p>
          <w:p w14:paraId="59D8660F" w14:textId="77777777" w:rsidR="008B5310" w:rsidRPr="002F679C" w:rsidRDefault="008B5310" w:rsidP="008B7209">
            <w:pPr>
              <w:pStyle w:val="ConsPlusNormal"/>
              <w:ind w:firstLine="518"/>
              <w:jc w:val="both"/>
              <w:rPr>
                <w:rFonts w:ascii="Times New Roman" w:hAnsi="Times New Roman" w:cs="Times New Roman"/>
                <w:sz w:val="24"/>
                <w:szCs w:val="24"/>
              </w:rPr>
            </w:pPr>
            <w:r w:rsidRPr="002F679C">
              <w:rPr>
                <w:rFonts w:ascii="Times New Roman" w:hAnsi="Times New Roman" w:cs="Times New Roman"/>
                <w:sz w:val="24"/>
                <w:szCs w:val="24"/>
              </w:rPr>
              <w:t>Количество туристов, посетивших город в год</w:t>
            </w:r>
            <w:r w:rsidR="006E1518">
              <w:rPr>
                <w:rFonts w:ascii="Times New Roman" w:hAnsi="Times New Roman" w:cs="Times New Roman"/>
                <w:sz w:val="24"/>
                <w:szCs w:val="24"/>
              </w:rPr>
              <w:t>;</w:t>
            </w:r>
          </w:p>
          <w:p w14:paraId="5DD03227" w14:textId="77777777" w:rsidR="008B5310" w:rsidRPr="002F679C" w:rsidRDefault="008B5310" w:rsidP="008B7209">
            <w:pPr>
              <w:pStyle w:val="ConsPlusNormal"/>
              <w:ind w:firstLine="518"/>
              <w:jc w:val="both"/>
              <w:rPr>
                <w:rFonts w:ascii="Times New Roman" w:hAnsi="Times New Roman" w:cs="Times New Roman"/>
                <w:sz w:val="24"/>
                <w:szCs w:val="24"/>
              </w:rPr>
            </w:pPr>
            <w:r w:rsidRPr="002F679C">
              <w:rPr>
                <w:rFonts w:ascii="Times New Roman" w:hAnsi="Times New Roman" w:cs="Times New Roman"/>
                <w:sz w:val="24"/>
                <w:szCs w:val="24"/>
              </w:rPr>
              <w:t>Количество созданных рабочих мест</w:t>
            </w:r>
            <w:r w:rsidR="006E1518">
              <w:rPr>
                <w:rFonts w:ascii="Times New Roman" w:hAnsi="Times New Roman" w:cs="Times New Roman"/>
                <w:sz w:val="24"/>
                <w:szCs w:val="24"/>
              </w:rPr>
              <w:t xml:space="preserve"> </w:t>
            </w:r>
            <w:r>
              <w:rPr>
                <w:rFonts w:ascii="Times New Roman" w:hAnsi="Times New Roman" w:cs="Times New Roman"/>
                <w:sz w:val="24"/>
                <w:szCs w:val="24"/>
              </w:rPr>
              <w:t>(с учетом временных).</w:t>
            </w:r>
          </w:p>
        </w:tc>
      </w:tr>
      <w:tr w:rsidR="008B5310" w:rsidRPr="0048681B" w14:paraId="366D249E" w14:textId="77777777" w:rsidTr="00523DEE">
        <w:trPr>
          <w:trHeight w:val="58"/>
        </w:trPr>
        <w:tc>
          <w:tcPr>
            <w:tcW w:w="1926" w:type="dxa"/>
            <w:vMerge/>
          </w:tcPr>
          <w:p w14:paraId="635D021F" w14:textId="77777777" w:rsidR="008B5310" w:rsidRPr="0048681B" w:rsidRDefault="008B5310" w:rsidP="008B7209">
            <w:pPr>
              <w:autoSpaceDE w:val="0"/>
              <w:autoSpaceDN w:val="0"/>
              <w:adjustRightInd w:val="0"/>
              <w:rPr>
                <w:rFonts w:ascii="Times New Roman" w:hAnsi="Times New Roman"/>
                <w:sz w:val="24"/>
                <w:szCs w:val="24"/>
              </w:rPr>
            </w:pPr>
          </w:p>
        </w:tc>
        <w:tc>
          <w:tcPr>
            <w:tcW w:w="8422" w:type="dxa"/>
          </w:tcPr>
          <w:p w14:paraId="02273D73" w14:textId="77777777" w:rsidR="008B5310" w:rsidRPr="0048681B" w:rsidRDefault="008B5310" w:rsidP="008B7209">
            <w:pPr>
              <w:pStyle w:val="ConsPlusNormal"/>
              <w:ind w:firstLine="518"/>
              <w:jc w:val="both"/>
              <w:rPr>
                <w:rFonts w:ascii="Times New Roman" w:hAnsi="Times New Roman" w:cs="Times New Roman"/>
                <w:sz w:val="24"/>
                <w:szCs w:val="24"/>
              </w:rPr>
            </w:pPr>
          </w:p>
        </w:tc>
      </w:tr>
      <w:tr w:rsidR="008B5310" w:rsidRPr="0048681B" w14:paraId="59E5E5F0" w14:textId="77777777" w:rsidTr="00523DEE">
        <w:tc>
          <w:tcPr>
            <w:tcW w:w="1926" w:type="dxa"/>
          </w:tcPr>
          <w:p w14:paraId="142291F4" w14:textId="77777777" w:rsidR="008B5310" w:rsidRPr="0048681B" w:rsidRDefault="008B5310" w:rsidP="008B7209">
            <w:pPr>
              <w:autoSpaceDE w:val="0"/>
              <w:autoSpaceDN w:val="0"/>
              <w:adjustRightInd w:val="0"/>
              <w:rPr>
                <w:rFonts w:ascii="Times New Roman" w:hAnsi="Times New Roman"/>
                <w:sz w:val="24"/>
                <w:szCs w:val="24"/>
              </w:rPr>
            </w:pPr>
            <w:r w:rsidRPr="0048681B">
              <w:rPr>
                <w:rFonts w:ascii="Times New Roman" w:hAnsi="Times New Roman"/>
                <w:sz w:val="24"/>
                <w:szCs w:val="24"/>
              </w:rPr>
              <w:t>Объемы и источники финансирования программы</w:t>
            </w:r>
          </w:p>
        </w:tc>
        <w:tc>
          <w:tcPr>
            <w:tcW w:w="8422" w:type="dxa"/>
          </w:tcPr>
          <w:p w14:paraId="0D45EBE0" w14:textId="77777777" w:rsidR="008B5310" w:rsidRPr="00667BAB" w:rsidRDefault="008B5310" w:rsidP="008B7209">
            <w:pPr>
              <w:pStyle w:val="ConsPlusNormal"/>
              <w:ind w:firstLine="518"/>
              <w:jc w:val="both"/>
              <w:rPr>
                <w:rFonts w:ascii="Times New Roman" w:hAnsi="Times New Roman" w:cs="Times New Roman"/>
                <w:sz w:val="24"/>
                <w:szCs w:val="24"/>
              </w:rPr>
            </w:pPr>
            <w:r w:rsidRPr="00667BAB">
              <w:rPr>
                <w:rFonts w:ascii="Times New Roman" w:hAnsi="Times New Roman" w:cs="Times New Roman"/>
                <w:sz w:val="24"/>
                <w:szCs w:val="24"/>
              </w:rPr>
              <w:t xml:space="preserve">Общий объем финансирования муниципальной программы составляет </w:t>
            </w:r>
          </w:p>
          <w:p w14:paraId="4E76A69F" w14:textId="4264505C" w:rsidR="00780B6D" w:rsidRPr="00780B6D" w:rsidRDefault="001F51EE" w:rsidP="00780B6D">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25 971 614,72</w:t>
            </w:r>
            <w:r w:rsidR="00780B6D" w:rsidRPr="00780B6D">
              <w:rPr>
                <w:rFonts w:ascii="Times New Roman" w:hAnsi="Times New Roman" w:cs="Times New Roman"/>
                <w:sz w:val="24"/>
                <w:szCs w:val="24"/>
              </w:rPr>
              <w:t xml:space="preserve"> тыс. рублей, в том числе*:</w:t>
            </w:r>
          </w:p>
          <w:p w14:paraId="38E30F15" w14:textId="4EAE3C3C" w:rsidR="00780B6D" w:rsidRPr="00780B6D" w:rsidRDefault="00780B6D" w:rsidP="00780B6D">
            <w:pPr>
              <w:pStyle w:val="ConsPlusNormal"/>
              <w:ind w:firstLine="518"/>
              <w:jc w:val="both"/>
              <w:rPr>
                <w:rFonts w:ascii="Times New Roman" w:hAnsi="Times New Roman" w:cs="Times New Roman"/>
                <w:sz w:val="24"/>
                <w:szCs w:val="24"/>
              </w:rPr>
            </w:pPr>
            <w:bookmarkStart w:id="1" w:name="_Hlk14193943"/>
            <w:r w:rsidRPr="00780B6D">
              <w:rPr>
                <w:rFonts w:ascii="Times New Roman" w:hAnsi="Times New Roman" w:cs="Times New Roman"/>
                <w:sz w:val="24"/>
                <w:szCs w:val="24"/>
              </w:rPr>
              <w:t>в 2019 году – 1</w:t>
            </w:r>
            <w:r w:rsidR="00A17ECF">
              <w:rPr>
                <w:rFonts w:ascii="Times New Roman" w:hAnsi="Times New Roman" w:cs="Times New Roman"/>
                <w:sz w:val="24"/>
                <w:szCs w:val="24"/>
              </w:rPr>
              <w:t> </w:t>
            </w:r>
            <w:r w:rsidRPr="00780B6D">
              <w:rPr>
                <w:rFonts w:ascii="Times New Roman" w:hAnsi="Times New Roman" w:cs="Times New Roman"/>
                <w:sz w:val="24"/>
                <w:szCs w:val="24"/>
              </w:rPr>
              <w:t>7</w:t>
            </w:r>
            <w:r w:rsidR="008E203E">
              <w:rPr>
                <w:rFonts w:ascii="Times New Roman" w:hAnsi="Times New Roman" w:cs="Times New Roman"/>
                <w:sz w:val="24"/>
                <w:szCs w:val="24"/>
              </w:rPr>
              <w:t>34</w:t>
            </w:r>
            <w:r w:rsidR="0032215A">
              <w:rPr>
                <w:rFonts w:ascii="Times New Roman" w:hAnsi="Times New Roman" w:cs="Times New Roman"/>
                <w:sz w:val="24"/>
                <w:szCs w:val="24"/>
              </w:rPr>
              <w:t> 419,93</w:t>
            </w:r>
            <w:r w:rsidRPr="00780B6D">
              <w:rPr>
                <w:rFonts w:ascii="Times New Roman" w:hAnsi="Times New Roman" w:cs="Times New Roman"/>
                <w:sz w:val="24"/>
                <w:szCs w:val="24"/>
              </w:rPr>
              <w:t xml:space="preserve">   тыс. рублей;</w:t>
            </w:r>
          </w:p>
          <w:p w14:paraId="79C672FD" w14:textId="4CDF4415"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в 2020 году – </w:t>
            </w:r>
            <w:r w:rsidR="001F51EE">
              <w:rPr>
                <w:rFonts w:ascii="Times New Roman" w:hAnsi="Times New Roman" w:cs="Times New Roman"/>
                <w:sz w:val="24"/>
                <w:szCs w:val="24"/>
              </w:rPr>
              <w:t>3 853 526,74</w:t>
            </w:r>
            <w:r w:rsidRPr="00780B6D">
              <w:rPr>
                <w:rFonts w:ascii="Times New Roman" w:hAnsi="Times New Roman" w:cs="Times New Roman"/>
                <w:sz w:val="24"/>
                <w:szCs w:val="24"/>
              </w:rPr>
              <w:t xml:space="preserve">   тыс. рублей;</w:t>
            </w:r>
          </w:p>
          <w:p w14:paraId="4D36565C"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в 2021 году – </w:t>
            </w:r>
            <w:r w:rsidR="008E203E">
              <w:rPr>
                <w:rFonts w:ascii="Times New Roman" w:hAnsi="Times New Roman" w:cs="Times New Roman"/>
                <w:sz w:val="24"/>
                <w:szCs w:val="24"/>
              </w:rPr>
              <w:t>8 608 331,92</w:t>
            </w:r>
            <w:r w:rsidRPr="00780B6D">
              <w:rPr>
                <w:rFonts w:ascii="Times New Roman" w:hAnsi="Times New Roman" w:cs="Times New Roman"/>
                <w:sz w:val="24"/>
                <w:szCs w:val="24"/>
              </w:rPr>
              <w:t xml:space="preserve">   тыс. рублей;</w:t>
            </w:r>
          </w:p>
          <w:p w14:paraId="389BEA67"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в 2022 году – </w:t>
            </w:r>
            <w:r w:rsidR="008E203E">
              <w:rPr>
                <w:rFonts w:ascii="Times New Roman" w:hAnsi="Times New Roman" w:cs="Times New Roman"/>
                <w:sz w:val="24"/>
                <w:szCs w:val="24"/>
              </w:rPr>
              <w:t>6 456 529,58</w:t>
            </w:r>
            <w:r w:rsidRPr="00780B6D">
              <w:rPr>
                <w:rFonts w:ascii="Times New Roman" w:hAnsi="Times New Roman" w:cs="Times New Roman"/>
                <w:sz w:val="24"/>
                <w:szCs w:val="24"/>
              </w:rPr>
              <w:t xml:space="preserve">   тыс. рублей;</w:t>
            </w:r>
          </w:p>
          <w:p w14:paraId="507C493C"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в 2023 году – </w:t>
            </w:r>
            <w:r w:rsidR="008E203E">
              <w:rPr>
                <w:rFonts w:ascii="Times New Roman" w:hAnsi="Times New Roman" w:cs="Times New Roman"/>
                <w:sz w:val="24"/>
                <w:szCs w:val="24"/>
              </w:rPr>
              <w:t xml:space="preserve">5 318 806,55   </w:t>
            </w:r>
            <w:r w:rsidRPr="00780B6D">
              <w:rPr>
                <w:rFonts w:ascii="Times New Roman" w:hAnsi="Times New Roman" w:cs="Times New Roman"/>
                <w:sz w:val="24"/>
                <w:szCs w:val="24"/>
              </w:rPr>
              <w:t>тыс. рублей;</w:t>
            </w:r>
          </w:p>
          <w:bookmarkEnd w:id="1"/>
          <w:p w14:paraId="4B125824" w14:textId="77777777" w:rsid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за счет средств федерального бюджета – 733 079,80 тыс. рублей, в том </w:t>
            </w:r>
          </w:p>
          <w:p w14:paraId="19CC32A6"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числе:</w:t>
            </w:r>
          </w:p>
          <w:p w14:paraId="49BFCE6A"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в 2019 году – </w:t>
            </w:r>
            <w:r w:rsidR="004B2102">
              <w:rPr>
                <w:rFonts w:ascii="Times New Roman" w:hAnsi="Times New Roman" w:cs="Times New Roman"/>
                <w:sz w:val="24"/>
                <w:szCs w:val="24"/>
              </w:rPr>
              <w:t>1</w:t>
            </w:r>
            <w:r w:rsidR="00DE1DBE">
              <w:rPr>
                <w:rFonts w:ascii="Times New Roman" w:hAnsi="Times New Roman" w:cs="Times New Roman"/>
                <w:sz w:val="24"/>
                <w:szCs w:val="24"/>
              </w:rPr>
              <w:t>50 605,20</w:t>
            </w:r>
            <w:r w:rsidRPr="00780B6D">
              <w:rPr>
                <w:rFonts w:ascii="Times New Roman" w:hAnsi="Times New Roman" w:cs="Times New Roman"/>
                <w:sz w:val="24"/>
                <w:szCs w:val="24"/>
              </w:rPr>
              <w:t xml:space="preserve"> тыс. рублей;</w:t>
            </w:r>
          </w:p>
          <w:p w14:paraId="5E5E969E"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в 2020 году – </w:t>
            </w:r>
            <w:r w:rsidR="00DE1DBE">
              <w:rPr>
                <w:rFonts w:ascii="Times New Roman" w:hAnsi="Times New Roman" w:cs="Times New Roman"/>
                <w:sz w:val="24"/>
                <w:szCs w:val="24"/>
              </w:rPr>
              <w:t>180</w:t>
            </w:r>
            <w:r w:rsidRPr="00780B6D">
              <w:rPr>
                <w:rFonts w:ascii="Times New Roman" w:hAnsi="Times New Roman" w:cs="Times New Roman"/>
                <w:sz w:val="24"/>
                <w:szCs w:val="24"/>
              </w:rPr>
              <w:t xml:space="preserve"> 000,00 тыс. рублей;</w:t>
            </w:r>
          </w:p>
          <w:p w14:paraId="6DC50AA1"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в 2021 году – 180 000,00 тыс. рублей;</w:t>
            </w:r>
          </w:p>
          <w:p w14:paraId="3B35BD85"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в 2022 году – 222 474,60 тыс. рублей;</w:t>
            </w:r>
          </w:p>
          <w:p w14:paraId="17B47B0C"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в 2023 году – 0 тыс. рублей;</w:t>
            </w:r>
          </w:p>
          <w:p w14:paraId="01E14C23" w14:textId="77777777" w:rsidR="00780B6D" w:rsidRPr="00764C76" w:rsidRDefault="00780B6D" w:rsidP="00780B6D">
            <w:pPr>
              <w:pStyle w:val="ConsPlusNormal"/>
              <w:ind w:firstLine="518"/>
              <w:jc w:val="both"/>
              <w:rPr>
                <w:rFonts w:ascii="Times New Roman" w:hAnsi="Times New Roman" w:cs="Times New Roman"/>
                <w:sz w:val="24"/>
                <w:szCs w:val="24"/>
              </w:rPr>
            </w:pPr>
            <w:r w:rsidRPr="00764C76">
              <w:rPr>
                <w:rFonts w:ascii="Times New Roman" w:hAnsi="Times New Roman" w:cs="Times New Roman"/>
                <w:sz w:val="24"/>
                <w:szCs w:val="24"/>
              </w:rPr>
              <w:t xml:space="preserve">за счет средств республиканского бюджета Республики Дагестан – </w:t>
            </w:r>
          </w:p>
          <w:p w14:paraId="3B3286D9" w14:textId="3770067F" w:rsidR="00780B6D" w:rsidRPr="00764C76" w:rsidRDefault="001F51EE" w:rsidP="00780B6D">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24 404 687,66</w:t>
            </w:r>
            <w:r w:rsidR="00780B6D" w:rsidRPr="00764C76">
              <w:rPr>
                <w:rFonts w:ascii="Times New Roman" w:hAnsi="Times New Roman" w:cs="Times New Roman"/>
                <w:sz w:val="24"/>
                <w:szCs w:val="24"/>
              </w:rPr>
              <w:t xml:space="preserve"> тыс. рублей, в том числе:</w:t>
            </w:r>
          </w:p>
          <w:p w14:paraId="1C6C0C27" w14:textId="58F982B2" w:rsidR="00780B6D" w:rsidRPr="00764C76" w:rsidRDefault="00780B6D" w:rsidP="00780B6D">
            <w:pPr>
              <w:pStyle w:val="ConsPlusNormal"/>
              <w:ind w:firstLine="518"/>
              <w:jc w:val="both"/>
              <w:rPr>
                <w:rFonts w:ascii="Times New Roman" w:hAnsi="Times New Roman" w:cs="Times New Roman"/>
                <w:sz w:val="24"/>
                <w:szCs w:val="24"/>
              </w:rPr>
            </w:pPr>
            <w:r w:rsidRPr="00764C76">
              <w:rPr>
                <w:rFonts w:ascii="Times New Roman" w:hAnsi="Times New Roman" w:cs="Times New Roman"/>
                <w:sz w:val="24"/>
                <w:szCs w:val="24"/>
              </w:rPr>
              <w:t>в 2019 году – 1 519</w:t>
            </w:r>
            <w:r w:rsidR="0032215A">
              <w:rPr>
                <w:rFonts w:ascii="Times New Roman" w:hAnsi="Times New Roman" w:cs="Times New Roman"/>
                <w:sz w:val="24"/>
                <w:szCs w:val="24"/>
              </w:rPr>
              <w:t> </w:t>
            </w:r>
            <w:r w:rsidRPr="00764C76">
              <w:rPr>
                <w:rFonts w:ascii="Times New Roman" w:hAnsi="Times New Roman" w:cs="Times New Roman"/>
                <w:sz w:val="24"/>
                <w:szCs w:val="24"/>
              </w:rPr>
              <w:t>9</w:t>
            </w:r>
            <w:r w:rsidR="0032215A">
              <w:rPr>
                <w:rFonts w:ascii="Times New Roman" w:hAnsi="Times New Roman" w:cs="Times New Roman"/>
                <w:sz w:val="24"/>
                <w:szCs w:val="24"/>
              </w:rPr>
              <w:t>26,59</w:t>
            </w:r>
            <w:r w:rsidRPr="00764C76">
              <w:rPr>
                <w:rFonts w:ascii="Times New Roman" w:hAnsi="Times New Roman" w:cs="Times New Roman"/>
                <w:sz w:val="24"/>
                <w:szCs w:val="24"/>
              </w:rPr>
              <w:t xml:space="preserve"> тыс. рублей;</w:t>
            </w:r>
          </w:p>
          <w:p w14:paraId="781AEC10" w14:textId="74E592E9" w:rsidR="00780B6D" w:rsidRPr="00764C76" w:rsidRDefault="00780B6D" w:rsidP="00780B6D">
            <w:pPr>
              <w:pStyle w:val="ConsPlusNormal"/>
              <w:ind w:firstLine="518"/>
              <w:jc w:val="both"/>
              <w:rPr>
                <w:rFonts w:ascii="Times New Roman" w:hAnsi="Times New Roman" w:cs="Times New Roman"/>
                <w:sz w:val="24"/>
                <w:szCs w:val="24"/>
              </w:rPr>
            </w:pPr>
            <w:r w:rsidRPr="00764C76">
              <w:rPr>
                <w:rFonts w:ascii="Times New Roman" w:hAnsi="Times New Roman" w:cs="Times New Roman"/>
                <w:sz w:val="24"/>
                <w:szCs w:val="24"/>
              </w:rPr>
              <w:t xml:space="preserve">в 2020 году – </w:t>
            </w:r>
            <w:r w:rsidR="001F51EE" w:rsidRPr="001F51EE">
              <w:rPr>
                <w:rFonts w:ascii="Times New Roman" w:hAnsi="Times New Roman" w:cs="Times New Roman"/>
                <w:sz w:val="24"/>
                <w:szCs w:val="24"/>
              </w:rPr>
              <w:t>3 310 477,51</w:t>
            </w:r>
            <w:r w:rsidR="00231D30" w:rsidRPr="001F51EE">
              <w:rPr>
                <w:rFonts w:ascii="Times New Roman" w:hAnsi="Times New Roman" w:cs="Times New Roman"/>
                <w:sz w:val="24"/>
                <w:szCs w:val="24"/>
              </w:rPr>
              <w:t xml:space="preserve"> </w:t>
            </w:r>
            <w:r w:rsidRPr="001F51EE">
              <w:rPr>
                <w:rFonts w:ascii="Times New Roman" w:hAnsi="Times New Roman" w:cs="Times New Roman"/>
                <w:sz w:val="24"/>
                <w:szCs w:val="24"/>
              </w:rPr>
              <w:t>тыс. рублей</w:t>
            </w:r>
            <w:r w:rsidRPr="00764C76">
              <w:rPr>
                <w:rFonts w:ascii="Times New Roman" w:hAnsi="Times New Roman" w:cs="Times New Roman"/>
                <w:sz w:val="24"/>
                <w:szCs w:val="24"/>
              </w:rPr>
              <w:t>;</w:t>
            </w:r>
          </w:p>
          <w:p w14:paraId="3BDF0EFC" w14:textId="77777777" w:rsidR="00780B6D" w:rsidRPr="00764C76" w:rsidRDefault="00780B6D" w:rsidP="00780B6D">
            <w:pPr>
              <w:pStyle w:val="ConsPlusNormal"/>
              <w:ind w:firstLine="518"/>
              <w:jc w:val="both"/>
              <w:rPr>
                <w:rFonts w:ascii="Times New Roman" w:hAnsi="Times New Roman" w:cs="Times New Roman"/>
                <w:sz w:val="24"/>
                <w:szCs w:val="24"/>
              </w:rPr>
            </w:pPr>
            <w:r w:rsidRPr="00764C76">
              <w:rPr>
                <w:rFonts w:ascii="Times New Roman" w:hAnsi="Times New Roman" w:cs="Times New Roman"/>
                <w:sz w:val="24"/>
                <w:szCs w:val="24"/>
              </w:rPr>
              <w:t xml:space="preserve">в 2021 году – </w:t>
            </w:r>
            <w:r w:rsidR="00231D30">
              <w:rPr>
                <w:rFonts w:ascii="Times New Roman" w:hAnsi="Times New Roman" w:cs="Times New Roman"/>
                <w:sz w:val="24"/>
                <w:szCs w:val="24"/>
              </w:rPr>
              <w:t>8 291 224,68</w:t>
            </w:r>
            <w:r w:rsidRPr="00764C76">
              <w:rPr>
                <w:rFonts w:ascii="Times New Roman" w:hAnsi="Times New Roman" w:cs="Times New Roman"/>
                <w:sz w:val="24"/>
                <w:szCs w:val="24"/>
              </w:rPr>
              <w:t xml:space="preserve"> тыс. рублей;</w:t>
            </w:r>
          </w:p>
          <w:p w14:paraId="774EA60C" w14:textId="77777777" w:rsidR="00780B6D" w:rsidRPr="00764C76" w:rsidRDefault="00780B6D" w:rsidP="00780B6D">
            <w:pPr>
              <w:pStyle w:val="ConsPlusNormal"/>
              <w:ind w:firstLine="518"/>
              <w:jc w:val="both"/>
              <w:rPr>
                <w:rFonts w:ascii="Times New Roman" w:hAnsi="Times New Roman" w:cs="Times New Roman"/>
                <w:sz w:val="24"/>
                <w:szCs w:val="24"/>
              </w:rPr>
            </w:pPr>
            <w:r w:rsidRPr="00764C76">
              <w:rPr>
                <w:rFonts w:ascii="Times New Roman" w:hAnsi="Times New Roman" w:cs="Times New Roman"/>
                <w:sz w:val="24"/>
                <w:szCs w:val="24"/>
              </w:rPr>
              <w:t xml:space="preserve">в 2022 году – </w:t>
            </w:r>
            <w:r w:rsidR="00231D30">
              <w:rPr>
                <w:rFonts w:ascii="Times New Roman" w:hAnsi="Times New Roman" w:cs="Times New Roman"/>
                <w:sz w:val="24"/>
                <w:szCs w:val="24"/>
              </w:rPr>
              <w:t>6 116 709,20</w:t>
            </w:r>
            <w:r w:rsidRPr="00764C76">
              <w:rPr>
                <w:rFonts w:ascii="Times New Roman" w:hAnsi="Times New Roman" w:cs="Times New Roman"/>
                <w:sz w:val="24"/>
                <w:szCs w:val="24"/>
              </w:rPr>
              <w:t xml:space="preserve"> тыс. рублей;</w:t>
            </w:r>
          </w:p>
          <w:p w14:paraId="1F4505A9" w14:textId="77777777" w:rsidR="00780B6D" w:rsidRPr="00780B6D" w:rsidRDefault="00780B6D" w:rsidP="00780B6D">
            <w:pPr>
              <w:pStyle w:val="ConsPlusNormal"/>
              <w:ind w:firstLine="518"/>
              <w:jc w:val="both"/>
              <w:rPr>
                <w:rFonts w:ascii="Times New Roman" w:hAnsi="Times New Roman" w:cs="Times New Roman"/>
                <w:sz w:val="24"/>
                <w:szCs w:val="24"/>
              </w:rPr>
            </w:pPr>
            <w:r w:rsidRPr="00764C76">
              <w:rPr>
                <w:rFonts w:ascii="Times New Roman" w:hAnsi="Times New Roman" w:cs="Times New Roman"/>
                <w:sz w:val="24"/>
                <w:szCs w:val="24"/>
              </w:rPr>
              <w:t xml:space="preserve">в 2023 году – </w:t>
            </w:r>
            <w:r w:rsidR="00231D30">
              <w:rPr>
                <w:rFonts w:ascii="Times New Roman" w:hAnsi="Times New Roman" w:cs="Times New Roman"/>
                <w:sz w:val="24"/>
                <w:szCs w:val="24"/>
              </w:rPr>
              <w:t>5 166 349,68</w:t>
            </w:r>
            <w:r w:rsidRPr="00764C76">
              <w:rPr>
                <w:rFonts w:ascii="Times New Roman" w:hAnsi="Times New Roman" w:cs="Times New Roman"/>
                <w:sz w:val="24"/>
                <w:szCs w:val="24"/>
              </w:rPr>
              <w:t xml:space="preserve"> тыс. рублей;</w:t>
            </w:r>
          </w:p>
          <w:p w14:paraId="35F6DC11" w14:textId="360343F2"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за счет средств местного бюджета – </w:t>
            </w:r>
            <w:r w:rsidR="001F51EE">
              <w:rPr>
                <w:rFonts w:ascii="Times New Roman" w:hAnsi="Times New Roman" w:cs="Times New Roman"/>
                <w:sz w:val="24"/>
                <w:szCs w:val="24"/>
              </w:rPr>
              <w:t>528 802,21</w:t>
            </w:r>
            <w:r w:rsidRPr="00780B6D">
              <w:rPr>
                <w:rFonts w:ascii="Times New Roman" w:hAnsi="Times New Roman" w:cs="Times New Roman"/>
                <w:sz w:val="24"/>
                <w:szCs w:val="24"/>
              </w:rPr>
              <w:t xml:space="preserve"> тыс. рублей, в том числе: </w:t>
            </w:r>
          </w:p>
          <w:p w14:paraId="5A655071"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в 2019 году </w:t>
            </w:r>
            <w:r w:rsidR="00523DEE" w:rsidRPr="00780B6D">
              <w:rPr>
                <w:rFonts w:ascii="Times New Roman" w:hAnsi="Times New Roman" w:cs="Times New Roman"/>
                <w:sz w:val="24"/>
                <w:szCs w:val="24"/>
              </w:rPr>
              <w:t xml:space="preserve">– </w:t>
            </w:r>
            <w:r w:rsidR="00523DEE">
              <w:rPr>
                <w:rFonts w:ascii="Times New Roman" w:hAnsi="Times New Roman" w:cs="Times New Roman"/>
                <w:sz w:val="24"/>
                <w:szCs w:val="24"/>
              </w:rPr>
              <w:t xml:space="preserve">  36</w:t>
            </w:r>
            <w:r w:rsidR="00231D30">
              <w:rPr>
                <w:rFonts w:ascii="Times New Roman" w:hAnsi="Times New Roman" w:cs="Times New Roman"/>
                <w:sz w:val="24"/>
                <w:szCs w:val="24"/>
              </w:rPr>
              <w:t> 843,09</w:t>
            </w:r>
            <w:r w:rsidRPr="00780B6D">
              <w:rPr>
                <w:rFonts w:ascii="Times New Roman" w:hAnsi="Times New Roman" w:cs="Times New Roman"/>
                <w:sz w:val="24"/>
                <w:szCs w:val="24"/>
              </w:rPr>
              <w:t xml:space="preserve"> тыс. рублей;</w:t>
            </w:r>
          </w:p>
          <w:p w14:paraId="7BCBD7D6" w14:textId="1CA99A8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в 2020 году </w:t>
            </w:r>
            <w:r w:rsidR="00523DEE" w:rsidRPr="001F51EE">
              <w:rPr>
                <w:rFonts w:ascii="Times New Roman" w:hAnsi="Times New Roman" w:cs="Times New Roman"/>
                <w:sz w:val="24"/>
                <w:szCs w:val="24"/>
              </w:rPr>
              <w:t xml:space="preserve">–   </w:t>
            </w:r>
            <w:r w:rsidR="001F51EE" w:rsidRPr="001F51EE">
              <w:rPr>
                <w:rFonts w:ascii="Times New Roman" w:hAnsi="Times New Roman" w:cs="Times New Roman"/>
                <w:sz w:val="24"/>
                <w:szCs w:val="24"/>
              </w:rPr>
              <w:t>85 049,23</w:t>
            </w:r>
            <w:r w:rsidR="00231D30" w:rsidRPr="001F51EE">
              <w:rPr>
                <w:rFonts w:ascii="Times New Roman" w:hAnsi="Times New Roman" w:cs="Times New Roman"/>
                <w:sz w:val="24"/>
                <w:szCs w:val="24"/>
              </w:rPr>
              <w:t xml:space="preserve"> </w:t>
            </w:r>
            <w:r w:rsidRPr="001F51EE">
              <w:rPr>
                <w:rFonts w:ascii="Times New Roman" w:hAnsi="Times New Roman" w:cs="Times New Roman"/>
                <w:sz w:val="24"/>
                <w:szCs w:val="24"/>
              </w:rPr>
              <w:t>тыс. рублей;</w:t>
            </w:r>
          </w:p>
          <w:p w14:paraId="5624364F"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в 2021 году – 1</w:t>
            </w:r>
            <w:r w:rsidR="00231D30">
              <w:rPr>
                <w:rFonts w:ascii="Times New Roman" w:hAnsi="Times New Roman" w:cs="Times New Roman"/>
                <w:sz w:val="24"/>
                <w:szCs w:val="24"/>
              </w:rPr>
              <w:t>37 107,</w:t>
            </w:r>
            <w:r w:rsidR="00523DEE">
              <w:rPr>
                <w:rFonts w:ascii="Times New Roman" w:hAnsi="Times New Roman" w:cs="Times New Roman"/>
                <w:sz w:val="24"/>
                <w:szCs w:val="24"/>
              </w:rPr>
              <w:t xml:space="preserve">24 </w:t>
            </w:r>
            <w:r w:rsidR="00523DEE" w:rsidRPr="00780B6D">
              <w:rPr>
                <w:rFonts w:ascii="Times New Roman" w:hAnsi="Times New Roman" w:cs="Times New Roman"/>
                <w:sz w:val="24"/>
                <w:szCs w:val="24"/>
              </w:rPr>
              <w:t>тыс.</w:t>
            </w:r>
            <w:r w:rsidRPr="00780B6D">
              <w:rPr>
                <w:rFonts w:ascii="Times New Roman" w:hAnsi="Times New Roman" w:cs="Times New Roman"/>
                <w:sz w:val="24"/>
                <w:szCs w:val="24"/>
              </w:rPr>
              <w:t xml:space="preserve"> рублей;</w:t>
            </w:r>
          </w:p>
          <w:p w14:paraId="4644616C" w14:textId="3199E04C"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в 2022 году – </w:t>
            </w:r>
            <w:r w:rsidR="00A17ECF">
              <w:rPr>
                <w:rFonts w:ascii="Times New Roman" w:hAnsi="Times New Roman" w:cs="Times New Roman"/>
                <w:sz w:val="24"/>
                <w:szCs w:val="24"/>
              </w:rPr>
              <w:t>1</w:t>
            </w:r>
            <w:r w:rsidR="00231D30">
              <w:rPr>
                <w:rFonts w:ascii="Times New Roman" w:hAnsi="Times New Roman" w:cs="Times New Roman"/>
                <w:sz w:val="24"/>
                <w:szCs w:val="24"/>
              </w:rPr>
              <w:t>17 345,78</w:t>
            </w:r>
            <w:r w:rsidR="001F51EE">
              <w:rPr>
                <w:rFonts w:ascii="Times New Roman" w:hAnsi="Times New Roman" w:cs="Times New Roman"/>
                <w:sz w:val="24"/>
                <w:szCs w:val="24"/>
              </w:rPr>
              <w:t xml:space="preserve"> </w:t>
            </w:r>
            <w:r w:rsidRPr="00780B6D">
              <w:rPr>
                <w:rFonts w:ascii="Times New Roman" w:hAnsi="Times New Roman" w:cs="Times New Roman"/>
                <w:sz w:val="24"/>
                <w:szCs w:val="24"/>
              </w:rPr>
              <w:t>тыс. рублей;</w:t>
            </w:r>
          </w:p>
          <w:p w14:paraId="485A3537"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в 2023 году – </w:t>
            </w:r>
            <w:r w:rsidR="00231D30">
              <w:rPr>
                <w:rFonts w:ascii="Times New Roman" w:hAnsi="Times New Roman" w:cs="Times New Roman"/>
                <w:sz w:val="24"/>
                <w:szCs w:val="24"/>
              </w:rPr>
              <w:t>152 456,</w:t>
            </w:r>
            <w:r w:rsidR="00523DEE">
              <w:rPr>
                <w:rFonts w:ascii="Times New Roman" w:hAnsi="Times New Roman" w:cs="Times New Roman"/>
                <w:sz w:val="24"/>
                <w:szCs w:val="24"/>
              </w:rPr>
              <w:t xml:space="preserve">87 </w:t>
            </w:r>
            <w:r w:rsidR="00523DEE" w:rsidRPr="00780B6D">
              <w:rPr>
                <w:rFonts w:ascii="Times New Roman" w:hAnsi="Times New Roman" w:cs="Times New Roman"/>
                <w:sz w:val="24"/>
                <w:szCs w:val="24"/>
              </w:rPr>
              <w:t>тыс.</w:t>
            </w:r>
            <w:r w:rsidRPr="00780B6D">
              <w:rPr>
                <w:rFonts w:ascii="Times New Roman" w:hAnsi="Times New Roman" w:cs="Times New Roman"/>
                <w:sz w:val="24"/>
                <w:szCs w:val="24"/>
              </w:rPr>
              <w:t xml:space="preserve"> рублей;</w:t>
            </w:r>
          </w:p>
          <w:p w14:paraId="47B855AC"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за счет средств внебюджетных источников – </w:t>
            </w:r>
            <w:r w:rsidR="00231D30">
              <w:rPr>
                <w:rFonts w:ascii="Times New Roman" w:hAnsi="Times New Roman" w:cs="Times New Roman"/>
                <w:sz w:val="24"/>
                <w:szCs w:val="24"/>
              </w:rPr>
              <w:t>305 045,05 т</w:t>
            </w:r>
            <w:r w:rsidRPr="00780B6D">
              <w:rPr>
                <w:rFonts w:ascii="Times New Roman" w:hAnsi="Times New Roman" w:cs="Times New Roman"/>
                <w:sz w:val="24"/>
                <w:szCs w:val="24"/>
              </w:rPr>
              <w:t>ыс. рублей, в том числе:</w:t>
            </w:r>
          </w:p>
          <w:p w14:paraId="05BB8765"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в 2019 году – </w:t>
            </w:r>
            <w:r w:rsidR="00231D30">
              <w:rPr>
                <w:rFonts w:ascii="Times New Roman" w:hAnsi="Times New Roman" w:cs="Times New Roman"/>
                <w:sz w:val="24"/>
                <w:szCs w:val="24"/>
              </w:rPr>
              <w:t>27 045,05</w:t>
            </w:r>
            <w:r w:rsidRPr="00780B6D">
              <w:rPr>
                <w:rFonts w:ascii="Times New Roman" w:hAnsi="Times New Roman" w:cs="Times New Roman"/>
                <w:sz w:val="24"/>
                <w:szCs w:val="24"/>
              </w:rPr>
              <w:t xml:space="preserve"> тыс. рублей;</w:t>
            </w:r>
          </w:p>
          <w:p w14:paraId="0645F45A"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 xml:space="preserve">в 2020 году – </w:t>
            </w:r>
            <w:r w:rsidR="00231D30">
              <w:rPr>
                <w:rFonts w:ascii="Times New Roman" w:hAnsi="Times New Roman" w:cs="Times New Roman"/>
                <w:sz w:val="24"/>
                <w:szCs w:val="24"/>
              </w:rPr>
              <w:t xml:space="preserve">278 000,00 </w:t>
            </w:r>
            <w:r w:rsidRPr="00780B6D">
              <w:rPr>
                <w:rFonts w:ascii="Times New Roman" w:hAnsi="Times New Roman" w:cs="Times New Roman"/>
                <w:sz w:val="24"/>
                <w:szCs w:val="24"/>
              </w:rPr>
              <w:t>тыс. рублей;</w:t>
            </w:r>
          </w:p>
          <w:p w14:paraId="44BBDF30"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в 2021 году – 0 тыс. рублей;</w:t>
            </w:r>
          </w:p>
          <w:p w14:paraId="766DFAA4" w14:textId="77777777" w:rsidR="00780B6D" w:rsidRPr="00780B6D"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в 2022 году – 0 тыс. рублей;</w:t>
            </w:r>
          </w:p>
          <w:p w14:paraId="74356D58" w14:textId="77777777" w:rsidR="008B5310" w:rsidRDefault="00780B6D" w:rsidP="00780B6D">
            <w:pPr>
              <w:pStyle w:val="ConsPlusNormal"/>
              <w:ind w:firstLine="518"/>
              <w:jc w:val="both"/>
              <w:rPr>
                <w:rFonts w:ascii="Times New Roman" w:hAnsi="Times New Roman" w:cs="Times New Roman"/>
                <w:sz w:val="24"/>
                <w:szCs w:val="24"/>
              </w:rPr>
            </w:pPr>
            <w:r w:rsidRPr="00780B6D">
              <w:rPr>
                <w:rFonts w:ascii="Times New Roman" w:hAnsi="Times New Roman" w:cs="Times New Roman"/>
                <w:sz w:val="24"/>
                <w:szCs w:val="24"/>
              </w:rPr>
              <w:t>в 2023 году – 0 тыс. рублей</w:t>
            </w:r>
          </w:p>
          <w:p w14:paraId="40B0CE44" w14:textId="77777777" w:rsidR="008B5310" w:rsidRPr="0048681B" w:rsidRDefault="008B5310" w:rsidP="00667BAB">
            <w:pPr>
              <w:pStyle w:val="formattext"/>
              <w:spacing w:before="0" w:beforeAutospacing="0" w:after="0" w:afterAutospacing="0" w:line="240" w:lineRule="atLeast"/>
              <w:ind w:firstLine="516"/>
              <w:jc w:val="both"/>
              <w:textAlignment w:val="baseline"/>
            </w:pPr>
            <w:r w:rsidRPr="004C63AA">
              <w:rPr>
                <w:i/>
              </w:rPr>
              <w:t>*</w:t>
            </w:r>
            <w:r w:rsidRPr="004C63AA">
              <w:rPr>
                <w:rFonts w:ascii="&amp;quot" w:hAnsi="&amp;quot"/>
                <w:i/>
                <w:color w:val="2D2D2D"/>
                <w:spacing w:val="2"/>
                <w:sz w:val="21"/>
                <w:szCs w:val="21"/>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r w:rsidR="008B5310" w:rsidRPr="0048681B" w14:paraId="331EC4EA" w14:textId="77777777" w:rsidTr="00523DEE">
        <w:tc>
          <w:tcPr>
            <w:tcW w:w="1926" w:type="dxa"/>
          </w:tcPr>
          <w:p w14:paraId="63B2FCDB" w14:textId="77777777" w:rsidR="008B5310" w:rsidRPr="0048681B" w:rsidRDefault="008B5310" w:rsidP="008B7209">
            <w:pPr>
              <w:autoSpaceDE w:val="0"/>
              <w:autoSpaceDN w:val="0"/>
              <w:adjustRightInd w:val="0"/>
              <w:rPr>
                <w:rFonts w:ascii="Times New Roman" w:hAnsi="Times New Roman"/>
                <w:sz w:val="24"/>
                <w:szCs w:val="24"/>
              </w:rPr>
            </w:pPr>
          </w:p>
        </w:tc>
        <w:tc>
          <w:tcPr>
            <w:tcW w:w="8422" w:type="dxa"/>
          </w:tcPr>
          <w:p w14:paraId="649B4123" w14:textId="77777777" w:rsidR="008B5310" w:rsidRDefault="008B5310" w:rsidP="008B7209">
            <w:pPr>
              <w:pStyle w:val="ConsPlusNormal"/>
              <w:ind w:firstLine="518"/>
              <w:jc w:val="both"/>
              <w:rPr>
                <w:rFonts w:ascii="Times New Roman" w:hAnsi="Times New Roman" w:cs="Times New Roman"/>
                <w:sz w:val="24"/>
                <w:szCs w:val="24"/>
              </w:rPr>
            </w:pPr>
          </w:p>
        </w:tc>
      </w:tr>
      <w:tr w:rsidR="008B5310" w:rsidRPr="0048681B" w14:paraId="2D20C3D1" w14:textId="77777777" w:rsidTr="00523DEE">
        <w:tc>
          <w:tcPr>
            <w:tcW w:w="1926" w:type="dxa"/>
          </w:tcPr>
          <w:p w14:paraId="3E751FBF" w14:textId="77777777" w:rsidR="008B5310" w:rsidRPr="0048681B" w:rsidRDefault="008B5310" w:rsidP="008B7209">
            <w:pPr>
              <w:autoSpaceDE w:val="0"/>
              <w:autoSpaceDN w:val="0"/>
              <w:adjustRightInd w:val="0"/>
              <w:rPr>
                <w:rFonts w:ascii="Times New Roman" w:hAnsi="Times New Roman"/>
                <w:sz w:val="24"/>
                <w:szCs w:val="24"/>
              </w:rPr>
            </w:pPr>
            <w:r w:rsidRPr="0048681B">
              <w:rPr>
                <w:rFonts w:ascii="Times New Roman" w:hAnsi="Times New Roman"/>
                <w:sz w:val="24"/>
                <w:szCs w:val="24"/>
              </w:rPr>
              <w:lastRenderedPageBreak/>
              <w:t>Ожидаемые результаты реализации программы.</w:t>
            </w:r>
          </w:p>
        </w:tc>
        <w:tc>
          <w:tcPr>
            <w:tcW w:w="8422" w:type="dxa"/>
          </w:tcPr>
          <w:p w14:paraId="2E4FBAF4" w14:textId="77777777" w:rsidR="008B5310" w:rsidRPr="002F679C" w:rsidRDefault="008B5310"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Б</w:t>
            </w:r>
            <w:r w:rsidRPr="002F679C">
              <w:rPr>
                <w:rFonts w:ascii="Times New Roman" w:hAnsi="Times New Roman" w:cs="Times New Roman"/>
                <w:sz w:val="24"/>
                <w:szCs w:val="24"/>
              </w:rPr>
              <w:t>лагоустро</w:t>
            </w:r>
            <w:r>
              <w:rPr>
                <w:rFonts w:ascii="Times New Roman" w:hAnsi="Times New Roman" w:cs="Times New Roman"/>
                <w:sz w:val="24"/>
                <w:szCs w:val="24"/>
              </w:rPr>
              <w:t xml:space="preserve">йство </w:t>
            </w:r>
            <w:r w:rsidR="007B5070" w:rsidRPr="007B5070">
              <w:rPr>
                <w:rFonts w:ascii="Times New Roman" w:hAnsi="Times New Roman" w:cs="Times New Roman"/>
                <w:sz w:val="24"/>
                <w:szCs w:val="24"/>
              </w:rPr>
              <w:t>3</w:t>
            </w:r>
            <w:r w:rsidRPr="002F679C">
              <w:rPr>
                <w:rFonts w:ascii="Times New Roman" w:hAnsi="Times New Roman" w:cs="Times New Roman"/>
                <w:sz w:val="24"/>
                <w:szCs w:val="24"/>
              </w:rPr>
              <w:t>парк</w:t>
            </w:r>
            <w:r>
              <w:rPr>
                <w:rFonts w:ascii="Times New Roman" w:hAnsi="Times New Roman" w:cs="Times New Roman"/>
                <w:sz w:val="24"/>
                <w:szCs w:val="24"/>
              </w:rPr>
              <w:t>ов</w:t>
            </w:r>
            <w:r w:rsidRPr="002F679C">
              <w:rPr>
                <w:rFonts w:ascii="Times New Roman" w:hAnsi="Times New Roman" w:cs="Times New Roman"/>
                <w:sz w:val="24"/>
                <w:szCs w:val="24"/>
              </w:rPr>
              <w:t xml:space="preserve"> и общественных пространств</w:t>
            </w:r>
            <w:r>
              <w:rPr>
                <w:rFonts w:ascii="Times New Roman" w:hAnsi="Times New Roman" w:cs="Times New Roman"/>
                <w:sz w:val="24"/>
                <w:szCs w:val="24"/>
              </w:rPr>
              <w:t>;</w:t>
            </w:r>
          </w:p>
          <w:p w14:paraId="43C3F0F1" w14:textId="77777777" w:rsidR="008B5310" w:rsidRPr="002F679C" w:rsidRDefault="008B5310"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 xml:space="preserve">Строительство </w:t>
            </w:r>
            <w:r w:rsidRPr="002F679C">
              <w:rPr>
                <w:rFonts w:ascii="Times New Roman" w:hAnsi="Times New Roman" w:cs="Times New Roman"/>
                <w:sz w:val="24"/>
                <w:szCs w:val="24"/>
              </w:rPr>
              <w:t>очистны</w:t>
            </w:r>
            <w:r>
              <w:rPr>
                <w:rFonts w:ascii="Times New Roman" w:hAnsi="Times New Roman" w:cs="Times New Roman"/>
                <w:sz w:val="24"/>
                <w:szCs w:val="24"/>
              </w:rPr>
              <w:t>х</w:t>
            </w:r>
            <w:r w:rsidRPr="002F679C">
              <w:rPr>
                <w:rFonts w:ascii="Times New Roman" w:hAnsi="Times New Roman" w:cs="Times New Roman"/>
                <w:sz w:val="24"/>
                <w:szCs w:val="24"/>
              </w:rPr>
              <w:t xml:space="preserve"> сооружени</w:t>
            </w:r>
            <w:r>
              <w:rPr>
                <w:rFonts w:ascii="Times New Roman" w:hAnsi="Times New Roman" w:cs="Times New Roman"/>
                <w:sz w:val="24"/>
                <w:szCs w:val="24"/>
              </w:rPr>
              <w:t xml:space="preserve">й </w:t>
            </w:r>
            <w:r w:rsidR="007B5070">
              <w:rPr>
                <w:rFonts w:ascii="Times New Roman" w:hAnsi="Times New Roman" w:cs="Times New Roman"/>
                <w:sz w:val="24"/>
                <w:szCs w:val="24"/>
              </w:rPr>
              <w:t>мощностью</w:t>
            </w:r>
            <w:r w:rsidR="006E1518">
              <w:rPr>
                <w:rFonts w:ascii="Times New Roman" w:hAnsi="Times New Roman" w:cs="Times New Roman"/>
                <w:sz w:val="24"/>
                <w:szCs w:val="24"/>
              </w:rPr>
              <w:t xml:space="preserve"> </w:t>
            </w:r>
            <w:r w:rsidR="007B5070">
              <w:rPr>
                <w:rFonts w:ascii="Times New Roman" w:hAnsi="Times New Roman" w:cs="Times New Roman"/>
                <w:sz w:val="24"/>
                <w:szCs w:val="24"/>
              </w:rPr>
              <w:t>50</w:t>
            </w:r>
            <w:r w:rsidR="006E1518">
              <w:rPr>
                <w:rFonts w:ascii="Times New Roman" w:hAnsi="Times New Roman" w:cs="Times New Roman"/>
                <w:sz w:val="24"/>
                <w:szCs w:val="24"/>
              </w:rPr>
              <w:t xml:space="preserve"> </w:t>
            </w:r>
            <w:r>
              <w:rPr>
                <w:rFonts w:ascii="Times New Roman" w:hAnsi="Times New Roman" w:cs="Times New Roman"/>
                <w:sz w:val="24"/>
                <w:szCs w:val="24"/>
              </w:rPr>
              <w:t>тыс.</w:t>
            </w:r>
            <w:r w:rsidR="006E1518">
              <w:rPr>
                <w:rFonts w:ascii="Times New Roman" w:hAnsi="Times New Roman" w:cs="Times New Roman"/>
                <w:sz w:val="24"/>
                <w:szCs w:val="24"/>
              </w:rPr>
              <w:t xml:space="preserve"> </w:t>
            </w:r>
            <w:r>
              <w:rPr>
                <w:rFonts w:ascii="Times New Roman" w:hAnsi="Times New Roman" w:cs="Times New Roman"/>
                <w:sz w:val="24"/>
                <w:szCs w:val="24"/>
              </w:rPr>
              <w:t>куб.</w:t>
            </w:r>
            <w:r w:rsidR="006E1518">
              <w:rPr>
                <w:rFonts w:ascii="Times New Roman" w:hAnsi="Times New Roman" w:cs="Times New Roman"/>
                <w:sz w:val="24"/>
                <w:szCs w:val="24"/>
              </w:rPr>
              <w:t xml:space="preserve"> </w:t>
            </w:r>
            <w:r w:rsidR="00523DEE">
              <w:rPr>
                <w:rFonts w:ascii="Times New Roman" w:hAnsi="Times New Roman" w:cs="Times New Roman"/>
                <w:sz w:val="24"/>
                <w:szCs w:val="24"/>
              </w:rPr>
              <w:t>м</w:t>
            </w:r>
            <w:r>
              <w:rPr>
                <w:rFonts w:ascii="Times New Roman" w:hAnsi="Times New Roman" w:cs="Times New Roman"/>
                <w:sz w:val="24"/>
                <w:szCs w:val="24"/>
              </w:rPr>
              <w:t xml:space="preserve"> в сутки;</w:t>
            </w:r>
          </w:p>
          <w:p w14:paraId="4EFF2045" w14:textId="77777777" w:rsidR="008B5310" w:rsidRDefault="008B5310"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 xml:space="preserve">Строительство </w:t>
            </w:r>
            <w:r w:rsidRPr="002F679C">
              <w:rPr>
                <w:rFonts w:ascii="Times New Roman" w:hAnsi="Times New Roman" w:cs="Times New Roman"/>
                <w:sz w:val="24"/>
                <w:szCs w:val="24"/>
              </w:rPr>
              <w:t>резервуар</w:t>
            </w:r>
            <w:r>
              <w:rPr>
                <w:rFonts w:ascii="Times New Roman" w:hAnsi="Times New Roman" w:cs="Times New Roman"/>
                <w:sz w:val="24"/>
                <w:szCs w:val="24"/>
              </w:rPr>
              <w:t>ов объемом 50 </w:t>
            </w:r>
            <w:r w:rsidR="006E1518">
              <w:rPr>
                <w:rFonts w:ascii="Times New Roman" w:hAnsi="Times New Roman" w:cs="Times New Roman"/>
                <w:sz w:val="24"/>
                <w:szCs w:val="24"/>
              </w:rPr>
              <w:t>тыс.</w:t>
            </w:r>
            <w:r>
              <w:rPr>
                <w:rFonts w:ascii="Times New Roman" w:hAnsi="Times New Roman" w:cs="Times New Roman"/>
                <w:sz w:val="24"/>
                <w:szCs w:val="24"/>
              </w:rPr>
              <w:t xml:space="preserve"> куб</w:t>
            </w:r>
            <w:r w:rsidR="006E1518">
              <w:rPr>
                <w:rFonts w:ascii="Times New Roman" w:hAnsi="Times New Roman" w:cs="Times New Roman"/>
                <w:sz w:val="24"/>
                <w:szCs w:val="24"/>
              </w:rPr>
              <w:t>. м</w:t>
            </w:r>
            <w:r>
              <w:rPr>
                <w:rFonts w:ascii="Times New Roman" w:hAnsi="Times New Roman" w:cs="Times New Roman"/>
                <w:sz w:val="24"/>
                <w:szCs w:val="24"/>
              </w:rPr>
              <w:t xml:space="preserve"> </w:t>
            </w:r>
            <w:r w:rsidRPr="002F679C">
              <w:rPr>
                <w:rFonts w:ascii="Times New Roman" w:hAnsi="Times New Roman" w:cs="Times New Roman"/>
                <w:sz w:val="24"/>
                <w:szCs w:val="24"/>
              </w:rPr>
              <w:t>для обеспечения подачи воды</w:t>
            </w:r>
            <w:r>
              <w:rPr>
                <w:rFonts w:ascii="Times New Roman" w:hAnsi="Times New Roman" w:cs="Times New Roman"/>
                <w:sz w:val="24"/>
                <w:szCs w:val="24"/>
              </w:rPr>
              <w:t>;</w:t>
            </w:r>
          </w:p>
          <w:p w14:paraId="2C85E54A" w14:textId="77777777" w:rsidR="008B5310" w:rsidRPr="002F679C" w:rsidRDefault="008B5310"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 xml:space="preserve">Строительство 9 </w:t>
            </w:r>
            <w:r w:rsidRPr="002F679C">
              <w:rPr>
                <w:rFonts w:ascii="Times New Roman" w:hAnsi="Times New Roman" w:cs="Times New Roman"/>
                <w:sz w:val="24"/>
                <w:szCs w:val="24"/>
              </w:rPr>
              <w:t>учреждений образования</w:t>
            </w:r>
            <w:r>
              <w:rPr>
                <w:rFonts w:ascii="Times New Roman" w:hAnsi="Times New Roman" w:cs="Times New Roman"/>
                <w:sz w:val="24"/>
                <w:szCs w:val="24"/>
              </w:rPr>
              <w:t>;</w:t>
            </w:r>
          </w:p>
          <w:p w14:paraId="27BA02C7" w14:textId="77777777" w:rsidR="008B5310" w:rsidRPr="002F679C" w:rsidRDefault="008B5310"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П</w:t>
            </w:r>
            <w:r w:rsidRPr="002F679C">
              <w:rPr>
                <w:rFonts w:ascii="Times New Roman" w:hAnsi="Times New Roman" w:cs="Times New Roman"/>
                <w:sz w:val="24"/>
                <w:szCs w:val="24"/>
              </w:rPr>
              <w:t>роведен</w:t>
            </w:r>
            <w:r>
              <w:rPr>
                <w:rFonts w:ascii="Times New Roman" w:hAnsi="Times New Roman" w:cs="Times New Roman"/>
                <w:sz w:val="24"/>
                <w:szCs w:val="24"/>
              </w:rPr>
              <w:t>ие</w:t>
            </w:r>
            <w:r w:rsidRPr="002F679C">
              <w:rPr>
                <w:rFonts w:ascii="Times New Roman" w:hAnsi="Times New Roman" w:cs="Times New Roman"/>
                <w:sz w:val="24"/>
                <w:szCs w:val="24"/>
              </w:rPr>
              <w:t xml:space="preserve"> капитальн</w:t>
            </w:r>
            <w:r>
              <w:rPr>
                <w:rFonts w:ascii="Times New Roman" w:hAnsi="Times New Roman" w:cs="Times New Roman"/>
                <w:sz w:val="24"/>
                <w:szCs w:val="24"/>
              </w:rPr>
              <w:t xml:space="preserve">ого </w:t>
            </w:r>
            <w:r w:rsidRPr="002F679C">
              <w:rPr>
                <w:rFonts w:ascii="Times New Roman" w:hAnsi="Times New Roman" w:cs="Times New Roman"/>
                <w:sz w:val="24"/>
                <w:szCs w:val="24"/>
              </w:rPr>
              <w:t>ремонт</w:t>
            </w:r>
            <w:r>
              <w:rPr>
                <w:rFonts w:ascii="Times New Roman" w:hAnsi="Times New Roman" w:cs="Times New Roman"/>
                <w:sz w:val="24"/>
                <w:szCs w:val="24"/>
              </w:rPr>
              <w:t>а (</w:t>
            </w:r>
            <w:r w:rsidRPr="002F679C">
              <w:rPr>
                <w:rFonts w:ascii="Times New Roman" w:hAnsi="Times New Roman" w:cs="Times New Roman"/>
                <w:sz w:val="24"/>
                <w:szCs w:val="24"/>
              </w:rPr>
              <w:t>реконструкци</w:t>
            </w:r>
            <w:r>
              <w:rPr>
                <w:rFonts w:ascii="Times New Roman" w:hAnsi="Times New Roman" w:cs="Times New Roman"/>
                <w:sz w:val="24"/>
                <w:szCs w:val="24"/>
              </w:rPr>
              <w:t xml:space="preserve">и) 23 </w:t>
            </w:r>
            <w:r w:rsidRPr="002F679C">
              <w:rPr>
                <w:rFonts w:ascii="Times New Roman" w:hAnsi="Times New Roman" w:cs="Times New Roman"/>
                <w:sz w:val="24"/>
                <w:szCs w:val="24"/>
              </w:rPr>
              <w:t>учреждений образования</w:t>
            </w:r>
            <w:r>
              <w:rPr>
                <w:rFonts w:ascii="Times New Roman" w:hAnsi="Times New Roman" w:cs="Times New Roman"/>
                <w:sz w:val="24"/>
                <w:szCs w:val="24"/>
              </w:rPr>
              <w:t>;</w:t>
            </w:r>
          </w:p>
          <w:p w14:paraId="26095D4B" w14:textId="77777777" w:rsidR="008B5310" w:rsidRPr="002F679C" w:rsidRDefault="008B5310"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Строительство 2</w:t>
            </w:r>
            <w:r w:rsidRPr="002F679C">
              <w:rPr>
                <w:rFonts w:ascii="Times New Roman" w:hAnsi="Times New Roman" w:cs="Times New Roman"/>
                <w:sz w:val="24"/>
                <w:szCs w:val="24"/>
              </w:rPr>
              <w:t xml:space="preserve"> учреждени</w:t>
            </w:r>
            <w:r>
              <w:rPr>
                <w:rFonts w:ascii="Times New Roman" w:hAnsi="Times New Roman" w:cs="Times New Roman"/>
                <w:sz w:val="24"/>
                <w:szCs w:val="24"/>
              </w:rPr>
              <w:t xml:space="preserve">й </w:t>
            </w:r>
            <w:r w:rsidRPr="002F679C">
              <w:rPr>
                <w:rFonts w:ascii="Times New Roman" w:hAnsi="Times New Roman" w:cs="Times New Roman"/>
                <w:sz w:val="24"/>
                <w:szCs w:val="24"/>
              </w:rPr>
              <w:t>культуры</w:t>
            </w:r>
            <w:r>
              <w:rPr>
                <w:rFonts w:ascii="Times New Roman" w:hAnsi="Times New Roman" w:cs="Times New Roman"/>
                <w:sz w:val="24"/>
                <w:szCs w:val="24"/>
              </w:rPr>
              <w:t>;</w:t>
            </w:r>
          </w:p>
          <w:p w14:paraId="504CC748" w14:textId="77777777" w:rsidR="008B5310" w:rsidRDefault="008B5310"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Р</w:t>
            </w:r>
            <w:r w:rsidRPr="002F679C">
              <w:rPr>
                <w:rFonts w:ascii="Times New Roman" w:hAnsi="Times New Roman" w:cs="Times New Roman"/>
                <w:sz w:val="24"/>
                <w:szCs w:val="24"/>
              </w:rPr>
              <w:t>еконстру</w:t>
            </w:r>
            <w:r>
              <w:rPr>
                <w:rFonts w:ascii="Times New Roman" w:hAnsi="Times New Roman" w:cs="Times New Roman"/>
                <w:sz w:val="24"/>
                <w:szCs w:val="24"/>
              </w:rPr>
              <w:t xml:space="preserve">кция объектов </w:t>
            </w:r>
            <w:r w:rsidRPr="002F679C">
              <w:rPr>
                <w:rFonts w:ascii="Times New Roman" w:hAnsi="Times New Roman" w:cs="Times New Roman"/>
                <w:sz w:val="24"/>
                <w:szCs w:val="24"/>
              </w:rPr>
              <w:t>инженерн</w:t>
            </w:r>
            <w:r>
              <w:rPr>
                <w:rFonts w:ascii="Times New Roman" w:hAnsi="Times New Roman" w:cs="Times New Roman"/>
                <w:sz w:val="24"/>
                <w:szCs w:val="24"/>
              </w:rPr>
              <w:t>ой инфраструктуры протяженностью 30 км;</w:t>
            </w:r>
          </w:p>
          <w:p w14:paraId="2C860879" w14:textId="77777777" w:rsidR="008B5310" w:rsidRPr="002F679C" w:rsidRDefault="008B5310"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 xml:space="preserve">Строительство 1 нового </w:t>
            </w:r>
            <w:r w:rsidRPr="002F679C">
              <w:rPr>
                <w:rFonts w:ascii="Times New Roman" w:hAnsi="Times New Roman" w:cs="Times New Roman"/>
                <w:sz w:val="24"/>
                <w:szCs w:val="24"/>
              </w:rPr>
              <w:t>спортивн</w:t>
            </w:r>
            <w:r>
              <w:rPr>
                <w:rFonts w:ascii="Times New Roman" w:hAnsi="Times New Roman" w:cs="Times New Roman"/>
                <w:sz w:val="24"/>
                <w:szCs w:val="24"/>
              </w:rPr>
              <w:t>ого</w:t>
            </w:r>
            <w:r w:rsidRPr="002F679C">
              <w:rPr>
                <w:rFonts w:ascii="Times New Roman" w:hAnsi="Times New Roman" w:cs="Times New Roman"/>
                <w:sz w:val="24"/>
                <w:szCs w:val="24"/>
              </w:rPr>
              <w:t xml:space="preserve"> сооружен</w:t>
            </w:r>
            <w:r>
              <w:rPr>
                <w:rFonts w:ascii="Times New Roman" w:hAnsi="Times New Roman" w:cs="Times New Roman"/>
                <w:sz w:val="24"/>
                <w:szCs w:val="24"/>
              </w:rPr>
              <w:t>ия;</w:t>
            </w:r>
          </w:p>
          <w:p w14:paraId="2CFFD257" w14:textId="77777777" w:rsidR="008B5310" w:rsidRPr="002F679C" w:rsidRDefault="008B5310"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П</w:t>
            </w:r>
            <w:r w:rsidRPr="002F679C">
              <w:rPr>
                <w:rFonts w:ascii="Times New Roman" w:hAnsi="Times New Roman" w:cs="Times New Roman"/>
                <w:sz w:val="24"/>
                <w:szCs w:val="24"/>
              </w:rPr>
              <w:t>роведен</w:t>
            </w:r>
            <w:r>
              <w:rPr>
                <w:rFonts w:ascii="Times New Roman" w:hAnsi="Times New Roman" w:cs="Times New Roman"/>
                <w:sz w:val="24"/>
                <w:szCs w:val="24"/>
              </w:rPr>
              <w:t>ие</w:t>
            </w:r>
            <w:r w:rsidRPr="002F679C">
              <w:rPr>
                <w:rFonts w:ascii="Times New Roman" w:hAnsi="Times New Roman" w:cs="Times New Roman"/>
                <w:sz w:val="24"/>
                <w:szCs w:val="24"/>
              </w:rPr>
              <w:t xml:space="preserve"> капитальн</w:t>
            </w:r>
            <w:r>
              <w:rPr>
                <w:rFonts w:ascii="Times New Roman" w:hAnsi="Times New Roman" w:cs="Times New Roman"/>
                <w:sz w:val="24"/>
                <w:szCs w:val="24"/>
              </w:rPr>
              <w:t xml:space="preserve">ого </w:t>
            </w:r>
            <w:r w:rsidRPr="002F679C">
              <w:rPr>
                <w:rFonts w:ascii="Times New Roman" w:hAnsi="Times New Roman" w:cs="Times New Roman"/>
                <w:sz w:val="24"/>
                <w:szCs w:val="24"/>
              </w:rPr>
              <w:t>ремонт</w:t>
            </w:r>
            <w:r>
              <w:rPr>
                <w:rFonts w:ascii="Times New Roman" w:hAnsi="Times New Roman" w:cs="Times New Roman"/>
                <w:sz w:val="24"/>
                <w:szCs w:val="24"/>
              </w:rPr>
              <w:t>а (реконструкции) 1</w:t>
            </w:r>
            <w:r w:rsidRPr="002F679C">
              <w:rPr>
                <w:rFonts w:ascii="Times New Roman" w:hAnsi="Times New Roman" w:cs="Times New Roman"/>
                <w:sz w:val="24"/>
                <w:szCs w:val="24"/>
              </w:rPr>
              <w:t xml:space="preserve"> спортивн</w:t>
            </w:r>
            <w:r>
              <w:rPr>
                <w:rFonts w:ascii="Times New Roman" w:hAnsi="Times New Roman" w:cs="Times New Roman"/>
                <w:sz w:val="24"/>
                <w:szCs w:val="24"/>
              </w:rPr>
              <w:t>ого</w:t>
            </w:r>
            <w:r w:rsidRPr="002F679C">
              <w:rPr>
                <w:rFonts w:ascii="Times New Roman" w:hAnsi="Times New Roman" w:cs="Times New Roman"/>
                <w:sz w:val="24"/>
                <w:szCs w:val="24"/>
              </w:rPr>
              <w:t xml:space="preserve"> сооружени</w:t>
            </w:r>
            <w:r>
              <w:rPr>
                <w:rFonts w:ascii="Times New Roman" w:hAnsi="Times New Roman" w:cs="Times New Roman"/>
                <w:sz w:val="24"/>
                <w:szCs w:val="24"/>
              </w:rPr>
              <w:t>я;</w:t>
            </w:r>
          </w:p>
          <w:p w14:paraId="6D3518E9" w14:textId="77777777" w:rsidR="008B5310" w:rsidRPr="002F679C" w:rsidRDefault="008B5310"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О</w:t>
            </w:r>
            <w:r w:rsidRPr="002F679C">
              <w:rPr>
                <w:rFonts w:ascii="Times New Roman" w:hAnsi="Times New Roman" w:cs="Times New Roman"/>
                <w:sz w:val="24"/>
                <w:szCs w:val="24"/>
              </w:rPr>
              <w:t>бустро</w:t>
            </w:r>
            <w:r>
              <w:rPr>
                <w:rFonts w:ascii="Times New Roman" w:hAnsi="Times New Roman" w:cs="Times New Roman"/>
                <w:sz w:val="24"/>
                <w:szCs w:val="24"/>
              </w:rPr>
              <w:t xml:space="preserve">йство 10 </w:t>
            </w:r>
            <w:r w:rsidRPr="002F679C">
              <w:rPr>
                <w:rFonts w:ascii="Times New Roman" w:hAnsi="Times New Roman" w:cs="Times New Roman"/>
                <w:sz w:val="24"/>
                <w:szCs w:val="24"/>
              </w:rPr>
              <w:t>пришкольных игровых площадок</w:t>
            </w:r>
            <w:r>
              <w:rPr>
                <w:rFonts w:ascii="Times New Roman" w:hAnsi="Times New Roman" w:cs="Times New Roman"/>
                <w:sz w:val="24"/>
                <w:szCs w:val="24"/>
              </w:rPr>
              <w:t>;</w:t>
            </w:r>
          </w:p>
          <w:p w14:paraId="2909A386" w14:textId="77777777" w:rsidR="008B5310" w:rsidRDefault="006E1518"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Строительство дорог города</w:t>
            </w:r>
            <w:r w:rsidR="008B5310">
              <w:rPr>
                <w:rFonts w:ascii="Times New Roman" w:hAnsi="Times New Roman" w:cs="Times New Roman"/>
                <w:sz w:val="24"/>
                <w:szCs w:val="24"/>
              </w:rPr>
              <w:t xml:space="preserve"> протяженностью 2 км;</w:t>
            </w:r>
          </w:p>
          <w:p w14:paraId="71D30F56" w14:textId="77777777" w:rsidR="008B5310" w:rsidRPr="002F679C" w:rsidRDefault="008B5310" w:rsidP="008B7209">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Посещение туристами города в количестве 150 тыс. туристов в год;</w:t>
            </w:r>
          </w:p>
          <w:p w14:paraId="49005745" w14:textId="77777777" w:rsidR="008B5310" w:rsidRPr="002F679C" w:rsidRDefault="008B5310" w:rsidP="006E1518">
            <w:pPr>
              <w:pStyle w:val="ConsPlusNormal"/>
              <w:ind w:firstLine="518"/>
              <w:jc w:val="both"/>
              <w:rPr>
                <w:rFonts w:ascii="Times New Roman" w:hAnsi="Times New Roman" w:cs="Times New Roman"/>
                <w:sz w:val="24"/>
                <w:szCs w:val="24"/>
              </w:rPr>
            </w:pPr>
            <w:r>
              <w:rPr>
                <w:rFonts w:ascii="Times New Roman" w:hAnsi="Times New Roman" w:cs="Times New Roman"/>
                <w:sz w:val="24"/>
                <w:szCs w:val="24"/>
              </w:rPr>
              <w:t>С</w:t>
            </w:r>
            <w:r w:rsidRPr="002F679C">
              <w:rPr>
                <w:rFonts w:ascii="Times New Roman" w:hAnsi="Times New Roman" w:cs="Times New Roman"/>
                <w:sz w:val="24"/>
                <w:szCs w:val="24"/>
              </w:rPr>
              <w:t>оздан</w:t>
            </w:r>
            <w:r w:rsidR="006E1518">
              <w:rPr>
                <w:rFonts w:ascii="Times New Roman" w:hAnsi="Times New Roman" w:cs="Times New Roman"/>
                <w:sz w:val="24"/>
                <w:szCs w:val="24"/>
              </w:rPr>
              <w:t>ие</w:t>
            </w:r>
            <w:r>
              <w:rPr>
                <w:rFonts w:ascii="Times New Roman" w:hAnsi="Times New Roman" w:cs="Times New Roman"/>
                <w:sz w:val="24"/>
                <w:szCs w:val="24"/>
              </w:rPr>
              <w:t xml:space="preserve"> 2557 </w:t>
            </w:r>
            <w:r w:rsidRPr="002F679C">
              <w:rPr>
                <w:rFonts w:ascii="Times New Roman" w:hAnsi="Times New Roman" w:cs="Times New Roman"/>
                <w:sz w:val="24"/>
                <w:szCs w:val="24"/>
              </w:rPr>
              <w:t>рабочих мест</w:t>
            </w:r>
            <w:r>
              <w:rPr>
                <w:rFonts w:ascii="Times New Roman" w:hAnsi="Times New Roman" w:cs="Times New Roman"/>
                <w:sz w:val="24"/>
                <w:szCs w:val="24"/>
              </w:rPr>
              <w:t xml:space="preserve"> (с учетом временных)</w:t>
            </w:r>
          </w:p>
        </w:tc>
      </w:tr>
    </w:tbl>
    <w:p w14:paraId="5D04E2EB" w14:textId="77777777" w:rsidR="008B5310" w:rsidRPr="00667BAB" w:rsidRDefault="008B5310" w:rsidP="008B5310">
      <w:pPr>
        <w:autoSpaceDE w:val="0"/>
        <w:autoSpaceDN w:val="0"/>
        <w:adjustRightInd w:val="0"/>
        <w:jc w:val="center"/>
        <w:rPr>
          <w:b/>
          <w:bCs/>
          <w:sz w:val="24"/>
          <w:szCs w:val="24"/>
        </w:rPr>
      </w:pPr>
    </w:p>
    <w:p w14:paraId="1F8241D7" w14:textId="77777777" w:rsidR="008B5310" w:rsidRPr="00667BAB" w:rsidRDefault="008B5310" w:rsidP="008B5310">
      <w:pPr>
        <w:pStyle w:val="ConsPlusTitle"/>
        <w:jc w:val="center"/>
        <w:rPr>
          <w:rFonts w:ascii="Times New Roman" w:hAnsi="Times New Roman" w:cs="Times New Roman"/>
          <w:sz w:val="24"/>
          <w:szCs w:val="24"/>
        </w:rPr>
      </w:pPr>
      <w:r w:rsidRPr="00667BAB">
        <w:rPr>
          <w:rFonts w:ascii="Times New Roman" w:hAnsi="Times New Roman" w:cs="Times New Roman"/>
          <w:sz w:val="24"/>
          <w:szCs w:val="24"/>
          <w:lang w:val="en-US"/>
        </w:rPr>
        <w:t>I</w:t>
      </w:r>
      <w:r w:rsidRPr="00667BAB">
        <w:rPr>
          <w:rFonts w:ascii="Times New Roman" w:hAnsi="Times New Roman" w:cs="Times New Roman"/>
          <w:sz w:val="24"/>
          <w:szCs w:val="24"/>
        </w:rPr>
        <w:t>. Характеристика текущего состояния</w:t>
      </w:r>
    </w:p>
    <w:p w14:paraId="6324A13B" w14:textId="77777777" w:rsidR="008B5310" w:rsidRPr="00667BAB" w:rsidRDefault="008B5310" w:rsidP="008B5310">
      <w:pPr>
        <w:pStyle w:val="ConsPlusTitle"/>
        <w:jc w:val="center"/>
        <w:rPr>
          <w:rFonts w:ascii="Times New Roman" w:hAnsi="Times New Roman" w:cs="Times New Roman"/>
          <w:sz w:val="24"/>
          <w:szCs w:val="24"/>
        </w:rPr>
      </w:pPr>
      <w:r w:rsidRPr="00667BAB">
        <w:rPr>
          <w:rFonts w:ascii="Times New Roman" w:hAnsi="Times New Roman" w:cs="Times New Roman"/>
          <w:sz w:val="24"/>
          <w:szCs w:val="24"/>
        </w:rPr>
        <w:t>и основные проблемы социально-экономического развития г. Дербента</w:t>
      </w:r>
    </w:p>
    <w:p w14:paraId="0F4A4341" w14:textId="77777777" w:rsidR="008B5310" w:rsidRPr="00667BAB" w:rsidRDefault="008B5310" w:rsidP="008B5310">
      <w:pPr>
        <w:pStyle w:val="ConsPlusNormal"/>
        <w:jc w:val="both"/>
        <w:rPr>
          <w:rFonts w:ascii="Times New Roman" w:hAnsi="Times New Roman" w:cs="Times New Roman"/>
          <w:sz w:val="16"/>
          <w:szCs w:val="16"/>
        </w:rPr>
      </w:pPr>
    </w:p>
    <w:p w14:paraId="2F02E0E4"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Дербент – один из древнейших городов мира, возраст которого, как поселения, исчисляется в 5 000 лет. Дербент, являясь самым южным городом Российской Федерации, находится на западном побережье Каспийского моря в 121 км к юго-востоку от административного центра (столицы) Республики Дагестан – города Махачкалы и граничит с Дербентским районом.</w:t>
      </w:r>
    </w:p>
    <w:p w14:paraId="1C7A6139"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Площадь городского округа достигает 7,1 тыс. га. Численность постоянного населения городского округа «город Дербент» составляет 124,2 тыс. человек. При этом отмечается устойчивая динамика роста численности населения города, обеспечиваемая за счет его естественного прироста. Дербент уникален и по своему национальному составу. На его территории компактно проживают представители более 36 национальностей.</w:t>
      </w:r>
    </w:p>
    <w:p w14:paraId="1DF08BBF"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 xml:space="preserve">В 2010 году в соответствии с приказом Министерства </w:t>
      </w:r>
      <w:r w:rsidR="006E1518">
        <w:rPr>
          <w:rFonts w:ascii="Times New Roman" w:hAnsi="Times New Roman" w:cs="Times New Roman"/>
          <w:sz w:val="24"/>
          <w:szCs w:val="24"/>
        </w:rPr>
        <w:t>к</w:t>
      </w:r>
      <w:r w:rsidRPr="00667BAB">
        <w:rPr>
          <w:rFonts w:ascii="Times New Roman" w:hAnsi="Times New Roman" w:cs="Times New Roman"/>
          <w:sz w:val="24"/>
          <w:szCs w:val="24"/>
        </w:rPr>
        <w:t>ультуры Российской Федерации и Министерства регионального развития Российской Федерации от 29.07.2010</w:t>
      </w:r>
      <w:r w:rsidR="00AF447F">
        <w:rPr>
          <w:rFonts w:ascii="Times New Roman" w:hAnsi="Times New Roman" w:cs="Times New Roman"/>
          <w:sz w:val="24"/>
          <w:szCs w:val="24"/>
        </w:rPr>
        <w:t xml:space="preserve">г. </w:t>
      </w:r>
      <w:r w:rsidRPr="00667BAB">
        <w:rPr>
          <w:rFonts w:ascii="Times New Roman" w:hAnsi="Times New Roman" w:cs="Times New Roman"/>
          <w:sz w:val="24"/>
          <w:szCs w:val="24"/>
        </w:rPr>
        <w:t xml:space="preserve">№418/339 город Дербент включен в перечень исторических поселений Российской Федерации. </w:t>
      </w:r>
    </w:p>
    <w:p w14:paraId="302DCF2B" w14:textId="77777777" w:rsidR="008B5310"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Необходимо отметить уникальность главных исторических памятников Дербента – древних военно-оборонительных конструкций, которые по своей монументальности, грандиозности, инженерным и архитектурно-художественным качествам являются единственными в мире среди дошедших до наших дней древних фортификационных сооружений. В 2003 году архитектурный ансамбль «Цитадель, старый город и крепостные сооружения Дербента» включен в перечень лучших архитектурных памятников мира Всемирного культурного наследия ЮНЕСКО. Указом Президента Российской Федерации от 20 февраля 1995г. №176 Дербентский историко-архитектурный и художественный музей-заповедник включен в перечень объектов исторического и культурного наследия федерального (общероссийского) значения.</w:t>
      </w:r>
    </w:p>
    <w:p w14:paraId="6871619C" w14:textId="77777777" w:rsidR="001D4196" w:rsidRPr="00667BAB" w:rsidRDefault="001D4196" w:rsidP="008B5310">
      <w:pPr>
        <w:pStyle w:val="ConsPlusNormal"/>
        <w:ind w:firstLine="540"/>
        <w:jc w:val="both"/>
        <w:rPr>
          <w:rFonts w:ascii="Times New Roman" w:hAnsi="Times New Roman" w:cs="Times New Roman"/>
          <w:sz w:val="24"/>
          <w:szCs w:val="24"/>
        </w:rPr>
      </w:pPr>
    </w:p>
    <w:p w14:paraId="60BA9854" w14:textId="77777777" w:rsidR="008B5310" w:rsidRPr="00667BAB" w:rsidRDefault="008B5310" w:rsidP="008B5310">
      <w:pPr>
        <w:pStyle w:val="ConsPlusNormal"/>
        <w:ind w:firstLine="540"/>
        <w:jc w:val="both"/>
        <w:rPr>
          <w:rFonts w:ascii="Times New Roman" w:hAnsi="Times New Roman" w:cs="Times New Roman"/>
          <w:b/>
          <w:sz w:val="24"/>
          <w:szCs w:val="24"/>
        </w:rPr>
      </w:pPr>
      <w:r w:rsidRPr="00667BAB">
        <w:rPr>
          <w:rFonts w:ascii="Times New Roman" w:hAnsi="Times New Roman" w:cs="Times New Roman"/>
          <w:b/>
          <w:sz w:val="24"/>
          <w:szCs w:val="24"/>
        </w:rPr>
        <w:t xml:space="preserve">Экономика города </w:t>
      </w:r>
    </w:p>
    <w:p w14:paraId="7172B59D"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 xml:space="preserve">Город является вторым по численности населения и объему производимой продукции в Республике Дагестан. В основном, на территории муниципального образования расположены предприятия виноделия, пищевой и перерабатывающей промышленности. </w:t>
      </w:r>
    </w:p>
    <w:p w14:paraId="58AE45D7"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Так, в городе функционируют предприятия алкогольной</w:t>
      </w:r>
      <w:r w:rsidR="006E1518">
        <w:rPr>
          <w:rFonts w:ascii="Times New Roman" w:hAnsi="Times New Roman" w:cs="Times New Roman"/>
          <w:sz w:val="24"/>
          <w:szCs w:val="24"/>
        </w:rPr>
        <w:t xml:space="preserve"> промышленности, среди которых </w:t>
      </w:r>
      <w:r w:rsidRPr="00667BAB">
        <w:rPr>
          <w:rFonts w:ascii="Times New Roman" w:hAnsi="Times New Roman" w:cs="Times New Roman"/>
          <w:sz w:val="24"/>
          <w:szCs w:val="24"/>
        </w:rPr>
        <w:t>АО «Дербентский коньячный комбинат», производящ</w:t>
      </w:r>
      <w:r w:rsidR="006E1518">
        <w:rPr>
          <w:rFonts w:ascii="Times New Roman" w:hAnsi="Times New Roman" w:cs="Times New Roman"/>
          <w:sz w:val="24"/>
          <w:szCs w:val="24"/>
        </w:rPr>
        <w:t>ее</w:t>
      </w:r>
      <w:r w:rsidRPr="00667BAB">
        <w:rPr>
          <w:rFonts w:ascii="Times New Roman" w:hAnsi="Times New Roman" w:cs="Times New Roman"/>
          <w:sz w:val="24"/>
          <w:szCs w:val="24"/>
        </w:rPr>
        <w:t xml:space="preserve"> как ординарные (3-х и 5-ти звездочные), так и марочные коньяки («Каспий», «Дербент», «Москва», «Махачкала», «Нарын-Кала», «Россия»), широко известные в России и за ее пределами; ОАО «Дербентский завод игристых вин», выпускающ</w:t>
      </w:r>
      <w:r w:rsidR="004A57C5">
        <w:rPr>
          <w:rFonts w:ascii="Times New Roman" w:hAnsi="Times New Roman" w:cs="Times New Roman"/>
          <w:sz w:val="24"/>
          <w:szCs w:val="24"/>
        </w:rPr>
        <w:t>ее</w:t>
      </w:r>
      <w:r w:rsidRPr="00667BAB">
        <w:rPr>
          <w:rFonts w:ascii="Times New Roman" w:hAnsi="Times New Roman" w:cs="Times New Roman"/>
          <w:sz w:val="24"/>
          <w:szCs w:val="24"/>
        </w:rPr>
        <w:t xml:space="preserve"> десертные, крепленые, шампанские вина.</w:t>
      </w:r>
    </w:p>
    <w:p w14:paraId="30BA220C"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 xml:space="preserve">Комбинатом строительных материалов на территории двух карьеров осуществляется </w:t>
      </w:r>
      <w:r w:rsidRPr="00667BAB">
        <w:rPr>
          <w:rFonts w:ascii="Times New Roman" w:hAnsi="Times New Roman" w:cs="Times New Roman"/>
          <w:sz w:val="24"/>
          <w:szCs w:val="24"/>
        </w:rPr>
        <w:lastRenderedPageBreak/>
        <w:t xml:space="preserve">добыча природного строительного материала – камня-известняка, из которого производятся стеновые блоки, облицовочные плиты и др. Данный строительный материал повсеместно используется при строительстве жилых домов, общественных и административных зданий, производственных сооружений практически на всей территории Дагестана, вывозится в различные регионы России.  </w:t>
      </w:r>
    </w:p>
    <w:p w14:paraId="6FB8F123"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Транспортная отрасль города представлена двумя автотранспортными предприятиями, обеспечивающим</w:t>
      </w:r>
      <w:r w:rsidR="004A57C5">
        <w:rPr>
          <w:rFonts w:ascii="Times New Roman" w:hAnsi="Times New Roman" w:cs="Times New Roman"/>
          <w:sz w:val="24"/>
          <w:szCs w:val="24"/>
        </w:rPr>
        <w:t>и</w:t>
      </w:r>
      <w:r w:rsidRPr="00667BAB">
        <w:rPr>
          <w:rFonts w:ascii="Times New Roman" w:hAnsi="Times New Roman" w:cs="Times New Roman"/>
          <w:sz w:val="24"/>
          <w:szCs w:val="24"/>
        </w:rPr>
        <w:t xml:space="preserve"> организацию на территории муниципального образования пассажирских перевозок. </w:t>
      </w:r>
    </w:p>
    <w:p w14:paraId="2507B032"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Функционирует 2 оптово-вещевых и 1 сельскохозяйственный рынок, торговля на которых осуществляется предпринимателями. Платные услуги (за исключением коммунальных услуг и услуг связи) также оказываются коммерческими структурами и частными предпринимателями.</w:t>
      </w:r>
    </w:p>
    <w:p w14:paraId="32FF37F8"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Дербент является важнейшим транспортным узлом. По его территории проход</w:t>
      </w:r>
      <w:r w:rsidR="004A57C5">
        <w:rPr>
          <w:rFonts w:ascii="Times New Roman" w:hAnsi="Times New Roman" w:cs="Times New Roman"/>
          <w:sz w:val="24"/>
          <w:szCs w:val="24"/>
        </w:rPr>
        <w:t>я</w:t>
      </w:r>
      <w:r w:rsidRPr="00667BAB">
        <w:rPr>
          <w:rFonts w:ascii="Times New Roman" w:hAnsi="Times New Roman" w:cs="Times New Roman"/>
          <w:sz w:val="24"/>
          <w:szCs w:val="24"/>
        </w:rPr>
        <w:t>т автомагистраль федерального значения «Кавказ» и железная дорога, связывающая Россию с Азербайджаном и далее – с Ираном.</w:t>
      </w:r>
    </w:p>
    <w:p w14:paraId="0412FBB7" w14:textId="77777777" w:rsidR="008B5310" w:rsidRPr="00667BAB" w:rsidRDefault="008B5310" w:rsidP="008B5310">
      <w:pPr>
        <w:pStyle w:val="ConsPlusNormal"/>
        <w:ind w:firstLine="540"/>
        <w:jc w:val="both"/>
        <w:rPr>
          <w:rFonts w:ascii="Times New Roman" w:hAnsi="Times New Roman" w:cs="Times New Roman"/>
          <w:sz w:val="16"/>
          <w:szCs w:val="16"/>
        </w:rPr>
      </w:pPr>
    </w:p>
    <w:p w14:paraId="674F4E0E" w14:textId="77777777" w:rsidR="008B5310" w:rsidRPr="00667BAB" w:rsidRDefault="008B5310" w:rsidP="008B5310">
      <w:pPr>
        <w:pStyle w:val="ConsPlusNormal"/>
        <w:jc w:val="both"/>
        <w:rPr>
          <w:rFonts w:ascii="Times New Roman" w:hAnsi="Times New Roman" w:cs="Times New Roman"/>
          <w:b/>
          <w:sz w:val="24"/>
          <w:szCs w:val="24"/>
        </w:rPr>
      </w:pPr>
      <w:r w:rsidRPr="00667BAB">
        <w:rPr>
          <w:rFonts w:ascii="Times New Roman" w:hAnsi="Times New Roman" w:cs="Times New Roman"/>
          <w:b/>
          <w:sz w:val="24"/>
          <w:szCs w:val="24"/>
        </w:rPr>
        <w:t xml:space="preserve">Социальная сфера </w:t>
      </w:r>
    </w:p>
    <w:p w14:paraId="6872603A"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На территории городского округа «город Дербент» функционирует 65</w:t>
      </w:r>
      <w:r w:rsidR="004D3518">
        <w:rPr>
          <w:rFonts w:ascii="Times New Roman" w:hAnsi="Times New Roman" w:cs="Times New Roman"/>
          <w:sz w:val="24"/>
          <w:szCs w:val="24"/>
        </w:rPr>
        <w:t xml:space="preserve"> </w:t>
      </w:r>
      <w:r w:rsidRPr="00667BAB">
        <w:rPr>
          <w:rFonts w:ascii="Times New Roman" w:hAnsi="Times New Roman" w:cs="Times New Roman"/>
          <w:sz w:val="24"/>
          <w:szCs w:val="24"/>
        </w:rPr>
        <w:t>муниципальных образовательных учреждений, в том числе:</w:t>
      </w:r>
    </w:p>
    <w:p w14:paraId="06E2758E"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30 муниципальных дошкольных образовательных учреждений;</w:t>
      </w:r>
    </w:p>
    <w:p w14:paraId="38C46BF4"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23 муниципальных общеобразовательных учреждений;</w:t>
      </w:r>
    </w:p>
    <w:p w14:paraId="626E3F4A"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8 муниципальных учреждений дополнительного образования</w:t>
      </w:r>
      <w:r w:rsidR="004D3518">
        <w:rPr>
          <w:rFonts w:ascii="Times New Roman" w:hAnsi="Times New Roman" w:cs="Times New Roman"/>
          <w:sz w:val="24"/>
          <w:szCs w:val="24"/>
        </w:rPr>
        <w:t>;</w:t>
      </w:r>
    </w:p>
    <w:p w14:paraId="3A7ED6F2"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2 музыкальные школы, школа искусств и Дом детского и юношеского творчества.</w:t>
      </w:r>
    </w:p>
    <w:p w14:paraId="2F08CC52"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Кроме того, в сфере дошкольного образования осуществляют свою деятельность негосударственные организации, предоставляющие услуги по школьному, дошкольному образованию, присмотру и уходу за детьми.</w:t>
      </w:r>
    </w:p>
    <w:p w14:paraId="7F93276C"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В настоящее время в городском округе «город Дербент» 57% детей дошкольного возраста охвачено всеми формами дошкольного образования.</w:t>
      </w:r>
    </w:p>
    <w:p w14:paraId="4B5C5EEF"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Нетиповыми (приспособленными) помещениями являются 18 дошкольных образовательных учреждени</w:t>
      </w:r>
      <w:r w:rsidR="00B25605">
        <w:rPr>
          <w:rFonts w:ascii="Times New Roman" w:hAnsi="Times New Roman" w:cs="Times New Roman"/>
          <w:sz w:val="24"/>
          <w:szCs w:val="24"/>
        </w:rPr>
        <w:t>й</w:t>
      </w:r>
      <w:r w:rsidRPr="00667BAB">
        <w:rPr>
          <w:rFonts w:ascii="Times New Roman" w:hAnsi="Times New Roman" w:cs="Times New Roman"/>
          <w:sz w:val="24"/>
          <w:szCs w:val="24"/>
        </w:rPr>
        <w:t xml:space="preserve">. Требуют капитального ремонта 13 дошкольных учреждений. Сверх установленной нормы детские дошкольные учреждения посещают 1315 детей, еще 3719 детей дополнительно состоят на учете для определения в дошкольные образовательные учреждения. В целом остается острая потребность в дошкольных местах. </w:t>
      </w:r>
    </w:p>
    <w:p w14:paraId="31B2C4AD"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Вместе с тем, в связи с низкими темпами строительства общеобразовательных школ наметилась устойчивая тенденция увеличения доли обучающихся, занимающихся во вторую смену. Численность учащихся дневных общеобразовательных учреждений составляет 17113 чел., из которых 30,5% учатся во вторую смену. При этом проектная мощность общеобразовательных школ составляет 14486 чел</w:t>
      </w:r>
      <w:r w:rsidR="00B25605">
        <w:rPr>
          <w:rFonts w:ascii="Times New Roman" w:hAnsi="Times New Roman" w:cs="Times New Roman"/>
          <w:sz w:val="24"/>
          <w:szCs w:val="24"/>
        </w:rPr>
        <w:t>овек</w:t>
      </w:r>
      <w:r w:rsidRPr="00667BAB">
        <w:rPr>
          <w:rFonts w:ascii="Times New Roman" w:hAnsi="Times New Roman" w:cs="Times New Roman"/>
          <w:sz w:val="24"/>
          <w:szCs w:val="24"/>
        </w:rPr>
        <w:t>. Средняя наполняемость классов в 2018 году составила 25 человек.</w:t>
      </w:r>
    </w:p>
    <w:p w14:paraId="322FF01F"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Нетиповыми (приспособленными) помещениями являются 8 общеобразовательных учреждени</w:t>
      </w:r>
      <w:r w:rsidR="004D3518">
        <w:rPr>
          <w:rFonts w:ascii="Times New Roman" w:hAnsi="Times New Roman" w:cs="Times New Roman"/>
          <w:sz w:val="24"/>
          <w:szCs w:val="24"/>
        </w:rPr>
        <w:t>й</w:t>
      </w:r>
      <w:r w:rsidRPr="00667BAB">
        <w:rPr>
          <w:rFonts w:ascii="Times New Roman" w:hAnsi="Times New Roman" w:cs="Times New Roman"/>
          <w:sz w:val="24"/>
          <w:szCs w:val="24"/>
        </w:rPr>
        <w:t xml:space="preserve">, капитальный ремонт требуется в 10 учреждениях. </w:t>
      </w:r>
    </w:p>
    <w:p w14:paraId="741BB5D7"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В муниципальном образовании функционирует 112 спортивных сооружений, в том числе 8 спортивных школ.</w:t>
      </w:r>
      <w:r w:rsidR="004D3518">
        <w:rPr>
          <w:rFonts w:ascii="Times New Roman" w:hAnsi="Times New Roman" w:cs="Times New Roman"/>
          <w:sz w:val="24"/>
          <w:szCs w:val="24"/>
        </w:rPr>
        <w:t xml:space="preserve"> </w:t>
      </w:r>
      <w:r w:rsidRPr="00667BAB">
        <w:rPr>
          <w:rFonts w:ascii="Times New Roman" w:hAnsi="Times New Roman" w:cs="Times New Roman"/>
          <w:sz w:val="24"/>
          <w:szCs w:val="24"/>
        </w:rPr>
        <w:t xml:space="preserve">Общая площадь спортивных сооружений в настоящее время составляет 88460 кв. м, единовременная пропускная способность </w:t>
      </w:r>
      <w:r w:rsidR="00274283">
        <w:rPr>
          <w:rFonts w:ascii="Times New Roman" w:hAnsi="Times New Roman" w:cs="Times New Roman"/>
          <w:sz w:val="24"/>
          <w:szCs w:val="24"/>
        </w:rPr>
        <w:t xml:space="preserve">- </w:t>
      </w:r>
      <w:r w:rsidRPr="00667BAB">
        <w:rPr>
          <w:rFonts w:ascii="Times New Roman" w:hAnsi="Times New Roman" w:cs="Times New Roman"/>
          <w:sz w:val="24"/>
          <w:szCs w:val="24"/>
        </w:rPr>
        <w:t>2851 чел</w:t>
      </w:r>
      <w:r w:rsidR="00274283">
        <w:rPr>
          <w:rFonts w:ascii="Times New Roman" w:hAnsi="Times New Roman" w:cs="Times New Roman"/>
          <w:sz w:val="24"/>
          <w:szCs w:val="24"/>
        </w:rPr>
        <w:t>овек</w:t>
      </w:r>
      <w:r w:rsidRPr="00667BAB">
        <w:rPr>
          <w:rFonts w:ascii="Times New Roman" w:hAnsi="Times New Roman" w:cs="Times New Roman"/>
          <w:sz w:val="24"/>
          <w:szCs w:val="24"/>
        </w:rPr>
        <w:t>. В городе функционирует 1 открытый стадион «Нарын Кала» вместимостью 2000 мест.</w:t>
      </w:r>
    </w:p>
    <w:p w14:paraId="661BFE7A" w14:textId="77777777" w:rsidR="008B5310" w:rsidRPr="007A69EA" w:rsidRDefault="008B5310" w:rsidP="008B5310">
      <w:pPr>
        <w:pStyle w:val="ConsPlusNormal"/>
        <w:ind w:firstLine="540"/>
        <w:jc w:val="both"/>
        <w:rPr>
          <w:rFonts w:ascii="Times New Roman" w:hAnsi="Times New Roman" w:cs="Times New Roman"/>
          <w:b/>
          <w:sz w:val="16"/>
          <w:szCs w:val="16"/>
        </w:rPr>
      </w:pPr>
    </w:p>
    <w:p w14:paraId="5AFE7472" w14:textId="77777777" w:rsidR="008B5310" w:rsidRPr="00667BAB" w:rsidRDefault="008B5310" w:rsidP="008B5310">
      <w:pPr>
        <w:pStyle w:val="ConsPlusNormal"/>
        <w:ind w:firstLine="540"/>
        <w:jc w:val="both"/>
        <w:rPr>
          <w:rFonts w:ascii="Times New Roman" w:hAnsi="Times New Roman" w:cs="Times New Roman"/>
          <w:b/>
          <w:sz w:val="24"/>
          <w:szCs w:val="24"/>
        </w:rPr>
      </w:pPr>
      <w:r w:rsidRPr="00667BAB">
        <w:rPr>
          <w:rFonts w:ascii="Times New Roman" w:hAnsi="Times New Roman" w:cs="Times New Roman"/>
          <w:b/>
          <w:sz w:val="24"/>
          <w:szCs w:val="24"/>
        </w:rPr>
        <w:t xml:space="preserve">Инженерная инфраструктура </w:t>
      </w:r>
    </w:p>
    <w:p w14:paraId="6EC6295B"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В городском округе «город Дербент» порядка 25 тыс. куб</w:t>
      </w:r>
      <w:r w:rsidR="00274283">
        <w:rPr>
          <w:rFonts w:ascii="Times New Roman" w:hAnsi="Times New Roman" w:cs="Times New Roman"/>
          <w:sz w:val="24"/>
          <w:szCs w:val="24"/>
        </w:rPr>
        <w:t>. м</w:t>
      </w:r>
      <w:r w:rsidRPr="00667BAB">
        <w:rPr>
          <w:rFonts w:ascii="Times New Roman" w:hAnsi="Times New Roman" w:cs="Times New Roman"/>
          <w:sz w:val="24"/>
          <w:szCs w:val="24"/>
        </w:rPr>
        <w:t xml:space="preserve"> в сутки неочищенных канализационных стоков попадают в Каспийское море, ухудшая экологическую ситуацию. Кроме того, при обильных осадках в систему бытовой канализации поступают ливневые стоки. </w:t>
      </w:r>
    </w:p>
    <w:p w14:paraId="432D7022"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Полностью отсутствует система водоотведения в отдельных микрорайонах города («Аэропорт», «Аваин-2», «Аваин-3», «Аваин</w:t>
      </w:r>
      <w:r w:rsidR="00274283">
        <w:rPr>
          <w:rFonts w:ascii="Times New Roman" w:hAnsi="Times New Roman" w:cs="Times New Roman"/>
          <w:sz w:val="24"/>
          <w:szCs w:val="24"/>
        </w:rPr>
        <w:t>-</w:t>
      </w:r>
      <w:r w:rsidRPr="00667BAB">
        <w:rPr>
          <w:rFonts w:ascii="Times New Roman" w:hAnsi="Times New Roman" w:cs="Times New Roman"/>
          <w:sz w:val="24"/>
          <w:szCs w:val="24"/>
        </w:rPr>
        <w:t>4»).</w:t>
      </w:r>
    </w:p>
    <w:p w14:paraId="4133ADBB"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 xml:space="preserve">Водоснабжение городского округа «город Дербент» базируется на подземных водах </w:t>
      </w:r>
      <w:proofErr w:type="spellStart"/>
      <w:r w:rsidRPr="00667BAB">
        <w:rPr>
          <w:rFonts w:ascii="Times New Roman" w:hAnsi="Times New Roman" w:cs="Times New Roman"/>
          <w:sz w:val="24"/>
          <w:szCs w:val="24"/>
        </w:rPr>
        <w:t>Уллучаевского</w:t>
      </w:r>
      <w:proofErr w:type="spellEnd"/>
      <w:r w:rsidRPr="00667BAB">
        <w:rPr>
          <w:rFonts w:ascii="Times New Roman" w:hAnsi="Times New Roman" w:cs="Times New Roman"/>
          <w:sz w:val="24"/>
          <w:szCs w:val="24"/>
        </w:rPr>
        <w:t xml:space="preserve">, Дербентского месторождений и </w:t>
      </w:r>
      <w:proofErr w:type="spellStart"/>
      <w:r w:rsidRPr="00667BAB">
        <w:rPr>
          <w:rFonts w:ascii="Times New Roman" w:hAnsi="Times New Roman" w:cs="Times New Roman"/>
          <w:sz w:val="24"/>
          <w:szCs w:val="24"/>
        </w:rPr>
        <w:t>Азадоглинского</w:t>
      </w:r>
      <w:proofErr w:type="spellEnd"/>
      <w:r w:rsidRPr="00667BAB">
        <w:rPr>
          <w:rFonts w:ascii="Times New Roman" w:hAnsi="Times New Roman" w:cs="Times New Roman"/>
          <w:sz w:val="24"/>
          <w:szCs w:val="24"/>
        </w:rPr>
        <w:t xml:space="preserve"> участка </w:t>
      </w:r>
      <w:proofErr w:type="spellStart"/>
      <w:r w:rsidRPr="00667BAB">
        <w:rPr>
          <w:rFonts w:ascii="Times New Roman" w:hAnsi="Times New Roman" w:cs="Times New Roman"/>
          <w:sz w:val="24"/>
          <w:szCs w:val="24"/>
        </w:rPr>
        <w:t>Присамурского</w:t>
      </w:r>
      <w:proofErr w:type="spellEnd"/>
      <w:r w:rsidR="00274283">
        <w:rPr>
          <w:rFonts w:ascii="Times New Roman" w:hAnsi="Times New Roman" w:cs="Times New Roman"/>
          <w:sz w:val="24"/>
          <w:szCs w:val="24"/>
        </w:rPr>
        <w:t xml:space="preserve"> </w:t>
      </w:r>
      <w:r w:rsidRPr="00667BAB">
        <w:rPr>
          <w:rFonts w:ascii="Times New Roman" w:hAnsi="Times New Roman" w:cs="Times New Roman"/>
          <w:sz w:val="24"/>
          <w:szCs w:val="24"/>
        </w:rPr>
        <w:t xml:space="preserve">месторождения и осуществляется 32-мя насосными станциями, расположенными по всей </w:t>
      </w:r>
      <w:r w:rsidRPr="00667BAB">
        <w:rPr>
          <w:rFonts w:ascii="Times New Roman" w:hAnsi="Times New Roman" w:cs="Times New Roman"/>
          <w:sz w:val="24"/>
          <w:szCs w:val="24"/>
        </w:rPr>
        <w:lastRenderedPageBreak/>
        <w:t xml:space="preserve">территории города. Обеспеченность населения города питьевой водой на 1 чел. в мес. составляет 6 куб. м, доля обеспеченности услугами централизованного водоснабжения – 65%, горячее водоснабжение отсутствует в связи с почасовой подачей холодной воды. </w:t>
      </w:r>
    </w:p>
    <w:p w14:paraId="769CAF8E" w14:textId="77777777" w:rsidR="008B5310" w:rsidRPr="00667BAB" w:rsidRDefault="008B5310" w:rsidP="008B5310">
      <w:pPr>
        <w:pStyle w:val="ConsPlusNormal"/>
        <w:ind w:firstLine="540"/>
        <w:jc w:val="both"/>
        <w:rPr>
          <w:rFonts w:ascii="Times New Roman" w:hAnsi="Times New Roman" w:cs="Times New Roman"/>
          <w:color w:val="FF0000"/>
          <w:sz w:val="24"/>
          <w:szCs w:val="24"/>
        </w:rPr>
      </w:pPr>
      <w:r w:rsidRPr="00667BAB">
        <w:rPr>
          <w:rFonts w:ascii="Times New Roman" w:hAnsi="Times New Roman" w:cs="Times New Roman"/>
          <w:sz w:val="24"/>
          <w:szCs w:val="24"/>
        </w:rPr>
        <w:t>Потребность в воде города Дербента с учетом проживающего населения и действующих промышленных и других предприятий и организаций составляет более 75 тыс. куб. м в сутки, при этом фактически поставляется 25 тыс. куб. м в сутки.</w:t>
      </w:r>
    </w:p>
    <w:p w14:paraId="7407C581"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 xml:space="preserve">Протяженность водопроводных сетей согласно существующему </w:t>
      </w:r>
      <w:r w:rsidR="00274283" w:rsidRPr="00667BAB">
        <w:rPr>
          <w:rFonts w:ascii="Times New Roman" w:hAnsi="Times New Roman" w:cs="Times New Roman"/>
          <w:sz w:val="24"/>
          <w:szCs w:val="24"/>
        </w:rPr>
        <w:t xml:space="preserve">Генеральному </w:t>
      </w:r>
      <w:r w:rsidRPr="00667BAB">
        <w:rPr>
          <w:rFonts w:ascii="Times New Roman" w:hAnsi="Times New Roman" w:cs="Times New Roman"/>
          <w:sz w:val="24"/>
          <w:szCs w:val="24"/>
        </w:rPr>
        <w:t xml:space="preserve">плану городского округа составляет 292 км, в том числе: </w:t>
      </w:r>
    </w:p>
    <w:p w14:paraId="6930EDDB"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общая протяженность городских водопроводных уличных и внутриквар</w:t>
      </w:r>
      <w:r w:rsidR="00274283">
        <w:rPr>
          <w:rFonts w:ascii="Times New Roman" w:hAnsi="Times New Roman" w:cs="Times New Roman"/>
          <w:sz w:val="24"/>
          <w:szCs w:val="24"/>
        </w:rPr>
        <w:t>тальных сетей составляет 212 км;</w:t>
      </w:r>
      <w:r w:rsidRPr="00667BAB">
        <w:rPr>
          <w:rFonts w:ascii="Times New Roman" w:hAnsi="Times New Roman" w:cs="Times New Roman"/>
          <w:sz w:val="24"/>
          <w:szCs w:val="24"/>
        </w:rPr>
        <w:t xml:space="preserve"> </w:t>
      </w:r>
    </w:p>
    <w:p w14:paraId="1521DE7A"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протяженность магистральных водоводов – 80 км.</w:t>
      </w:r>
    </w:p>
    <w:p w14:paraId="4F60A1B8" w14:textId="77777777" w:rsidR="008B5310" w:rsidRPr="00667BAB" w:rsidRDefault="008B5310" w:rsidP="008B5310">
      <w:pPr>
        <w:pStyle w:val="ConsPlusNormal"/>
        <w:ind w:firstLine="540"/>
        <w:jc w:val="both"/>
        <w:rPr>
          <w:rFonts w:ascii="Times New Roman" w:hAnsi="Times New Roman" w:cs="Times New Roman"/>
          <w:color w:val="FF0000"/>
          <w:sz w:val="24"/>
          <w:szCs w:val="24"/>
        </w:rPr>
      </w:pPr>
      <w:r w:rsidRPr="00667BAB">
        <w:rPr>
          <w:rFonts w:ascii="Times New Roman" w:hAnsi="Times New Roman" w:cs="Times New Roman"/>
          <w:sz w:val="24"/>
          <w:szCs w:val="24"/>
        </w:rPr>
        <w:t>В настоящее время в городе имеется 9 источников теплоснабжения (котельных). Протяженность паровых, тепловых сетей (в двухтрубном исчислении) на конец 2018 года составляет</w:t>
      </w:r>
      <w:r w:rsidR="00274283">
        <w:rPr>
          <w:rFonts w:ascii="Times New Roman" w:hAnsi="Times New Roman" w:cs="Times New Roman"/>
          <w:sz w:val="24"/>
          <w:szCs w:val="24"/>
        </w:rPr>
        <w:t xml:space="preserve"> </w:t>
      </w:r>
      <w:r w:rsidRPr="00667BAB">
        <w:rPr>
          <w:rFonts w:ascii="Times New Roman" w:hAnsi="Times New Roman" w:cs="Times New Roman"/>
          <w:sz w:val="24"/>
          <w:szCs w:val="24"/>
        </w:rPr>
        <w:t>30 км, из которых нуждается в замене 20 км.</w:t>
      </w:r>
    </w:p>
    <w:p w14:paraId="492900E9"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 xml:space="preserve">Уличное освещение города запитано от 40 трансформаторных подстанций. Протяженность централизованных сетей уличного освещения составляет 106 км, которые проходят по 109 улицам (3000 светильников). В настоящее время по 76 улицам городского округа централизованное уличное освещение отсутствует. </w:t>
      </w:r>
    </w:p>
    <w:p w14:paraId="4514C828"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 xml:space="preserve">Городское электроснабжение в настоящее время питается от трех подстанций общей мощностью 80,3 МВт; протяженность электрических сетей города составляет 330 км. Вместе с тем, в связи со значительным износом сетей снижена надежность работы системы электроснабжения населения. </w:t>
      </w:r>
    </w:p>
    <w:p w14:paraId="494F7462" w14:textId="77777777" w:rsidR="008B5310" w:rsidRPr="007A69EA" w:rsidRDefault="008B5310" w:rsidP="008B5310">
      <w:pPr>
        <w:pStyle w:val="ConsPlusTitle"/>
        <w:jc w:val="center"/>
        <w:outlineLvl w:val="2"/>
        <w:rPr>
          <w:rFonts w:ascii="Times New Roman" w:hAnsi="Times New Roman" w:cs="Times New Roman"/>
          <w:sz w:val="16"/>
          <w:szCs w:val="16"/>
        </w:rPr>
      </w:pPr>
    </w:p>
    <w:p w14:paraId="0830A2E1" w14:textId="77777777" w:rsidR="008B5310" w:rsidRPr="00667BAB" w:rsidRDefault="008B5310" w:rsidP="008B5310">
      <w:pPr>
        <w:pStyle w:val="ConsPlusTitle"/>
        <w:ind w:firstLine="540"/>
        <w:outlineLvl w:val="2"/>
        <w:rPr>
          <w:rFonts w:ascii="Times New Roman" w:hAnsi="Times New Roman" w:cs="Times New Roman"/>
          <w:sz w:val="24"/>
          <w:szCs w:val="24"/>
        </w:rPr>
      </w:pPr>
      <w:r w:rsidRPr="00667BAB">
        <w:rPr>
          <w:rFonts w:ascii="Times New Roman" w:hAnsi="Times New Roman" w:cs="Times New Roman"/>
          <w:sz w:val="24"/>
          <w:szCs w:val="24"/>
        </w:rPr>
        <w:t>Дорожное хозяйство</w:t>
      </w:r>
    </w:p>
    <w:p w14:paraId="4CE54BF5"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Сеть автомобильных дорог общего пользования местного значения составляет 259 к</w:t>
      </w:r>
      <w:r w:rsidR="00274283">
        <w:rPr>
          <w:rFonts w:ascii="Times New Roman" w:hAnsi="Times New Roman" w:cs="Times New Roman"/>
          <w:sz w:val="24"/>
          <w:szCs w:val="24"/>
        </w:rPr>
        <w:t>м</w:t>
      </w:r>
      <w:r w:rsidRPr="00667BAB">
        <w:rPr>
          <w:rFonts w:ascii="Times New Roman" w:hAnsi="Times New Roman" w:cs="Times New Roman"/>
          <w:sz w:val="24"/>
          <w:szCs w:val="24"/>
        </w:rPr>
        <w:t>, и обеспечивает перевозки промышленных и сельскохозяйственных грузов на юге Республики Дагестан. Доля протяженности автомобильных дорог с твердым покрытием в общей протяженности автомобильных дорог общего пользования местного значения составляет 50,9</w:t>
      </w:r>
      <w:r w:rsidR="00274283">
        <w:rPr>
          <w:rFonts w:ascii="Times New Roman" w:hAnsi="Times New Roman" w:cs="Times New Roman"/>
          <w:sz w:val="24"/>
          <w:szCs w:val="24"/>
        </w:rPr>
        <w:t xml:space="preserve">%. </w:t>
      </w:r>
    </w:p>
    <w:p w14:paraId="139FD504"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Недостаточный уровень развития дорожной сети приводит к значительным потерям для экономики и населения, является одним из наиболее существенных инфраструктурных ограничений темпов социально-экономического развития.</w:t>
      </w:r>
    </w:p>
    <w:p w14:paraId="75BBBA37" w14:textId="77777777" w:rsidR="008B5310" w:rsidRPr="007A69EA" w:rsidRDefault="008B5310" w:rsidP="008B5310">
      <w:pPr>
        <w:pStyle w:val="ConsPlusNormal"/>
        <w:jc w:val="both"/>
        <w:rPr>
          <w:rFonts w:ascii="Times New Roman" w:hAnsi="Times New Roman" w:cs="Times New Roman"/>
          <w:sz w:val="16"/>
          <w:szCs w:val="16"/>
        </w:rPr>
      </w:pPr>
    </w:p>
    <w:p w14:paraId="3DE3BFEC" w14:textId="77777777" w:rsidR="008B5310" w:rsidRPr="00667BAB" w:rsidRDefault="008B5310" w:rsidP="008B5310">
      <w:pPr>
        <w:pStyle w:val="ConsPlusTitle"/>
        <w:ind w:firstLine="540"/>
        <w:outlineLvl w:val="2"/>
        <w:rPr>
          <w:rFonts w:ascii="Times New Roman" w:hAnsi="Times New Roman" w:cs="Times New Roman"/>
          <w:sz w:val="24"/>
          <w:szCs w:val="24"/>
        </w:rPr>
      </w:pPr>
      <w:r w:rsidRPr="00667BAB">
        <w:rPr>
          <w:rFonts w:ascii="Times New Roman" w:hAnsi="Times New Roman" w:cs="Times New Roman"/>
          <w:sz w:val="24"/>
          <w:szCs w:val="24"/>
        </w:rPr>
        <w:t>Создание объектов туристического притяжения</w:t>
      </w:r>
    </w:p>
    <w:p w14:paraId="6546A8F5"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Несмотря на значительный туристический потенциал города Дербента, обусловленный наличием уникальных исторических памятников федерального значения, включенных в перечень Всемирного культурного наследия ЮНЕСКО, существует ряд факторов, препятствующих его развитию. В их числе недостаточное развитие туристской инфраструктуры: гостиниц эконом-класса, тематических парков, стоянок автотранспорта, пунктов проката прогулочного транспорта, досуговых и спортивных центров, туристических маршрутов и навигации;</w:t>
      </w:r>
      <w:r w:rsidR="0093566F">
        <w:rPr>
          <w:rFonts w:ascii="Times New Roman" w:hAnsi="Times New Roman" w:cs="Times New Roman"/>
          <w:sz w:val="24"/>
          <w:szCs w:val="24"/>
        </w:rPr>
        <w:t xml:space="preserve"> </w:t>
      </w:r>
      <w:r w:rsidRPr="00667BAB">
        <w:rPr>
          <w:rFonts w:ascii="Times New Roman" w:hAnsi="Times New Roman" w:cs="Times New Roman"/>
          <w:sz w:val="24"/>
          <w:szCs w:val="24"/>
        </w:rPr>
        <w:t>дефицит квалифицированных кадров, который влечет за собой невысокое качество обслуживания во всех секторах туристской индустрии, несмотря на некоторое изменение ситуации к лучшему за последние 2-3 года; отсутствие узнаваемого и положительного имиджа города Дербента, его бренда и продвижения туристского продукта на внутреннем и внешнем рынках.</w:t>
      </w:r>
    </w:p>
    <w:p w14:paraId="62CCB23E" w14:textId="77777777" w:rsidR="008B5310" w:rsidRPr="007A69EA" w:rsidRDefault="008B5310" w:rsidP="008B5310">
      <w:pPr>
        <w:pStyle w:val="ConsPlusNormal"/>
        <w:ind w:firstLine="540"/>
        <w:jc w:val="both"/>
        <w:rPr>
          <w:rFonts w:ascii="Times New Roman" w:hAnsi="Times New Roman" w:cs="Times New Roman"/>
          <w:sz w:val="16"/>
          <w:szCs w:val="16"/>
        </w:rPr>
      </w:pPr>
    </w:p>
    <w:p w14:paraId="61DEDC4C" w14:textId="77777777" w:rsidR="008B5310" w:rsidRPr="00667BAB" w:rsidRDefault="00274283" w:rsidP="008B531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 xml:space="preserve">        </w:t>
      </w:r>
      <w:r w:rsidR="008B5310" w:rsidRPr="00667BAB">
        <w:rPr>
          <w:rFonts w:ascii="Times New Roman" w:hAnsi="Times New Roman" w:cs="Times New Roman"/>
          <w:sz w:val="24"/>
          <w:szCs w:val="24"/>
        </w:rPr>
        <w:t>Создание информационных систем, баз данных и системы управления базами данных</w:t>
      </w:r>
    </w:p>
    <w:p w14:paraId="3DB63F67"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Включение города Дербента в число пилотных городов в рамках федерального проекта «Умный город» позволит сформировать эффективную систему управления городским хозяйством, создать безопасные и комфортные условия для жизни горожан, увеличить сервисную составляющую городской среды, вовлечь граждан в процессы управления городским хозяйством.</w:t>
      </w:r>
    </w:p>
    <w:p w14:paraId="13AB2C8F" w14:textId="77777777" w:rsidR="00274283" w:rsidRDefault="00274283" w:rsidP="008B5310">
      <w:pPr>
        <w:pStyle w:val="ConsPlusTitle"/>
        <w:ind w:firstLine="540"/>
        <w:jc w:val="center"/>
        <w:outlineLvl w:val="2"/>
        <w:rPr>
          <w:rFonts w:ascii="Times New Roman" w:hAnsi="Times New Roman" w:cs="Times New Roman"/>
          <w:sz w:val="24"/>
          <w:szCs w:val="24"/>
        </w:rPr>
      </w:pPr>
    </w:p>
    <w:p w14:paraId="28D93122" w14:textId="77777777" w:rsidR="008B5310" w:rsidRPr="00667BAB" w:rsidRDefault="008B5310" w:rsidP="008B5310">
      <w:pPr>
        <w:pStyle w:val="ConsPlusTitle"/>
        <w:ind w:firstLine="540"/>
        <w:jc w:val="center"/>
        <w:outlineLvl w:val="2"/>
        <w:rPr>
          <w:rFonts w:ascii="Times New Roman" w:hAnsi="Times New Roman" w:cs="Times New Roman"/>
          <w:sz w:val="24"/>
          <w:szCs w:val="24"/>
        </w:rPr>
      </w:pPr>
      <w:r w:rsidRPr="00667BAB">
        <w:rPr>
          <w:rFonts w:ascii="Times New Roman" w:hAnsi="Times New Roman" w:cs="Times New Roman"/>
          <w:sz w:val="24"/>
          <w:szCs w:val="24"/>
          <w:lang w:val="en-US"/>
        </w:rPr>
        <w:t>II</w:t>
      </w:r>
      <w:r w:rsidRPr="00667BAB">
        <w:rPr>
          <w:rFonts w:ascii="Times New Roman" w:hAnsi="Times New Roman" w:cs="Times New Roman"/>
          <w:sz w:val="24"/>
          <w:szCs w:val="24"/>
        </w:rPr>
        <w:t>. Обоснование применения программно-целевого метода</w:t>
      </w:r>
    </w:p>
    <w:p w14:paraId="2F3EAE42" w14:textId="77777777" w:rsidR="008B5310" w:rsidRPr="00667BAB" w:rsidRDefault="008B5310" w:rsidP="008B5310">
      <w:pPr>
        <w:pStyle w:val="ConsPlusTitle"/>
        <w:ind w:firstLine="540"/>
        <w:jc w:val="center"/>
        <w:outlineLvl w:val="2"/>
        <w:rPr>
          <w:rFonts w:ascii="Times New Roman" w:hAnsi="Times New Roman" w:cs="Times New Roman"/>
          <w:sz w:val="24"/>
          <w:szCs w:val="24"/>
        </w:rPr>
      </w:pPr>
    </w:p>
    <w:p w14:paraId="12AFE9B4"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lastRenderedPageBreak/>
        <w:t>Принятие Муниципальной программы «</w:t>
      </w:r>
      <w:r w:rsidRPr="00667BAB">
        <w:rPr>
          <w:rFonts w:ascii="Times New Roman" w:hAnsi="Times New Roman" w:cs="Times New Roman"/>
          <w:bCs/>
          <w:sz w:val="24"/>
          <w:szCs w:val="24"/>
        </w:rPr>
        <w:t>Комплексное территориальное развитие города Дербент</w:t>
      </w:r>
      <w:r w:rsidR="00274283">
        <w:rPr>
          <w:rFonts w:ascii="Times New Roman" w:hAnsi="Times New Roman" w:cs="Times New Roman"/>
          <w:bCs/>
          <w:sz w:val="24"/>
          <w:szCs w:val="24"/>
        </w:rPr>
        <w:t>а</w:t>
      </w:r>
      <w:r w:rsidRPr="00667BAB">
        <w:rPr>
          <w:rFonts w:ascii="Times New Roman" w:hAnsi="Times New Roman" w:cs="Times New Roman"/>
          <w:bCs/>
          <w:sz w:val="24"/>
          <w:szCs w:val="24"/>
        </w:rPr>
        <w:t xml:space="preserve">» </w:t>
      </w:r>
      <w:r w:rsidRPr="00667BAB">
        <w:rPr>
          <w:rFonts w:ascii="Times New Roman" w:hAnsi="Times New Roman" w:cs="Times New Roman"/>
          <w:sz w:val="24"/>
          <w:szCs w:val="24"/>
        </w:rPr>
        <w:t>(далее - Программа) обусловлено необходимостью комплексного</w:t>
      </w:r>
      <w:r w:rsidR="00274283">
        <w:rPr>
          <w:rFonts w:ascii="Times New Roman" w:hAnsi="Times New Roman" w:cs="Times New Roman"/>
          <w:sz w:val="24"/>
          <w:szCs w:val="24"/>
        </w:rPr>
        <w:t xml:space="preserve"> развития</w:t>
      </w:r>
      <w:r w:rsidRPr="00667BAB">
        <w:rPr>
          <w:rFonts w:ascii="Times New Roman" w:hAnsi="Times New Roman" w:cs="Times New Roman"/>
          <w:sz w:val="24"/>
          <w:szCs w:val="24"/>
        </w:rPr>
        <w:t xml:space="preserve"> города для повышения качества жизни</w:t>
      </w:r>
      <w:r w:rsidR="00274283">
        <w:rPr>
          <w:rFonts w:ascii="Times New Roman" w:hAnsi="Times New Roman" w:cs="Times New Roman"/>
          <w:sz w:val="24"/>
          <w:szCs w:val="24"/>
        </w:rPr>
        <w:t>,</w:t>
      </w:r>
      <w:r w:rsidRPr="00667BAB">
        <w:rPr>
          <w:rFonts w:ascii="Times New Roman" w:hAnsi="Times New Roman" w:cs="Times New Roman"/>
          <w:sz w:val="24"/>
          <w:szCs w:val="24"/>
        </w:rPr>
        <w:t xml:space="preserve"> в том числе в сфере строительства, развития объектов инженерной, социальной инфраструктуры, дорожного хозяйства и информатизации.</w:t>
      </w:r>
    </w:p>
    <w:p w14:paraId="01A55C10"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Программа разработана на основе программно-целевого метода. Предусмотренная система задач и мероприятий в комплексе наиболее полно охватыва</w:t>
      </w:r>
      <w:r w:rsidR="00274283">
        <w:rPr>
          <w:rFonts w:ascii="Times New Roman" w:hAnsi="Times New Roman" w:cs="Times New Roman"/>
          <w:sz w:val="24"/>
          <w:szCs w:val="24"/>
        </w:rPr>
        <w:t>е</w:t>
      </w:r>
      <w:r w:rsidRPr="00667BAB">
        <w:rPr>
          <w:rFonts w:ascii="Times New Roman" w:hAnsi="Times New Roman" w:cs="Times New Roman"/>
          <w:sz w:val="24"/>
          <w:szCs w:val="24"/>
        </w:rPr>
        <w:t>т</w:t>
      </w:r>
      <w:r w:rsidR="00274283">
        <w:rPr>
          <w:rFonts w:ascii="Times New Roman" w:hAnsi="Times New Roman" w:cs="Times New Roman"/>
          <w:sz w:val="24"/>
          <w:szCs w:val="24"/>
        </w:rPr>
        <w:t xml:space="preserve"> </w:t>
      </w:r>
      <w:r w:rsidRPr="00667BAB">
        <w:rPr>
          <w:rFonts w:ascii="Times New Roman" w:hAnsi="Times New Roman" w:cs="Times New Roman"/>
          <w:sz w:val="24"/>
          <w:szCs w:val="24"/>
        </w:rPr>
        <w:t>весь диапазон приоритетных направлений социально-экономического развития и в максимальной степени способству</w:t>
      </w:r>
      <w:r w:rsidR="00274283">
        <w:rPr>
          <w:rFonts w:ascii="Times New Roman" w:hAnsi="Times New Roman" w:cs="Times New Roman"/>
          <w:sz w:val="24"/>
          <w:szCs w:val="24"/>
        </w:rPr>
        <w:t>е</w:t>
      </w:r>
      <w:r w:rsidRPr="00667BAB">
        <w:rPr>
          <w:rFonts w:ascii="Times New Roman" w:hAnsi="Times New Roman" w:cs="Times New Roman"/>
          <w:sz w:val="24"/>
          <w:szCs w:val="24"/>
        </w:rPr>
        <w:t>т достижению целей и конечных результатов настоящей Программы.</w:t>
      </w:r>
    </w:p>
    <w:p w14:paraId="3FC971BB" w14:textId="77777777" w:rsidR="008B5310" w:rsidRPr="00667BAB" w:rsidRDefault="008B5310" w:rsidP="008B5310">
      <w:pPr>
        <w:pStyle w:val="ConsPlusNormal"/>
        <w:ind w:firstLine="540"/>
        <w:jc w:val="both"/>
        <w:rPr>
          <w:rFonts w:ascii="Times New Roman" w:hAnsi="Times New Roman" w:cs="Times New Roman"/>
          <w:sz w:val="24"/>
          <w:szCs w:val="24"/>
        </w:rPr>
      </w:pPr>
    </w:p>
    <w:p w14:paraId="2E1CFB50" w14:textId="77777777" w:rsidR="008B5310" w:rsidRPr="00667BAB" w:rsidRDefault="008B5310" w:rsidP="008B5310">
      <w:pPr>
        <w:pStyle w:val="ConsPlusTitle"/>
        <w:jc w:val="center"/>
        <w:rPr>
          <w:rFonts w:ascii="Times New Roman" w:hAnsi="Times New Roman" w:cs="Times New Roman"/>
          <w:sz w:val="24"/>
          <w:szCs w:val="24"/>
        </w:rPr>
      </w:pPr>
      <w:r w:rsidRPr="00667BAB">
        <w:rPr>
          <w:rFonts w:ascii="Times New Roman" w:hAnsi="Times New Roman" w:cs="Times New Roman"/>
          <w:sz w:val="24"/>
          <w:szCs w:val="24"/>
          <w:lang w:val="en-US"/>
        </w:rPr>
        <w:t>III</w:t>
      </w:r>
      <w:r w:rsidRPr="00667BAB">
        <w:rPr>
          <w:rFonts w:ascii="Times New Roman" w:hAnsi="Times New Roman" w:cs="Times New Roman"/>
          <w:sz w:val="24"/>
          <w:szCs w:val="24"/>
        </w:rPr>
        <w:t xml:space="preserve">. Приоритеты и цели государственной политики, цели и задачи реализации Программы </w:t>
      </w:r>
    </w:p>
    <w:p w14:paraId="28E1EBFA" w14:textId="77777777" w:rsidR="008B5310" w:rsidRPr="00667BAB" w:rsidRDefault="008B5310" w:rsidP="008B5310">
      <w:pPr>
        <w:pStyle w:val="ConsPlusTitle"/>
        <w:jc w:val="both"/>
        <w:rPr>
          <w:rFonts w:ascii="Times New Roman" w:hAnsi="Times New Roman" w:cs="Times New Roman"/>
          <w:sz w:val="24"/>
          <w:szCs w:val="24"/>
        </w:rPr>
      </w:pPr>
    </w:p>
    <w:p w14:paraId="7E26AD55"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Программа разработана в соответствии со Стратегией</w:t>
      </w:r>
      <w:r w:rsidR="00274283">
        <w:rPr>
          <w:rFonts w:ascii="Times New Roman" w:hAnsi="Times New Roman" w:cs="Times New Roman"/>
          <w:sz w:val="24"/>
          <w:szCs w:val="24"/>
        </w:rPr>
        <w:t xml:space="preserve"> </w:t>
      </w:r>
      <w:r w:rsidRPr="00667BAB">
        <w:rPr>
          <w:rFonts w:ascii="Times New Roman" w:hAnsi="Times New Roman" w:cs="Times New Roman"/>
          <w:sz w:val="24"/>
          <w:szCs w:val="24"/>
        </w:rPr>
        <w:t>социально-экономического развития Республики Дагестан до 2025 года, утвержденной Законом Республики</w:t>
      </w:r>
      <w:r w:rsidR="00104196">
        <w:rPr>
          <w:rFonts w:ascii="Times New Roman" w:hAnsi="Times New Roman" w:cs="Times New Roman"/>
          <w:sz w:val="24"/>
          <w:szCs w:val="24"/>
        </w:rPr>
        <w:t xml:space="preserve"> Дагестан от 15 июля 2011 года №</w:t>
      </w:r>
      <w:r w:rsidRPr="00667BAB">
        <w:rPr>
          <w:rFonts w:ascii="Times New Roman" w:hAnsi="Times New Roman" w:cs="Times New Roman"/>
          <w:sz w:val="24"/>
          <w:szCs w:val="24"/>
        </w:rPr>
        <w:t xml:space="preserve">38. </w:t>
      </w:r>
    </w:p>
    <w:p w14:paraId="2CD49C14" w14:textId="77777777" w:rsidR="008B5310" w:rsidRPr="00667BAB" w:rsidRDefault="008B5310" w:rsidP="008B5310">
      <w:pPr>
        <w:pStyle w:val="ConsPlusNormal"/>
        <w:ind w:firstLine="540"/>
        <w:jc w:val="both"/>
        <w:rPr>
          <w:sz w:val="24"/>
          <w:szCs w:val="24"/>
        </w:rPr>
      </w:pPr>
      <w:r w:rsidRPr="00667BAB">
        <w:rPr>
          <w:rFonts w:ascii="Times New Roman" w:hAnsi="Times New Roman" w:cs="Times New Roman"/>
          <w:sz w:val="24"/>
          <w:szCs w:val="24"/>
        </w:rPr>
        <w:t>Главная стратегическая цель развития Республики Дагестан - рост качества жизни населения на основе повышения конкурентоспособности, устойчивого экономического развития и безопасности региона.</w:t>
      </w:r>
    </w:p>
    <w:p w14:paraId="73746B07"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Для этого Программой предусмотрены мероприятия, направленные на создание комплексных условий для благополучной и безопасной жизни</w:t>
      </w:r>
      <w:r w:rsidR="003A12F6" w:rsidRPr="003A12F6">
        <w:rPr>
          <w:rFonts w:ascii="Times New Roman" w:hAnsi="Times New Roman" w:cs="Times New Roman"/>
          <w:sz w:val="24"/>
          <w:szCs w:val="24"/>
        </w:rPr>
        <w:t xml:space="preserve"> </w:t>
      </w:r>
      <w:r w:rsidR="003A12F6" w:rsidRPr="00667BAB">
        <w:rPr>
          <w:rFonts w:ascii="Times New Roman" w:hAnsi="Times New Roman" w:cs="Times New Roman"/>
          <w:sz w:val="24"/>
          <w:szCs w:val="24"/>
        </w:rPr>
        <w:t>человека</w:t>
      </w:r>
      <w:r w:rsidRPr="00667BAB">
        <w:rPr>
          <w:rFonts w:ascii="Times New Roman" w:hAnsi="Times New Roman" w:cs="Times New Roman"/>
          <w:sz w:val="24"/>
          <w:szCs w:val="24"/>
        </w:rPr>
        <w:t xml:space="preserve">, работы и творчества, отдыха и спорта. </w:t>
      </w:r>
    </w:p>
    <w:p w14:paraId="543ADB7C"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Решение поставленных в программе задач также будет способствовать достижению указанной в Стратегии цели</w:t>
      </w:r>
      <w:r w:rsidR="003A12F6">
        <w:rPr>
          <w:rFonts w:ascii="Times New Roman" w:hAnsi="Times New Roman" w:cs="Times New Roman"/>
          <w:sz w:val="24"/>
          <w:szCs w:val="24"/>
        </w:rPr>
        <w:t xml:space="preserve"> </w:t>
      </w:r>
      <w:r w:rsidRPr="00667BAB">
        <w:rPr>
          <w:rFonts w:ascii="Times New Roman" w:hAnsi="Times New Roman" w:cs="Times New Roman"/>
          <w:sz w:val="24"/>
          <w:szCs w:val="24"/>
        </w:rPr>
        <w:t xml:space="preserve">развития туристско-рекреационного комплекса, так как отрасль туризма напрямую зависит от уровня развития здравоохранения, жилищно-коммунального хозяйства, транспортной инфраструктуры. </w:t>
      </w:r>
    </w:p>
    <w:p w14:paraId="71030C45" w14:textId="77777777" w:rsidR="008B5310" w:rsidRPr="00667BAB" w:rsidRDefault="008B5310" w:rsidP="008B5310">
      <w:pPr>
        <w:ind w:firstLine="709"/>
        <w:jc w:val="both"/>
        <w:rPr>
          <w:sz w:val="24"/>
          <w:szCs w:val="24"/>
        </w:rPr>
      </w:pPr>
      <w:r w:rsidRPr="00667BAB">
        <w:rPr>
          <w:sz w:val="24"/>
          <w:szCs w:val="24"/>
        </w:rPr>
        <w:t>Основной целью реализации Программы является создание благоприятных условий для устойчивого территориального развития города посредством совершенствования системы благоустройства, охраны и использования объектов историко-культурного наследия, сохранения и улучшения окружающей природной среды, а также организации разработки и актуализации документов территориального планирования и градостроительного развития</w:t>
      </w:r>
      <w:r w:rsidR="003A12F6">
        <w:rPr>
          <w:sz w:val="24"/>
          <w:szCs w:val="24"/>
        </w:rPr>
        <w:t xml:space="preserve"> территории городского округа «город</w:t>
      </w:r>
      <w:r w:rsidRPr="00667BAB">
        <w:rPr>
          <w:sz w:val="24"/>
          <w:szCs w:val="24"/>
        </w:rPr>
        <w:t xml:space="preserve"> Дербент</w:t>
      </w:r>
      <w:r w:rsidR="003A12F6">
        <w:rPr>
          <w:sz w:val="24"/>
          <w:szCs w:val="24"/>
        </w:rPr>
        <w:t>»</w:t>
      </w:r>
      <w:r w:rsidRPr="00667BAB">
        <w:rPr>
          <w:sz w:val="24"/>
          <w:szCs w:val="24"/>
        </w:rPr>
        <w:t xml:space="preserve">. </w:t>
      </w:r>
    </w:p>
    <w:p w14:paraId="1CFAA64F"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Цели Программы соответствуют основным положениям Указа Президента Российс</w:t>
      </w:r>
      <w:r w:rsidR="0093566F">
        <w:rPr>
          <w:rFonts w:ascii="Times New Roman" w:hAnsi="Times New Roman" w:cs="Times New Roman"/>
          <w:sz w:val="24"/>
          <w:szCs w:val="24"/>
        </w:rPr>
        <w:t>кой Федерации от 7 мая 2018 года</w:t>
      </w:r>
      <w:r w:rsidR="00104196">
        <w:rPr>
          <w:rFonts w:ascii="Times New Roman" w:hAnsi="Times New Roman" w:cs="Times New Roman"/>
          <w:sz w:val="24"/>
          <w:szCs w:val="24"/>
        </w:rPr>
        <w:t xml:space="preserve"> №</w:t>
      </w:r>
      <w:r w:rsidR="002F6A36">
        <w:rPr>
          <w:rFonts w:ascii="Times New Roman" w:hAnsi="Times New Roman" w:cs="Times New Roman"/>
          <w:sz w:val="24"/>
          <w:szCs w:val="24"/>
        </w:rPr>
        <w:t>204 «</w:t>
      </w:r>
      <w:r w:rsidRPr="00667BAB">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2F6A36">
        <w:rPr>
          <w:rFonts w:ascii="Times New Roman" w:hAnsi="Times New Roman" w:cs="Times New Roman"/>
          <w:sz w:val="24"/>
          <w:szCs w:val="24"/>
        </w:rPr>
        <w:t>»</w:t>
      </w:r>
      <w:r w:rsidRPr="00667BAB">
        <w:rPr>
          <w:rFonts w:ascii="Times New Roman" w:hAnsi="Times New Roman" w:cs="Times New Roman"/>
          <w:sz w:val="24"/>
          <w:szCs w:val="24"/>
        </w:rPr>
        <w:t xml:space="preserve"> и сформированным на его основе </w:t>
      </w:r>
      <w:r w:rsidR="002F6A36">
        <w:rPr>
          <w:rFonts w:ascii="Times New Roman" w:hAnsi="Times New Roman" w:cs="Times New Roman"/>
          <w:sz w:val="24"/>
          <w:szCs w:val="24"/>
        </w:rPr>
        <w:t>н</w:t>
      </w:r>
      <w:r w:rsidRPr="00667BAB">
        <w:rPr>
          <w:rFonts w:ascii="Times New Roman" w:hAnsi="Times New Roman" w:cs="Times New Roman"/>
          <w:sz w:val="24"/>
          <w:szCs w:val="24"/>
        </w:rPr>
        <w:t xml:space="preserve">ациональным проектам. </w:t>
      </w:r>
    </w:p>
    <w:p w14:paraId="56CAE643"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Основными задачами Программы являются:</w:t>
      </w:r>
    </w:p>
    <w:p w14:paraId="40F06FB5" w14:textId="77777777" w:rsidR="008B5310" w:rsidRPr="00667BAB" w:rsidRDefault="008B5310" w:rsidP="00E62D27">
      <w:pPr>
        <w:pStyle w:val="ConsPlusNormal"/>
        <w:ind w:firstLine="567"/>
        <w:jc w:val="both"/>
        <w:rPr>
          <w:rFonts w:ascii="Times New Roman" w:hAnsi="Times New Roman" w:cs="Times New Roman"/>
          <w:sz w:val="24"/>
          <w:szCs w:val="24"/>
        </w:rPr>
      </w:pPr>
      <w:r w:rsidRPr="00667BAB">
        <w:rPr>
          <w:rFonts w:ascii="Times New Roman" w:hAnsi="Times New Roman" w:cs="Times New Roman"/>
          <w:sz w:val="24"/>
          <w:szCs w:val="24"/>
        </w:rPr>
        <w:t>комплексное развитие инженерной инфраструктуры и объектов благоустройства городского округа «город Дербент»;</w:t>
      </w:r>
    </w:p>
    <w:p w14:paraId="62FA44A6" w14:textId="77777777" w:rsidR="008B5310" w:rsidRPr="00667BAB" w:rsidRDefault="008B5310" w:rsidP="00E62D27">
      <w:pPr>
        <w:pStyle w:val="ConsPlusNormal"/>
        <w:ind w:firstLine="567"/>
        <w:jc w:val="both"/>
        <w:rPr>
          <w:rFonts w:ascii="Times New Roman" w:hAnsi="Times New Roman" w:cs="Times New Roman"/>
          <w:sz w:val="24"/>
          <w:szCs w:val="24"/>
        </w:rPr>
      </w:pPr>
      <w:r w:rsidRPr="00667BAB">
        <w:rPr>
          <w:rFonts w:ascii="Times New Roman" w:hAnsi="Times New Roman" w:cs="Times New Roman"/>
          <w:sz w:val="24"/>
          <w:szCs w:val="24"/>
        </w:rPr>
        <w:t>создание дополнительных мест в сети муниципальных образовательных организаций;</w:t>
      </w:r>
    </w:p>
    <w:p w14:paraId="3628829A" w14:textId="77777777" w:rsidR="008B5310" w:rsidRPr="00667BAB" w:rsidRDefault="008B5310" w:rsidP="00E62D27">
      <w:pPr>
        <w:pStyle w:val="ConsPlusNormal"/>
        <w:ind w:firstLine="567"/>
        <w:jc w:val="both"/>
        <w:rPr>
          <w:rFonts w:ascii="Times New Roman" w:hAnsi="Times New Roman" w:cs="Times New Roman"/>
          <w:sz w:val="24"/>
          <w:szCs w:val="24"/>
        </w:rPr>
      </w:pPr>
      <w:r w:rsidRPr="00667BAB">
        <w:rPr>
          <w:rFonts w:ascii="Times New Roman" w:hAnsi="Times New Roman" w:cs="Times New Roman"/>
          <w:sz w:val="24"/>
          <w:szCs w:val="24"/>
        </w:rPr>
        <w:t>повышение эффективности использования туристического потенциала городского округа «город Дербент»;</w:t>
      </w:r>
    </w:p>
    <w:p w14:paraId="4B270FCF" w14:textId="77777777" w:rsidR="008B5310" w:rsidRPr="00667BAB" w:rsidRDefault="008B5310" w:rsidP="00E62D27">
      <w:pPr>
        <w:pStyle w:val="ConsPlusNormal"/>
        <w:ind w:firstLine="567"/>
        <w:jc w:val="both"/>
        <w:rPr>
          <w:rFonts w:ascii="Times New Roman" w:hAnsi="Times New Roman" w:cs="Times New Roman"/>
          <w:sz w:val="24"/>
          <w:szCs w:val="24"/>
        </w:rPr>
      </w:pPr>
      <w:r w:rsidRPr="00667BAB">
        <w:rPr>
          <w:rFonts w:ascii="Times New Roman" w:hAnsi="Times New Roman" w:cs="Times New Roman"/>
          <w:sz w:val="24"/>
          <w:szCs w:val="24"/>
        </w:rPr>
        <w:t>развитие сети автомобильных дорог общего пользования местного значения;</w:t>
      </w:r>
    </w:p>
    <w:p w14:paraId="34964514" w14:textId="77777777" w:rsidR="008B5310" w:rsidRPr="00667BAB" w:rsidRDefault="008B5310" w:rsidP="00E62D27">
      <w:pPr>
        <w:pStyle w:val="ConsPlusNormal"/>
        <w:ind w:firstLine="567"/>
        <w:jc w:val="both"/>
        <w:rPr>
          <w:rFonts w:ascii="Times New Roman" w:hAnsi="Times New Roman" w:cs="Times New Roman"/>
          <w:sz w:val="24"/>
          <w:szCs w:val="24"/>
        </w:rPr>
      </w:pPr>
      <w:r w:rsidRPr="00667BAB">
        <w:rPr>
          <w:rFonts w:ascii="Times New Roman" w:hAnsi="Times New Roman" w:cs="Times New Roman"/>
          <w:sz w:val="24"/>
          <w:szCs w:val="24"/>
        </w:rPr>
        <w:t>создание условий для занятия физической культурой и спортом;</w:t>
      </w:r>
    </w:p>
    <w:p w14:paraId="03E4D1AF" w14:textId="77777777" w:rsidR="008B5310" w:rsidRPr="00667BAB" w:rsidRDefault="008B5310" w:rsidP="00E62D27">
      <w:pPr>
        <w:pStyle w:val="ConsPlusNormal"/>
        <w:ind w:firstLine="567"/>
        <w:jc w:val="both"/>
        <w:rPr>
          <w:rFonts w:ascii="Times New Roman" w:hAnsi="Times New Roman" w:cs="Times New Roman"/>
          <w:sz w:val="24"/>
          <w:szCs w:val="24"/>
        </w:rPr>
      </w:pPr>
      <w:r w:rsidRPr="00667BAB">
        <w:rPr>
          <w:rFonts w:ascii="Times New Roman" w:hAnsi="Times New Roman" w:cs="Times New Roman"/>
          <w:sz w:val="24"/>
          <w:szCs w:val="24"/>
        </w:rPr>
        <w:t>создание условий для участия населения в культурно-досуговых мероприятиях;</w:t>
      </w:r>
    </w:p>
    <w:p w14:paraId="7C4CC9A3" w14:textId="77777777" w:rsidR="008B5310" w:rsidRPr="00667BAB" w:rsidRDefault="008B5310" w:rsidP="00E62D27">
      <w:pPr>
        <w:pStyle w:val="ConsPlusNormal"/>
        <w:ind w:firstLine="567"/>
        <w:jc w:val="both"/>
        <w:rPr>
          <w:rFonts w:ascii="Times New Roman" w:hAnsi="Times New Roman" w:cs="Times New Roman"/>
          <w:sz w:val="24"/>
          <w:szCs w:val="24"/>
        </w:rPr>
      </w:pPr>
      <w:r w:rsidRPr="00667BAB">
        <w:rPr>
          <w:rFonts w:ascii="Times New Roman" w:hAnsi="Times New Roman" w:cs="Times New Roman"/>
          <w:sz w:val="24"/>
          <w:szCs w:val="24"/>
        </w:rPr>
        <w:t>повышение качества административного управления городским округом «город Дербент».</w:t>
      </w:r>
    </w:p>
    <w:p w14:paraId="28E072B8"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За счет реализации Программы планируется достичь таких макроэкономических показателей</w:t>
      </w:r>
      <w:r w:rsidR="002F6A36">
        <w:rPr>
          <w:rFonts w:ascii="Times New Roman" w:hAnsi="Times New Roman" w:cs="Times New Roman"/>
          <w:sz w:val="24"/>
          <w:szCs w:val="24"/>
        </w:rPr>
        <w:t>,</w:t>
      </w:r>
      <w:r w:rsidRPr="00667BAB">
        <w:rPr>
          <w:rFonts w:ascii="Times New Roman" w:hAnsi="Times New Roman" w:cs="Times New Roman"/>
          <w:sz w:val="24"/>
          <w:szCs w:val="24"/>
        </w:rPr>
        <w:t xml:space="preserve"> как количество созданных рабочих мест. </w:t>
      </w:r>
    </w:p>
    <w:p w14:paraId="459DC41A" w14:textId="77777777" w:rsidR="008B5310" w:rsidRPr="00E62D27" w:rsidRDefault="008B5310" w:rsidP="008B5310">
      <w:pPr>
        <w:pStyle w:val="ConsPlusNormal"/>
        <w:ind w:firstLine="540"/>
        <w:jc w:val="both"/>
        <w:rPr>
          <w:rFonts w:ascii="Times New Roman" w:hAnsi="Times New Roman" w:cs="Times New Roman"/>
          <w:sz w:val="16"/>
          <w:szCs w:val="16"/>
        </w:rPr>
      </w:pPr>
    </w:p>
    <w:p w14:paraId="5078E951" w14:textId="77777777" w:rsidR="008B5310" w:rsidRPr="00667BAB" w:rsidRDefault="008B5310" w:rsidP="008B5310">
      <w:pPr>
        <w:pStyle w:val="ConsPlusTitle"/>
        <w:jc w:val="center"/>
        <w:rPr>
          <w:rFonts w:ascii="Times New Roman" w:hAnsi="Times New Roman" w:cs="Times New Roman"/>
          <w:sz w:val="24"/>
          <w:szCs w:val="24"/>
        </w:rPr>
      </w:pPr>
      <w:r w:rsidRPr="00667BAB">
        <w:rPr>
          <w:rFonts w:ascii="Times New Roman" w:hAnsi="Times New Roman" w:cs="Times New Roman"/>
          <w:sz w:val="24"/>
          <w:szCs w:val="24"/>
          <w:lang w:val="en-US"/>
        </w:rPr>
        <w:t>IV</w:t>
      </w:r>
      <w:r w:rsidRPr="00667BAB">
        <w:rPr>
          <w:rFonts w:ascii="Times New Roman" w:hAnsi="Times New Roman" w:cs="Times New Roman"/>
          <w:sz w:val="24"/>
          <w:szCs w:val="24"/>
        </w:rPr>
        <w:t>. Сроки и этапы реализации государственной программы</w:t>
      </w:r>
    </w:p>
    <w:p w14:paraId="499BBA64" w14:textId="77777777" w:rsidR="008B5310" w:rsidRPr="00E62D27" w:rsidRDefault="008B5310" w:rsidP="008B5310">
      <w:pPr>
        <w:pStyle w:val="ConsPlusTitle"/>
        <w:jc w:val="center"/>
        <w:rPr>
          <w:rFonts w:ascii="Times New Roman" w:hAnsi="Times New Roman" w:cs="Times New Roman"/>
          <w:sz w:val="16"/>
          <w:szCs w:val="16"/>
        </w:rPr>
      </w:pPr>
    </w:p>
    <w:p w14:paraId="764A72BB"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Мероприятия Программы осуществляются в 2019-2023 год</w:t>
      </w:r>
      <w:r w:rsidR="002F6A36">
        <w:rPr>
          <w:rFonts w:ascii="Times New Roman" w:hAnsi="Times New Roman" w:cs="Times New Roman"/>
          <w:sz w:val="24"/>
          <w:szCs w:val="24"/>
        </w:rPr>
        <w:t>ах</w:t>
      </w:r>
      <w:r w:rsidRPr="00667BAB">
        <w:rPr>
          <w:rFonts w:ascii="Times New Roman" w:hAnsi="Times New Roman" w:cs="Times New Roman"/>
          <w:sz w:val="24"/>
          <w:szCs w:val="24"/>
        </w:rPr>
        <w:t>. Программой не предусматривается выделение этапов ее реализации.</w:t>
      </w:r>
    </w:p>
    <w:p w14:paraId="2120590F" w14:textId="77777777" w:rsidR="008B5310" w:rsidRPr="00E62D27" w:rsidRDefault="008B5310" w:rsidP="008B5310">
      <w:pPr>
        <w:pStyle w:val="ConsPlusNormal"/>
        <w:ind w:firstLine="540"/>
        <w:jc w:val="both"/>
        <w:rPr>
          <w:rFonts w:ascii="Times New Roman" w:hAnsi="Times New Roman" w:cs="Times New Roman"/>
          <w:sz w:val="16"/>
          <w:szCs w:val="16"/>
        </w:rPr>
      </w:pPr>
    </w:p>
    <w:p w14:paraId="7105684B" w14:textId="77777777" w:rsidR="008B5310" w:rsidRPr="00667BAB" w:rsidRDefault="008B5310" w:rsidP="008B5310">
      <w:pPr>
        <w:widowControl w:val="0"/>
        <w:autoSpaceDE w:val="0"/>
        <w:autoSpaceDN w:val="0"/>
        <w:jc w:val="center"/>
        <w:rPr>
          <w:b/>
          <w:sz w:val="24"/>
          <w:szCs w:val="24"/>
        </w:rPr>
      </w:pPr>
      <w:r w:rsidRPr="00667BAB">
        <w:rPr>
          <w:b/>
          <w:sz w:val="24"/>
          <w:szCs w:val="24"/>
          <w:lang w:val="en-US"/>
        </w:rPr>
        <w:t>V</w:t>
      </w:r>
      <w:r w:rsidRPr="00667BAB">
        <w:rPr>
          <w:b/>
          <w:sz w:val="24"/>
          <w:szCs w:val="24"/>
        </w:rPr>
        <w:t xml:space="preserve">. </w:t>
      </w:r>
      <w:r w:rsidRPr="001F51EE">
        <w:rPr>
          <w:b/>
          <w:sz w:val="24"/>
          <w:szCs w:val="24"/>
        </w:rPr>
        <w:t>Целевые индикаторы и показатели реализации Программы</w:t>
      </w:r>
    </w:p>
    <w:p w14:paraId="777EE8E6" w14:textId="77777777" w:rsidR="008B5310" w:rsidRPr="00E62D27" w:rsidRDefault="008B5310" w:rsidP="008B5310">
      <w:pPr>
        <w:pStyle w:val="ConsPlusTitle"/>
        <w:jc w:val="center"/>
        <w:rPr>
          <w:rFonts w:ascii="Times New Roman" w:hAnsi="Times New Roman" w:cs="Times New Roman"/>
          <w:sz w:val="16"/>
          <w:szCs w:val="16"/>
        </w:rPr>
      </w:pPr>
    </w:p>
    <w:tbl>
      <w:tblPr>
        <w:tblW w:w="10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23"/>
        <w:gridCol w:w="1246"/>
        <w:gridCol w:w="851"/>
        <w:gridCol w:w="1276"/>
        <w:gridCol w:w="767"/>
        <w:gridCol w:w="850"/>
        <w:gridCol w:w="650"/>
        <w:gridCol w:w="709"/>
        <w:gridCol w:w="709"/>
      </w:tblGrid>
      <w:tr w:rsidR="008B5310" w:rsidRPr="00667BAB" w14:paraId="06C5846E" w14:textId="77777777" w:rsidTr="00667BAB">
        <w:trPr>
          <w:trHeight w:val="315"/>
          <w:tblHeader/>
        </w:trPr>
        <w:tc>
          <w:tcPr>
            <w:tcW w:w="567" w:type="dxa"/>
            <w:vMerge w:val="restart"/>
            <w:shd w:val="clear" w:color="auto" w:fill="auto"/>
            <w:vAlign w:val="center"/>
            <w:hideMark/>
          </w:tcPr>
          <w:p w14:paraId="5AB9AFDF" w14:textId="77777777" w:rsidR="008B5310" w:rsidRPr="00667BAB" w:rsidRDefault="008B5310" w:rsidP="00667BAB">
            <w:pPr>
              <w:jc w:val="center"/>
              <w:rPr>
                <w:b/>
                <w:sz w:val="24"/>
                <w:szCs w:val="24"/>
              </w:rPr>
            </w:pPr>
            <w:r w:rsidRPr="00667BAB">
              <w:rPr>
                <w:b/>
                <w:sz w:val="24"/>
                <w:szCs w:val="24"/>
              </w:rPr>
              <w:lastRenderedPageBreak/>
              <w:t>№ п/п</w:t>
            </w:r>
          </w:p>
        </w:tc>
        <w:tc>
          <w:tcPr>
            <w:tcW w:w="2523" w:type="dxa"/>
            <w:vMerge w:val="restart"/>
            <w:shd w:val="clear" w:color="auto" w:fill="auto"/>
            <w:vAlign w:val="center"/>
            <w:hideMark/>
          </w:tcPr>
          <w:p w14:paraId="209CE2A5" w14:textId="77777777" w:rsidR="008B5310" w:rsidRPr="00667BAB" w:rsidRDefault="008B5310" w:rsidP="00E62D27">
            <w:pPr>
              <w:ind w:left="-136" w:right="-108"/>
              <w:jc w:val="center"/>
              <w:rPr>
                <w:b/>
                <w:sz w:val="24"/>
                <w:szCs w:val="24"/>
              </w:rPr>
            </w:pPr>
            <w:r w:rsidRPr="00667BAB">
              <w:rPr>
                <w:b/>
                <w:sz w:val="24"/>
                <w:szCs w:val="24"/>
              </w:rPr>
              <w:t>Наименование индикатора</w:t>
            </w:r>
          </w:p>
        </w:tc>
        <w:tc>
          <w:tcPr>
            <w:tcW w:w="1246" w:type="dxa"/>
            <w:vMerge w:val="restart"/>
          </w:tcPr>
          <w:p w14:paraId="3DAF853F" w14:textId="77777777" w:rsidR="008B5310" w:rsidRPr="00667BAB" w:rsidRDefault="008B5310" w:rsidP="00667BAB">
            <w:pPr>
              <w:jc w:val="center"/>
              <w:rPr>
                <w:b/>
                <w:sz w:val="24"/>
                <w:szCs w:val="24"/>
              </w:rPr>
            </w:pPr>
          </w:p>
          <w:p w14:paraId="1197894C" w14:textId="77777777" w:rsidR="008B5310" w:rsidRPr="00667BAB" w:rsidRDefault="008B5310" w:rsidP="00667BAB">
            <w:pPr>
              <w:ind w:left="-138" w:right="-84"/>
              <w:jc w:val="center"/>
              <w:rPr>
                <w:b/>
                <w:sz w:val="24"/>
                <w:szCs w:val="24"/>
              </w:rPr>
            </w:pPr>
            <w:r w:rsidRPr="00667BAB">
              <w:rPr>
                <w:b/>
                <w:sz w:val="24"/>
                <w:szCs w:val="24"/>
              </w:rPr>
              <w:t>Единица измерения</w:t>
            </w:r>
          </w:p>
        </w:tc>
        <w:tc>
          <w:tcPr>
            <w:tcW w:w="851" w:type="dxa"/>
            <w:vMerge w:val="restart"/>
            <w:shd w:val="clear" w:color="auto" w:fill="auto"/>
            <w:vAlign w:val="center"/>
            <w:hideMark/>
          </w:tcPr>
          <w:p w14:paraId="7D7AE00E" w14:textId="77777777" w:rsidR="008B5310" w:rsidRPr="00667BAB" w:rsidRDefault="008B5310" w:rsidP="00667BAB">
            <w:pPr>
              <w:ind w:right="-82"/>
              <w:jc w:val="center"/>
              <w:rPr>
                <w:b/>
                <w:sz w:val="24"/>
                <w:szCs w:val="24"/>
              </w:rPr>
            </w:pPr>
            <w:r w:rsidRPr="00667BAB">
              <w:rPr>
                <w:b/>
                <w:sz w:val="24"/>
                <w:szCs w:val="24"/>
              </w:rPr>
              <w:t>Всего</w:t>
            </w:r>
          </w:p>
        </w:tc>
        <w:tc>
          <w:tcPr>
            <w:tcW w:w="4961" w:type="dxa"/>
            <w:gridSpan w:val="6"/>
          </w:tcPr>
          <w:p w14:paraId="6DF262CF" w14:textId="77777777" w:rsidR="008B5310" w:rsidRPr="00667BAB" w:rsidRDefault="008B5310" w:rsidP="00667BAB">
            <w:pPr>
              <w:jc w:val="center"/>
              <w:rPr>
                <w:b/>
                <w:sz w:val="24"/>
                <w:szCs w:val="24"/>
              </w:rPr>
            </w:pPr>
            <w:r w:rsidRPr="00667BAB">
              <w:rPr>
                <w:b/>
                <w:sz w:val="24"/>
                <w:szCs w:val="24"/>
              </w:rPr>
              <w:t>В том числе по годам</w:t>
            </w:r>
          </w:p>
        </w:tc>
      </w:tr>
      <w:tr w:rsidR="008B5310" w:rsidRPr="00667BAB" w14:paraId="48CC0F56" w14:textId="77777777" w:rsidTr="00764C76">
        <w:trPr>
          <w:trHeight w:val="217"/>
          <w:tblHeader/>
        </w:trPr>
        <w:tc>
          <w:tcPr>
            <w:tcW w:w="567" w:type="dxa"/>
            <w:vMerge/>
            <w:vAlign w:val="center"/>
            <w:hideMark/>
          </w:tcPr>
          <w:p w14:paraId="627632B8" w14:textId="77777777" w:rsidR="008B5310" w:rsidRPr="00667BAB" w:rsidRDefault="008B5310" w:rsidP="00667BAB">
            <w:pPr>
              <w:jc w:val="center"/>
              <w:rPr>
                <w:b/>
                <w:sz w:val="24"/>
                <w:szCs w:val="24"/>
              </w:rPr>
            </w:pPr>
          </w:p>
        </w:tc>
        <w:tc>
          <w:tcPr>
            <w:tcW w:w="2523" w:type="dxa"/>
            <w:vMerge/>
            <w:vAlign w:val="center"/>
            <w:hideMark/>
          </w:tcPr>
          <w:p w14:paraId="6B84B6F9" w14:textId="77777777" w:rsidR="008B5310" w:rsidRPr="00667BAB" w:rsidRDefault="008B5310" w:rsidP="00E62D27">
            <w:pPr>
              <w:ind w:left="-136" w:right="-108"/>
              <w:jc w:val="center"/>
              <w:rPr>
                <w:b/>
                <w:sz w:val="24"/>
                <w:szCs w:val="24"/>
              </w:rPr>
            </w:pPr>
          </w:p>
        </w:tc>
        <w:tc>
          <w:tcPr>
            <w:tcW w:w="1246" w:type="dxa"/>
            <w:vMerge/>
          </w:tcPr>
          <w:p w14:paraId="5D6C7181" w14:textId="77777777" w:rsidR="008B5310" w:rsidRPr="00667BAB" w:rsidRDefault="008B5310" w:rsidP="00667BAB">
            <w:pPr>
              <w:jc w:val="center"/>
              <w:rPr>
                <w:b/>
                <w:sz w:val="24"/>
                <w:szCs w:val="24"/>
              </w:rPr>
            </w:pPr>
          </w:p>
        </w:tc>
        <w:tc>
          <w:tcPr>
            <w:tcW w:w="851" w:type="dxa"/>
            <w:vMerge/>
            <w:vAlign w:val="center"/>
            <w:hideMark/>
          </w:tcPr>
          <w:p w14:paraId="244B563B" w14:textId="77777777" w:rsidR="008B5310" w:rsidRPr="00667BAB" w:rsidRDefault="008B5310" w:rsidP="00667BAB">
            <w:pPr>
              <w:jc w:val="center"/>
              <w:rPr>
                <w:b/>
                <w:sz w:val="24"/>
                <w:szCs w:val="24"/>
              </w:rPr>
            </w:pPr>
          </w:p>
        </w:tc>
        <w:tc>
          <w:tcPr>
            <w:tcW w:w="1276" w:type="dxa"/>
          </w:tcPr>
          <w:p w14:paraId="7937CC47" w14:textId="77777777" w:rsidR="008B5310" w:rsidRPr="00667BAB" w:rsidRDefault="008B5310" w:rsidP="00667BAB">
            <w:pPr>
              <w:jc w:val="center"/>
              <w:rPr>
                <w:b/>
                <w:sz w:val="24"/>
                <w:szCs w:val="24"/>
              </w:rPr>
            </w:pPr>
            <w:r w:rsidRPr="00667BAB">
              <w:rPr>
                <w:b/>
                <w:sz w:val="24"/>
                <w:szCs w:val="24"/>
              </w:rPr>
              <w:t>2018</w:t>
            </w:r>
          </w:p>
          <w:p w14:paraId="6CA4BE7F" w14:textId="77777777" w:rsidR="008B5310" w:rsidRPr="00667BAB" w:rsidRDefault="008B5310" w:rsidP="00667BAB">
            <w:pPr>
              <w:ind w:left="-95" w:right="-82"/>
              <w:jc w:val="center"/>
              <w:rPr>
                <w:b/>
                <w:sz w:val="24"/>
                <w:szCs w:val="24"/>
              </w:rPr>
            </w:pPr>
            <w:r w:rsidRPr="00667BAB">
              <w:rPr>
                <w:b/>
                <w:sz w:val="24"/>
                <w:szCs w:val="24"/>
              </w:rPr>
              <w:t>(базовый)</w:t>
            </w:r>
          </w:p>
        </w:tc>
        <w:tc>
          <w:tcPr>
            <w:tcW w:w="767" w:type="dxa"/>
            <w:shd w:val="clear" w:color="auto" w:fill="auto"/>
            <w:vAlign w:val="center"/>
            <w:hideMark/>
          </w:tcPr>
          <w:p w14:paraId="072CEDF9" w14:textId="77777777" w:rsidR="008B5310" w:rsidRPr="00667BAB" w:rsidRDefault="008B5310" w:rsidP="00667BAB">
            <w:pPr>
              <w:jc w:val="center"/>
              <w:rPr>
                <w:b/>
                <w:sz w:val="24"/>
                <w:szCs w:val="24"/>
              </w:rPr>
            </w:pPr>
            <w:r w:rsidRPr="00667BAB">
              <w:rPr>
                <w:b/>
                <w:sz w:val="24"/>
                <w:szCs w:val="24"/>
              </w:rPr>
              <w:t>2019</w:t>
            </w:r>
          </w:p>
        </w:tc>
        <w:tc>
          <w:tcPr>
            <w:tcW w:w="850" w:type="dxa"/>
            <w:shd w:val="clear" w:color="auto" w:fill="auto"/>
            <w:vAlign w:val="center"/>
            <w:hideMark/>
          </w:tcPr>
          <w:p w14:paraId="61B22938" w14:textId="77777777" w:rsidR="008B5310" w:rsidRPr="00667BAB" w:rsidRDefault="008B5310" w:rsidP="00667BAB">
            <w:pPr>
              <w:ind w:right="-78"/>
              <w:jc w:val="center"/>
              <w:rPr>
                <w:b/>
                <w:sz w:val="24"/>
                <w:szCs w:val="24"/>
              </w:rPr>
            </w:pPr>
            <w:r w:rsidRPr="00667BAB">
              <w:rPr>
                <w:b/>
                <w:sz w:val="24"/>
                <w:szCs w:val="24"/>
              </w:rPr>
              <w:t>2020</w:t>
            </w:r>
          </w:p>
        </w:tc>
        <w:tc>
          <w:tcPr>
            <w:tcW w:w="650" w:type="dxa"/>
            <w:shd w:val="clear" w:color="auto" w:fill="auto"/>
            <w:vAlign w:val="center"/>
            <w:hideMark/>
          </w:tcPr>
          <w:p w14:paraId="0AE4394A" w14:textId="77777777" w:rsidR="008B5310" w:rsidRPr="00667BAB" w:rsidRDefault="008B5310" w:rsidP="00667BAB">
            <w:pPr>
              <w:ind w:right="-78"/>
              <w:jc w:val="center"/>
              <w:rPr>
                <w:b/>
                <w:sz w:val="24"/>
                <w:szCs w:val="24"/>
              </w:rPr>
            </w:pPr>
            <w:r w:rsidRPr="00667BAB">
              <w:rPr>
                <w:b/>
                <w:sz w:val="24"/>
                <w:szCs w:val="24"/>
              </w:rPr>
              <w:t>2021</w:t>
            </w:r>
          </w:p>
        </w:tc>
        <w:tc>
          <w:tcPr>
            <w:tcW w:w="709" w:type="dxa"/>
            <w:shd w:val="clear" w:color="auto" w:fill="auto"/>
            <w:vAlign w:val="center"/>
            <w:hideMark/>
          </w:tcPr>
          <w:p w14:paraId="70768D98" w14:textId="77777777" w:rsidR="008B5310" w:rsidRPr="00667BAB" w:rsidRDefault="008B5310" w:rsidP="00667BAB">
            <w:pPr>
              <w:ind w:right="-79"/>
              <w:jc w:val="center"/>
              <w:rPr>
                <w:b/>
                <w:sz w:val="24"/>
                <w:szCs w:val="24"/>
              </w:rPr>
            </w:pPr>
            <w:r w:rsidRPr="00667BAB">
              <w:rPr>
                <w:b/>
                <w:sz w:val="24"/>
                <w:szCs w:val="24"/>
              </w:rPr>
              <w:t>2022</w:t>
            </w:r>
          </w:p>
        </w:tc>
        <w:tc>
          <w:tcPr>
            <w:tcW w:w="709" w:type="dxa"/>
            <w:shd w:val="clear" w:color="auto" w:fill="auto"/>
            <w:vAlign w:val="center"/>
            <w:hideMark/>
          </w:tcPr>
          <w:p w14:paraId="0F22E586" w14:textId="77777777" w:rsidR="008B5310" w:rsidRPr="00667BAB" w:rsidRDefault="008B5310" w:rsidP="00667BAB">
            <w:pPr>
              <w:ind w:right="-80"/>
              <w:jc w:val="center"/>
              <w:rPr>
                <w:b/>
                <w:sz w:val="24"/>
                <w:szCs w:val="24"/>
              </w:rPr>
            </w:pPr>
            <w:r w:rsidRPr="00667BAB">
              <w:rPr>
                <w:b/>
                <w:sz w:val="24"/>
                <w:szCs w:val="24"/>
              </w:rPr>
              <w:t>2023</w:t>
            </w:r>
          </w:p>
        </w:tc>
      </w:tr>
      <w:tr w:rsidR="008B5310" w:rsidRPr="00667BAB" w14:paraId="76E713C8" w14:textId="77777777" w:rsidTr="00764C76">
        <w:trPr>
          <w:trHeight w:val="398"/>
          <w:tblHeader/>
        </w:trPr>
        <w:tc>
          <w:tcPr>
            <w:tcW w:w="567" w:type="dxa"/>
            <w:shd w:val="clear" w:color="auto" w:fill="auto"/>
            <w:vAlign w:val="center"/>
            <w:hideMark/>
          </w:tcPr>
          <w:p w14:paraId="57751EEC" w14:textId="77777777" w:rsidR="008B5310" w:rsidRPr="00667BAB" w:rsidRDefault="008B5310" w:rsidP="00667BAB">
            <w:pPr>
              <w:jc w:val="center"/>
            </w:pPr>
            <w:r w:rsidRPr="00667BAB">
              <w:t>1</w:t>
            </w:r>
          </w:p>
        </w:tc>
        <w:tc>
          <w:tcPr>
            <w:tcW w:w="2523" w:type="dxa"/>
            <w:shd w:val="clear" w:color="auto" w:fill="auto"/>
            <w:vAlign w:val="center"/>
            <w:hideMark/>
          </w:tcPr>
          <w:p w14:paraId="433024EB" w14:textId="77777777" w:rsidR="008B5310" w:rsidRPr="00667BAB" w:rsidRDefault="008B5310" w:rsidP="00E62D27">
            <w:pPr>
              <w:ind w:left="-136" w:right="-108"/>
              <w:jc w:val="center"/>
            </w:pPr>
            <w:r w:rsidRPr="00667BAB">
              <w:t>2</w:t>
            </w:r>
          </w:p>
        </w:tc>
        <w:tc>
          <w:tcPr>
            <w:tcW w:w="1246" w:type="dxa"/>
            <w:vAlign w:val="center"/>
          </w:tcPr>
          <w:p w14:paraId="29051567" w14:textId="77777777" w:rsidR="008B5310" w:rsidRPr="00667BAB" w:rsidRDefault="008B5310" w:rsidP="00667BAB">
            <w:pPr>
              <w:jc w:val="center"/>
              <w:rPr>
                <w:lang w:val="en-US"/>
              </w:rPr>
            </w:pPr>
            <w:r w:rsidRPr="00667BAB">
              <w:rPr>
                <w:lang w:val="en-US"/>
              </w:rPr>
              <w:t>3</w:t>
            </w:r>
          </w:p>
        </w:tc>
        <w:tc>
          <w:tcPr>
            <w:tcW w:w="851" w:type="dxa"/>
            <w:shd w:val="clear" w:color="auto" w:fill="auto"/>
            <w:vAlign w:val="center"/>
            <w:hideMark/>
          </w:tcPr>
          <w:p w14:paraId="4312D594" w14:textId="77777777" w:rsidR="008B5310" w:rsidRPr="00667BAB" w:rsidRDefault="008B5310" w:rsidP="00667BAB">
            <w:pPr>
              <w:jc w:val="center"/>
              <w:rPr>
                <w:lang w:val="en-US"/>
              </w:rPr>
            </w:pPr>
            <w:r w:rsidRPr="00667BAB">
              <w:rPr>
                <w:lang w:val="en-US"/>
              </w:rPr>
              <w:t>4</w:t>
            </w:r>
          </w:p>
        </w:tc>
        <w:tc>
          <w:tcPr>
            <w:tcW w:w="1276" w:type="dxa"/>
            <w:vAlign w:val="center"/>
          </w:tcPr>
          <w:p w14:paraId="44985B58" w14:textId="77777777" w:rsidR="008B5310" w:rsidRPr="00667BAB" w:rsidRDefault="008B5310" w:rsidP="00667BAB">
            <w:pPr>
              <w:jc w:val="center"/>
              <w:rPr>
                <w:lang w:val="en-US"/>
              </w:rPr>
            </w:pPr>
            <w:r w:rsidRPr="00667BAB">
              <w:rPr>
                <w:lang w:val="en-US"/>
              </w:rPr>
              <w:t>5</w:t>
            </w:r>
          </w:p>
        </w:tc>
        <w:tc>
          <w:tcPr>
            <w:tcW w:w="767" w:type="dxa"/>
            <w:shd w:val="clear" w:color="auto" w:fill="auto"/>
            <w:vAlign w:val="center"/>
            <w:hideMark/>
          </w:tcPr>
          <w:p w14:paraId="23F50AE0" w14:textId="77777777" w:rsidR="008B5310" w:rsidRPr="00667BAB" w:rsidRDefault="008B5310" w:rsidP="00667BAB">
            <w:pPr>
              <w:jc w:val="center"/>
              <w:rPr>
                <w:lang w:val="en-US"/>
              </w:rPr>
            </w:pPr>
            <w:r w:rsidRPr="00667BAB">
              <w:rPr>
                <w:lang w:val="en-US"/>
              </w:rPr>
              <w:t>6</w:t>
            </w:r>
          </w:p>
        </w:tc>
        <w:tc>
          <w:tcPr>
            <w:tcW w:w="850" w:type="dxa"/>
            <w:shd w:val="clear" w:color="auto" w:fill="auto"/>
            <w:vAlign w:val="center"/>
            <w:hideMark/>
          </w:tcPr>
          <w:p w14:paraId="0AAEE6EE" w14:textId="77777777" w:rsidR="008B5310" w:rsidRPr="00667BAB" w:rsidRDefault="008B5310" w:rsidP="00667BAB">
            <w:pPr>
              <w:jc w:val="center"/>
              <w:rPr>
                <w:lang w:val="en-US"/>
              </w:rPr>
            </w:pPr>
            <w:r w:rsidRPr="00667BAB">
              <w:rPr>
                <w:lang w:val="en-US"/>
              </w:rPr>
              <w:t>7</w:t>
            </w:r>
          </w:p>
        </w:tc>
        <w:tc>
          <w:tcPr>
            <w:tcW w:w="650" w:type="dxa"/>
            <w:shd w:val="clear" w:color="auto" w:fill="auto"/>
            <w:vAlign w:val="center"/>
            <w:hideMark/>
          </w:tcPr>
          <w:p w14:paraId="72DDEABC" w14:textId="77777777" w:rsidR="008B5310" w:rsidRPr="00667BAB" w:rsidRDefault="008B5310" w:rsidP="00667BAB">
            <w:pPr>
              <w:jc w:val="center"/>
              <w:rPr>
                <w:lang w:val="en-US"/>
              </w:rPr>
            </w:pPr>
            <w:r w:rsidRPr="00667BAB">
              <w:rPr>
                <w:lang w:val="en-US"/>
              </w:rPr>
              <w:t>8</w:t>
            </w:r>
          </w:p>
        </w:tc>
        <w:tc>
          <w:tcPr>
            <w:tcW w:w="709" w:type="dxa"/>
            <w:shd w:val="clear" w:color="auto" w:fill="auto"/>
            <w:vAlign w:val="center"/>
            <w:hideMark/>
          </w:tcPr>
          <w:p w14:paraId="468329EE" w14:textId="77777777" w:rsidR="008B5310" w:rsidRPr="00667BAB" w:rsidRDefault="008B5310" w:rsidP="00667BAB">
            <w:pPr>
              <w:jc w:val="center"/>
              <w:rPr>
                <w:lang w:val="en-US"/>
              </w:rPr>
            </w:pPr>
            <w:r w:rsidRPr="00667BAB">
              <w:rPr>
                <w:lang w:val="en-US"/>
              </w:rPr>
              <w:t>9</w:t>
            </w:r>
          </w:p>
        </w:tc>
        <w:tc>
          <w:tcPr>
            <w:tcW w:w="709" w:type="dxa"/>
            <w:shd w:val="clear" w:color="auto" w:fill="auto"/>
            <w:vAlign w:val="center"/>
            <w:hideMark/>
          </w:tcPr>
          <w:p w14:paraId="30EC5E36" w14:textId="77777777" w:rsidR="008B5310" w:rsidRPr="00667BAB" w:rsidRDefault="008B5310" w:rsidP="00667BAB">
            <w:pPr>
              <w:jc w:val="center"/>
              <w:rPr>
                <w:lang w:val="en-US"/>
              </w:rPr>
            </w:pPr>
            <w:r w:rsidRPr="00667BAB">
              <w:t>1</w:t>
            </w:r>
            <w:r w:rsidRPr="00667BAB">
              <w:rPr>
                <w:lang w:val="en-US"/>
              </w:rPr>
              <w:t>0</w:t>
            </w:r>
          </w:p>
        </w:tc>
      </w:tr>
      <w:tr w:rsidR="008B5310" w:rsidRPr="00667BAB" w14:paraId="49AE3FA6" w14:textId="77777777" w:rsidTr="00764C76">
        <w:trPr>
          <w:trHeight w:val="982"/>
        </w:trPr>
        <w:tc>
          <w:tcPr>
            <w:tcW w:w="567" w:type="dxa"/>
            <w:shd w:val="clear" w:color="auto" w:fill="FFFFFF" w:themeFill="background1"/>
            <w:vAlign w:val="center"/>
          </w:tcPr>
          <w:p w14:paraId="19EEDB84" w14:textId="77777777" w:rsidR="008B5310" w:rsidRPr="00667BAB" w:rsidRDefault="008B5310" w:rsidP="008B7209">
            <w:pPr>
              <w:jc w:val="center"/>
              <w:rPr>
                <w:sz w:val="24"/>
                <w:szCs w:val="24"/>
              </w:rPr>
            </w:pPr>
            <w:r w:rsidRPr="00667BAB">
              <w:rPr>
                <w:sz w:val="24"/>
                <w:szCs w:val="24"/>
              </w:rPr>
              <w:t>1.</w:t>
            </w:r>
          </w:p>
        </w:tc>
        <w:tc>
          <w:tcPr>
            <w:tcW w:w="2523" w:type="dxa"/>
            <w:shd w:val="clear" w:color="auto" w:fill="FFFFFF" w:themeFill="background1"/>
            <w:vAlign w:val="center"/>
          </w:tcPr>
          <w:p w14:paraId="7B68142B" w14:textId="77777777" w:rsidR="008B5310" w:rsidRPr="00667BAB" w:rsidRDefault="008B5310" w:rsidP="00E62D27">
            <w:pPr>
              <w:ind w:left="-136" w:right="-108"/>
              <w:jc w:val="center"/>
              <w:rPr>
                <w:sz w:val="24"/>
                <w:szCs w:val="24"/>
              </w:rPr>
            </w:pPr>
            <w:r w:rsidRPr="00667BAB">
              <w:rPr>
                <w:sz w:val="24"/>
                <w:szCs w:val="24"/>
              </w:rPr>
              <w:t xml:space="preserve">Количество </w:t>
            </w:r>
            <w:proofErr w:type="spellStart"/>
            <w:proofErr w:type="gramStart"/>
            <w:r w:rsidRPr="00667BAB">
              <w:rPr>
                <w:sz w:val="24"/>
                <w:szCs w:val="24"/>
              </w:rPr>
              <w:t>благо</w:t>
            </w:r>
            <w:r w:rsidR="00E62D27">
              <w:rPr>
                <w:sz w:val="24"/>
                <w:szCs w:val="24"/>
              </w:rPr>
              <w:t>устро</w:t>
            </w:r>
            <w:proofErr w:type="spellEnd"/>
            <w:r w:rsidR="00B73E38">
              <w:rPr>
                <w:sz w:val="24"/>
                <w:szCs w:val="24"/>
              </w:rPr>
              <w:t>-</w:t>
            </w:r>
            <w:r w:rsidRPr="00667BAB">
              <w:rPr>
                <w:sz w:val="24"/>
                <w:szCs w:val="24"/>
              </w:rPr>
              <w:t>енных</w:t>
            </w:r>
            <w:proofErr w:type="gramEnd"/>
            <w:r w:rsidRPr="00667BAB">
              <w:rPr>
                <w:sz w:val="24"/>
                <w:szCs w:val="24"/>
              </w:rPr>
              <w:t xml:space="preserve"> парков и </w:t>
            </w:r>
            <w:proofErr w:type="spellStart"/>
            <w:r w:rsidRPr="00667BAB">
              <w:rPr>
                <w:sz w:val="24"/>
                <w:szCs w:val="24"/>
              </w:rPr>
              <w:t>общест</w:t>
            </w:r>
            <w:proofErr w:type="spellEnd"/>
            <w:r w:rsidR="00B5561D">
              <w:rPr>
                <w:sz w:val="24"/>
                <w:szCs w:val="24"/>
              </w:rPr>
              <w:t>-</w:t>
            </w:r>
            <w:r w:rsidRPr="00667BAB">
              <w:rPr>
                <w:sz w:val="24"/>
                <w:szCs w:val="24"/>
              </w:rPr>
              <w:t>венных пространств</w:t>
            </w:r>
          </w:p>
        </w:tc>
        <w:tc>
          <w:tcPr>
            <w:tcW w:w="1246" w:type="dxa"/>
            <w:shd w:val="clear" w:color="auto" w:fill="FFFFFF" w:themeFill="background1"/>
            <w:vAlign w:val="center"/>
          </w:tcPr>
          <w:p w14:paraId="62DA9ED2" w14:textId="77777777" w:rsidR="008B5310" w:rsidRPr="00667BAB" w:rsidRDefault="008B5310" w:rsidP="008B7209">
            <w:pPr>
              <w:jc w:val="center"/>
              <w:rPr>
                <w:sz w:val="24"/>
                <w:szCs w:val="24"/>
              </w:rPr>
            </w:pPr>
            <w:r w:rsidRPr="00667BAB">
              <w:rPr>
                <w:sz w:val="24"/>
                <w:szCs w:val="24"/>
              </w:rPr>
              <w:t>ед.</w:t>
            </w:r>
          </w:p>
        </w:tc>
        <w:tc>
          <w:tcPr>
            <w:tcW w:w="851" w:type="dxa"/>
            <w:shd w:val="clear" w:color="auto" w:fill="FFFFFF" w:themeFill="background1"/>
            <w:vAlign w:val="center"/>
          </w:tcPr>
          <w:p w14:paraId="780BB906" w14:textId="77777777" w:rsidR="008B5310" w:rsidRPr="00CB5B13" w:rsidRDefault="00764C76" w:rsidP="008B7209">
            <w:pPr>
              <w:jc w:val="center"/>
              <w:rPr>
                <w:sz w:val="24"/>
                <w:szCs w:val="24"/>
              </w:rPr>
            </w:pPr>
            <w:r w:rsidRPr="00CB5B13">
              <w:rPr>
                <w:sz w:val="24"/>
                <w:szCs w:val="24"/>
              </w:rPr>
              <w:t>3</w:t>
            </w:r>
          </w:p>
        </w:tc>
        <w:tc>
          <w:tcPr>
            <w:tcW w:w="1276" w:type="dxa"/>
            <w:shd w:val="clear" w:color="auto" w:fill="FFFFFF" w:themeFill="background1"/>
            <w:vAlign w:val="center"/>
          </w:tcPr>
          <w:p w14:paraId="74C61A1B" w14:textId="77777777" w:rsidR="008B5310" w:rsidRPr="00CB5B13" w:rsidRDefault="008B5310" w:rsidP="008B7209">
            <w:pPr>
              <w:jc w:val="center"/>
              <w:rPr>
                <w:sz w:val="24"/>
                <w:szCs w:val="24"/>
              </w:rPr>
            </w:pPr>
            <w:r w:rsidRPr="00CB5B13">
              <w:rPr>
                <w:sz w:val="24"/>
                <w:szCs w:val="24"/>
              </w:rPr>
              <w:t>0</w:t>
            </w:r>
          </w:p>
        </w:tc>
        <w:tc>
          <w:tcPr>
            <w:tcW w:w="767" w:type="dxa"/>
            <w:shd w:val="clear" w:color="auto" w:fill="FFFFFF" w:themeFill="background1"/>
            <w:vAlign w:val="center"/>
          </w:tcPr>
          <w:p w14:paraId="6EE4729F" w14:textId="77777777" w:rsidR="008B5310" w:rsidRPr="00CB5B13" w:rsidRDefault="008B5310" w:rsidP="008B7209">
            <w:pPr>
              <w:jc w:val="center"/>
              <w:rPr>
                <w:sz w:val="24"/>
                <w:szCs w:val="24"/>
              </w:rPr>
            </w:pPr>
            <w:r w:rsidRPr="00CB5B13">
              <w:rPr>
                <w:sz w:val="24"/>
                <w:szCs w:val="24"/>
              </w:rPr>
              <w:t>0</w:t>
            </w:r>
          </w:p>
        </w:tc>
        <w:tc>
          <w:tcPr>
            <w:tcW w:w="850" w:type="dxa"/>
            <w:shd w:val="clear" w:color="auto" w:fill="FFFFFF" w:themeFill="background1"/>
            <w:vAlign w:val="center"/>
          </w:tcPr>
          <w:p w14:paraId="4D0E1E7E" w14:textId="77777777" w:rsidR="008B5310" w:rsidRPr="00CB5B13" w:rsidRDefault="00764C76" w:rsidP="008B7209">
            <w:pPr>
              <w:jc w:val="center"/>
              <w:rPr>
                <w:sz w:val="24"/>
                <w:szCs w:val="24"/>
              </w:rPr>
            </w:pPr>
            <w:r w:rsidRPr="00CB5B13">
              <w:rPr>
                <w:sz w:val="24"/>
                <w:szCs w:val="24"/>
              </w:rPr>
              <w:t>1</w:t>
            </w:r>
          </w:p>
        </w:tc>
        <w:tc>
          <w:tcPr>
            <w:tcW w:w="650" w:type="dxa"/>
            <w:shd w:val="clear" w:color="auto" w:fill="FFFFFF" w:themeFill="background1"/>
            <w:vAlign w:val="center"/>
          </w:tcPr>
          <w:p w14:paraId="31B4B4CC" w14:textId="77777777" w:rsidR="008B5310" w:rsidRPr="00CB5B13" w:rsidRDefault="00764C76" w:rsidP="008B7209">
            <w:pPr>
              <w:jc w:val="center"/>
              <w:rPr>
                <w:sz w:val="24"/>
                <w:szCs w:val="24"/>
              </w:rPr>
            </w:pPr>
            <w:r w:rsidRPr="00CB5B13">
              <w:rPr>
                <w:sz w:val="24"/>
                <w:szCs w:val="24"/>
              </w:rPr>
              <w:t>1</w:t>
            </w:r>
          </w:p>
        </w:tc>
        <w:tc>
          <w:tcPr>
            <w:tcW w:w="709" w:type="dxa"/>
            <w:shd w:val="clear" w:color="auto" w:fill="FFFFFF" w:themeFill="background1"/>
            <w:vAlign w:val="center"/>
          </w:tcPr>
          <w:p w14:paraId="7C88B499" w14:textId="77777777" w:rsidR="008B5310" w:rsidRPr="00CB5B13" w:rsidRDefault="008B5310" w:rsidP="008B7209">
            <w:pPr>
              <w:jc w:val="center"/>
              <w:rPr>
                <w:sz w:val="24"/>
                <w:szCs w:val="24"/>
              </w:rPr>
            </w:pPr>
            <w:r w:rsidRPr="00CB5B13">
              <w:rPr>
                <w:sz w:val="24"/>
                <w:szCs w:val="24"/>
              </w:rPr>
              <w:t>0</w:t>
            </w:r>
          </w:p>
        </w:tc>
        <w:tc>
          <w:tcPr>
            <w:tcW w:w="709" w:type="dxa"/>
            <w:shd w:val="clear" w:color="auto" w:fill="FFFFFF" w:themeFill="background1"/>
            <w:vAlign w:val="center"/>
          </w:tcPr>
          <w:p w14:paraId="23853E28" w14:textId="77777777" w:rsidR="008B5310" w:rsidRPr="00CB5B13" w:rsidRDefault="008B5310" w:rsidP="008B7209">
            <w:pPr>
              <w:jc w:val="center"/>
              <w:rPr>
                <w:sz w:val="24"/>
                <w:szCs w:val="24"/>
              </w:rPr>
            </w:pPr>
            <w:r w:rsidRPr="00CB5B13">
              <w:rPr>
                <w:sz w:val="24"/>
                <w:szCs w:val="24"/>
              </w:rPr>
              <w:t>1</w:t>
            </w:r>
          </w:p>
        </w:tc>
      </w:tr>
      <w:tr w:rsidR="008B5310" w:rsidRPr="00667BAB" w14:paraId="630709B3" w14:textId="77777777" w:rsidTr="00764C76">
        <w:trPr>
          <w:trHeight w:val="703"/>
        </w:trPr>
        <w:tc>
          <w:tcPr>
            <w:tcW w:w="567" w:type="dxa"/>
            <w:shd w:val="clear" w:color="auto" w:fill="FFFFFF" w:themeFill="background1"/>
            <w:vAlign w:val="center"/>
          </w:tcPr>
          <w:p w14:paraId="3CCCA935" w14:textId="77777777" w:rsidR="008B5310" w:rsidRPr="00667BAB" w:rsidRDefault="008B5310" w:rsidP="008B7209">
            <w:pPr>
              <w:jc w:val="center"/>
              <w:rPr>
                <w:sz w:val="24"/>
                <w:szCs w:val="24"/>
              </w:rPr>
            </w:pPr>
            <w:r w:rsidRPr="00667BAB">
              <w:rPr>
                <w:sz w:val="24"/>
                <w:szCs w:val="24"/>
              </w:rPr>
              <w:t>2.</w:t>
            </w:r>
          </w:p>
        </w:tc>
        <w:tc>
          <w:tcPr>
            <w:tcW w:w="2523" w:type="dxa"/>
            <w:shd w:val="clear" w:color="auto" w:fill="FFFFFF" w:themeFill="background1"/>
            <w:vAlign w:val="center"/>
          </w:tcPr>
          <w:p w14:paraId="1284314B" w14:textId="77777777" w:rsidR="008B5310" w:rsidRPr="00667BAB" w:rsidRDefault="008B5310" w:rsidP="00E62D27">
            <w:pPr>
              <w:ind w:left="-136" w:right="-108"/>
              <w:jc w:val="center"/>
              <w:rPr>
                <w:sz w:val="24"/>
                <w:szCs w:val="24"/>
              </w:rPr>
            </w:pPr>
            <w:r w:rsidRPr="00667BAB">
              <w:rPr>
                <w:sz w:val="24"/>
                <w:szCs w:val="24"/>
              </w:rPr>
              <w:t>Мощность построенных очистных сооружений</w:t>
            </w:r>
          </w:p>
        </w:tc>
        <w:tc>
          <w:tcPr>
            <w:tcW w:w="1246" w:type="dxa"/>
            <w:shd w:val="clear" w:color="auto" w:fill="FFFFFF" w:themeFill="background1"/>
            <w:vAlign w:val="center"/>
          </w:tcPr>
          <w:p w14:paraId="7463D852" w14:textId="77777777" w:rsidR="008B5310" w:rsidRPr="00667BAB" w:rsidRDefault="008B5310" w:rsidP="008B7209">
            <w:pPr>
              <w:jc w:val="center"/>
              <w:rPr>
                <w:sz w:val="24"/>
                <w:szCs w:val="24"/>
              </w:rPr>
            </w:pPr>
            <w:r w:rsidRPr="00667BAB">
              <w:rPr>
                <w:sz w:val="24"/>
                <w:szCs w:val="24"/>
              </w:rPr>
              <w:t>тыс. куб. м./сутки</w:t>
            </w:r>
          </w:p>
        </w:tc>
        <w:tc>
          <w:tcPr>
            <w:tcW w:w="851" w:type="dxa"/>
            <w:shd w:val="clear" w:color="auto" w:fill="FFFFFF" w:themeFill="background1"/>
            <w:vAlign w:val="center"/>
          </w:tcPr>
          <w:p w14:paraId="356EA5F8" w14:textId="77777777" w:rsidR="008B5310" w:rsidRPr="00667BAB" w:rsidRDefault="00764C76" w:rsidP="008B7209">
            <w:pPr>
              <w:jc w:val="center"/>
              <w:rPr>
                <w:sz w:val="24"/>
                <w:szCs w:val="24"/>
              </w:rPr>
            </w:pPr>
            <w:r>
              <w:rPr>
                <w:sz w:val="24"/>
                <w:szCs w:val="24"/>
              </w:rPr>
              <w:t>50</w:t>
            </w:r>
          </w:p>
        </w:tc>
        <w:tc>
          <w:tcPr>
            <w:tcW w:w="1276" w:type="dxa"/>
            <w:shd w:val="clear" w:color="auto" w:fill="FFFFFF" w:themeFill="background1"/>
            <w:vAlign w:val="center"/>
          </w:tcPr>
          <w:p w14:paraId="70E1EF63" w14:textId="77777777" w:rsidR="008B5310" w:rsidRPr="00667BAB" w:rsidRDefault="008B5310" w:rsidP="008B7209">
            <w:pPr>
              <w:jc w:val="center"/>
              <w:rPr>
                <w:sz w:val="24"/>
                <w:szCs w:val="24"/>
              </w:rPr>
            </w:pPr>
            <w:r w:rsidRPr="00667BAB">
              <w:rPr>
                <w:sz w:val="24"/>
                <w:szCs w:val="24"/>
              </w:rPr>
              <w:t>0</w:t>
            </w:r>
          </w:p>
        </w:tc>
        <w:tc>
          <w:tcPr>
            <w:tcW w:w="767" w:type="dxa"/>
            <w:shd w:val="clear" w:color="auto" w:fill="FFFFFF" w:themeFill="background1"/>
            <w:vAlign w:val="center"/>
          </w:tcPr>
          <w:p w14:paraId="26A99011" w14:textId="77777777" w:rsidR="008B5310" w:rsidRPr="00667BAB" w:rsidRDefault="008B5310" w:rsidP="008B7209">
            <w:pPr>
              <w:jc w:val="center"/>
              <w:rPr>
                <w:sz w:val="24"/>
                <w:szCs w:val="24"/>
              </w:rPr>
            </w:pPr>
            <w:r w:rsidRPr="00667BAB">
              <w:rPr>
                <w:sz w:val="24"/>
                <w:szCs w:val="24"/>
              </w:rPr>
              <w:t>0</w:t>
            </w:r>
          </w:p>
        </w:tc>
        <w:tc>
          <w:tcPr>
            <w:tcW w:w="850" w:type="dxa"/>
            <w:shd w:val="clear" w:color="auto" w:fill="FFFFFF" w:themeFill="background1"/>
            <w:vAlign w:val="center"/>
          </w:tcPr>
          <w:p w14:paraId="5208B39E" w14:textId="77777777" w:rsidR="008B5310" w:rsidRPr="00667BAB" w:rsidRDefault="008B5310" w:rsidP="008B7209">
            <w:pPr>
              <w:jc w:val="center"/>
              <w:rPr>
                <w:sz w:val="24"/>
                <w:szCs w:val="24"/>
              </w:rPr>
            </w:pPr>
          </w:p>
        </w:tc>
        <w:tc>
          <w:tcPr>
            <w:tcW w:w="650" w:type="dxa"/>
            <w:shd w:val="clear" w:color="auto" w:fill="FFFFFF" w:themeFill="background1"/>
            <w:vAlign w:val="center"/>
          </w:tcPr>
          <w:p w14:paraId="32DF8D44" w14:textId="77777777" w:rsidR="008B5310" w:rsidRPr="00667BAB" w:rsidRDefault="008B5310" w:rsidP="008B7209">
            <w:pPr>
              <w:jc w:val="center"/>
              <w:rPr>
                <w:sz w:val="24"/>
                <w:szCs w:val="24"/>
              </w:rPr>
            </w:pPr>
            <w:r w:rsidRPr="00667BAB">
              <w:rPr>
                <w:sz w:val="24"/>
                <w:szCs w:val="24"/>
              </w:rPr>
              <w:t>0</w:t>
            </w:r>
          </w:p>
        </w:tc>
        <w:tc>
          <w:tcPr>
            <w:tcW w:w="709" w:type="dxa"/>
            <w:shd w:val="clear" w:color="auto" w:fill="FFFFFF" w:themeFill="background1"/>
            <w:vAlign w:val="center"/>
          </w:tcPr>
          <w:p w14:paraId="453B2D83" w14:textId="77777777" w:rsidR="008B5310" w:rsidRPr="00667BAB" w:rsidRDefault="008B5310" w:rsidP="008B7209">
            <w:pPr>
              <w:jc w:val="center"/>
              <w:rPr>
                <w:sz w:val="24"/>
                <w:szCs w:val="24"/>
              </w:rPr>
            </w:pPr>
            <w:r w:rsidRPr="00667BAB">
              <w:rPr>
                <w:sz w:val="24"/>
                <w:szCs w:val="24"/>
              </w:rPr>
              <w:t>25</w:t>
            </w:r>
          </w:p>
        </w:tc>
        <w:tc>
          <w:tcPr>
            <w:tcW w:w="709" w:type="dxa"/>
            <w:shd w:val="clear" w:color="auto" w:fill="FFFFFF" w:themeFill="background1"/>
            <w:vAlign w:val="center"/>
          </w:tcPr>
          <w:p w14:paraId="0A4DE331" w14:textId="77777777" w:rsidR="008B5310" w:rsidRPr="00667BAB" w:rsidRDefault="008B5310" w:rsidP="008B7209">
            <w:pPr>
              <w:jc w:val="center"/>
              <w:rPr>
                <w:sz w:val="24"/>
                <w:szCs w:val="24"/>
              </w:rPr>
            </w:pPr>
          </w:p>
          <w:p w14:paraId="69119827" w14:textId="77777777" w:rsidR="008B5310" w:rsidRPr="00667BAB" w:rsidRDefault="00764C76" w:rsidP="008B7209">
            <w:pPr>
              <w:jc w:val="center"/>
              <w:rPr>
                <w:sz w:val="24"/>
                <w:szCs w:val="24"/>
              </w:rPr>
            </w:pPr>
            <w:r>
              <w:rPr>
                <w:sz w:val="24"/>
                <w:szCs w:val="24"/>
              </w:rPr>
              <w:t>2</w:t>
            </w:r>
            <w:r w:rsidR="008B5310" w:rsidRPr="00667BAB">
              <w:rPr>
                <w:sz w:val="24"/>
                <w:szCs w:val="24"/>
              </w:rPr>
              <w:t>5</w:t>
            </w:r>
            <w:r w:rsidR="008B5310" w:rsidRPr="00667BAB">
              <w:rPr>
                <w:sz w:val="24"/>
                <w:szCs w:val="24"/>
              </w:rPr>
              <w:br/>
            </w:r>
          </w:p>
        </w:tc>
      </w:tr>
      <w:tr w:rsidR="008B5310" w:rsidRPr="00667BAB" w14:paraId="494A82F0" w14:textId="77777777" w:rsidTr="00764C76">
        <w:trPr>
          <w:trHeight w:val="982"/>
        </w:trPr>
        <w:tc>
          <w:tcPr>
            <w:tcW w:w="567" w:type="dxa"/>
            <w:shd w:val="clear" w:color="auto" w:fill="FFFFFF" w:themeFill="background1"/>
            <w:vAlign w:val="center"/>
          </w:tcPr>
          <w:p w14:paraId="200C09B2" w14:textId="77777777" w:rsidR="008B5310" w:rsidRPr="00667BAB" w:rsidRDefault="008B5310" w:rsidP="008B7209">
            <w:pPr>
              <w:jc w:val="center"/>
              <w:rPr>
                <w:sz w:val="24"/>
                <w:szCs w:val="24"/>
              </w:rPr>
            </w:pPr>
            <w:r w:rsidRPr="00667BAB">
              <w:rPr>
                <w:sz w:val="24"/>
                <w:szCs w:val="24"/>
              </w:rPr>
              <w:t>3.</w:t>
            </w:r>
          </w:p>
        </w:tc>
        <w:tc>
          <w:tcPr>
            <w:tcW w:w="2523" w:type="dxa"/>
            <w:shd w:val="clear" w:color="auto" w:fill="FFFFFF" w:themeFill="background1"/>
            <w:vAlign w:val="center"/>
          </w:tcPr>
          <w:p w14:paraId="08DCBA33" w14:textId="77777777" w:rsidR="008B5310" w:rsidRPr="00667BAB" w:rsidRDefault="008B5310" w:rsidP="00E62D27">
            <w:pPr>
              <w:ind w:left="-136" w:right="-108"/>
              <w:jc w:val="center"/>
              <w:rPr>
                <w:sz w:val="24"/>
                <w:szCs w:val="24"/>
              </w:rPr>
            </w:pPr>
            <w:r w:rsidRPr="00667BAB">
              <w:rPr>
                <w:sz w:val="24"/>
                <w:szCs w:val="24"/>
              </w:rPr>
              <w:t xml:space="preserve">Объем построенных резервуаров для </w:t>
            </w:r>
            <w:proofErr w:type="spellStart"/>
            <w:proofErr w:type="gramStart"/>
            <w:r w:rsidRPr="00667BAB">
              <w:rPr>
                <w:sz w:val="24"/>
                <w:szCs w:val="24"/>
              </w:rPr>
              <w:t>обес</w:t>
            </w:r>
            <w:proofErr w:type="spellEnd"/>
            <w:r w:rsidR="007A69EA">
              <w:rPr>
                <w:sz w:val="24"/>
                <w:szCs w:val="24"/>
              </w:rPr>
              <w:t xml:space="preserve">- </w:t>
            </w:r>
            <w:r w:rsidRPr="00667BAB">
              <w:rPr>
                <w:sz w:val="24"/>
                <w:szCs w:val="24"/>
              </w:rPr>
              <w:t>печения</w:t>
            </w:r>
            <w:proofErr w:type="gramEnd"/>
            <w:r w:rsidRPr="00667BAB">
              <w:rPr>
                <w:sz w:val="24"/>
                <w:szCs w:val="24"/>
              </w:rPr>
              <w:t xml:space="preserve"> подачи воды</w:t>
            </w:r>
          </w:p>
        </w:tc>
        <w:tc>
          <w:tcPr>
            <w:tcW w:w="1246" w:type="dxa"/>
            <w:shd w:val="clear" w:color="auto" w:fill="FFFFFF" w:themeFill="background1"/>
            <w:vAlign w:val="center"/>
          </w:tcPr>
          <w:p w14:paraId="16DFE36A" w14:textId="77777777" w:rsidR="008B5310" w:rsidRPr="00667BAB" w:rsidRDefault="008B5310" w:rsidP="008B7209">
            <w:pPr>
              <w:jc w:val="center"/>
              <w:rPr>
                <w:sz w:val="24"/>
                <w:szCs w:val="24"/>
              </w:rPr>
            </w:pPr>
            <w:r w:rsidRPr="00667BAB">
              <w:rPr>
                <w:sz w:val="24"/>
                <w:szCs w:val="24"/>
              </w:rPr>
              <w:t xml:space="preserve">куб. м. </w:t>
            </w:r>
          </w:p>
        </w:tc>
        <w:tc>
          <w:tcPr>
            <w:tcW w:w="851" w:type="dxa"/>
            <w:shd w:val="clear" w:color="auto" w:fill="FFFFFF" w:themeFill="background1"/>
            <w:vAlign w:val="center"/>
          </w:tcPr>
          <w:p w14:paraId="2624056B" w14:textId="77777777" w:rsidR="008B5310" w:rsidRPr="00667BAB" w:rsidRDefault="008B5310" w:rsidP="00CB5B13">
            <w:pPr>
              <w:jc w:val="center"/>
              <w:rPr>
                <w:sz w:val="24"/>
                <w:szCs w:val="24"/>
              </w:rPr>
            </w:pPr>
            <w:r w:rsidRPr="00667BAB">
              <w:rPr>
                <w:sz w:val="24"/>
                <w:szCs w:val="24"/>
              </w:rPr>
              <w:t>50 000</w:t>
            </w:r>
          </w:p>
        </w:tc>
        <w:tc>
          <w:tcPr>
            <w:tcW w:w="1276" w:type="dxa"/>
            <w:shd w:val="clear" w:color="auto" w:fill="FFFFFF" w:themeFill="background1"/>
            <w:vAlign w:val="center"/>
          </w:tcPr>
          <w:p w14:paraId="4EF09E48" w14:textId="77777777" w:rsidR="008B5310" w:rsidRPr="00667BAB" w:rsidRDefault="008B5310" w:rsidP="00CB5B13">
            <w:pPr>
              <w:jc w:val="center"/>
              <w:rPr>
                <w:sz w:val="24"/>
                <w:szCs w:val="24"/>
              </w:rPr>
            </w:pPr>
            <w:r w:rsidRPr="00667BAB">
              <w:rPr>
                <w:sz w:val="24"/>
                <w:szCs w:val="24"/>
              </w:rPr>
              <w:t>0</w:t>
            </w:r>
          </w:p>
        </w:tc>
        <w:tc>
          <w:tcPr>
            <w:tcW w:w="767" w:type="dxa"/>
            <w:shd w:val="clear" w:color="auto" w:fill="FFFFFF" w:themeFill="background1"/>
            <w:vAlign w:val="center"/>
          </w:tcPr>
          <w:p w14:paraId="7FF503C6" w14:textId="77777777" w:rsidR="008B5310" w:rsidRPr="00667BAB" w:rsidRDefault="00764C76" w:rsidP="00CB5B13">
            <w:pPr>
              <w:jc w:val="center"/>
              <w:rPr>
                <w:sz w:val="24"/>
                <w:szCs w:val="24"/>
              </w:rPr>
            </w:pPr>
            <w:r>
              <w:rPr>
                <w:sz w:val="24"/>
                <w:szCs w:val="24"/>
              </w:rPr>
              <w:t>0</w:t>
            </w:r>
          </w:p>
        </w:tc>
        <w:tc>
          <w:tcPr>
            <w:tcW w:w="850" w:type="dxa"/>
            <w:shd w:val="clear" w:color="auto" w:fill="FFFFFF" w:themeFill="background1"/>
            <w:vAlign w:val="center"/>
          </w:tcPr>
          <w:p w14:paraId="759EB80A" w14:textId="77777777" w:rsidR="008B5310" w:rsidRPr="00667BAB" w:rsidRDefault="00764C76" w:rsidP="00CB5B13">
            <w:pPr>
              <w:jc w:val="center"/>
              <w:rPr>
                <w:sz w:val="24"/>
                <w:szCs w:val="24"/>
              </w:rPr>
            </w:pPr>
            <w:r w:rsidRPr="00667BAB">
              <w:rPr>
                <w:sz w:val="24"/>
                <w:szCs w:val="24"/>
              </w:rPr>
              <w:t>50000</w:t>
            </w:r>
          </w:p>
        </w:tc>
        <w:tc>
          <w:tcPr>
            <w:tcW w:w="650" w:type="dxa"/>
            <w:shd w:val="clear" w:color="auto" w:fill="FFFFFF" w:themeFill="background1"/>
            <w:vAlign w:val="center"/>
          </w:tcPr>
          <w:p w14:paraId="6507543D" w14:textId="77777777" w:rsidR="008B5310" w:rsidRPr="00667BAB" w:rsidRDefault="008B5310" w:rsidP="00CB5B13">
            <w:pPr>
              <w:jc w:val="center"/>
              <w:rPr>
                <w:sz w:val="24"/>
                <w:szCs w:val="24"/>
              </w:rPr>
            </w:pPr>
            <w:r w:rsidRPr="00667BAB">
              <w:rPr>
                <w:sz w:val="24"/>
                <w:szCs w:val="24"/>
              </w:rPr>
              <w:t>0</w:t>
            </w:r>
          </w:p>
        </w:tc>
        <w:tc>
          <w:tcPr>
            <w:tcW w:w="709" w:type="dxa"/>
            <w:shd w:val="clear" w:color="auto" w:fill="FFFFFF" w:themeFill="background1"/>
            <w:vAlign w:val="center"/>
          </w:tcPr>
          <w:p w14:paraId="653784B2" w14:textId="77777777" w:rsidR="008B5310" w:rsidRPr="00667BAB" w:rsidRDefault="008B5310" w:rsidP="00CB5B13">
            <w:pPr>
              <w:jc w:val="center"/>
              <w:rPr>
                <w:sz w:val="24"/>
                <w:szCs w:val="24"/>
              </w:rPr>
            </w:pPr>
            <w:r w:rsidRPr="00667BAB">
              <w:rPr>
                <w:sz w:val="24"/>
                <w:szCs w:val="24"/>
              </w:rPr>
              <w:t>0</w:t>
            </w:r>
          </w:p>
        </w:tc>
        <w:tc>
          <w:tcPr>
            <w:tcW w:w="709" w:type="dxa"/>
            <w:shd w:val="clear" w:color="auto" w:fill="FFFFFF" w:themeFill="background1"/>
            <w:vAlign w:val="center"/>
          </w:tcPr>
          <w:p w14:paraId="1DEA8705" w14:textId="77777777" w:rsidR="008B5310" w:rsidRPr="00667BAB" w:rsidRDefault="008B5310" w:rsidP="00CB5B13">
            <w:pPr>
              <w:jc w:val="center"/>
              <w:rPr>
                <w:sz w:val="24"/>
                <w:szCs w:val="24"/>
              </w:rPr>
            </w:pPr>
            <w:r w:rsidRPr="00667BAB">
              <w:rPr>
                <w:sz w:val="24"/>
                <w:szCs w:val="24"/>
              </w:rPr>
              <w:t>0</w:t>
            </w:r>
          </w:p>
        </w:tc>
      </w:tr>
      <w:tr w:rsidR="008B5310" w:rsidRPr="00667BAB" w14:paraId="1CA9DE52" w14:textId="77777777" w:rsidTr="00764C76">
        <w:trPr>
          <w:trHeight w:val="982"/>
        </w:trPr>
        <w:tc>
          <w:tcPr>
            <w:tcW w:w="567" w:type="dxa"/>
            <w:shd w:val="clear" w:color="auto" w:fill="FFFFFF" w:themeFill="background1"/>
            <w:vAlign w:val="center"/>
          </w:tcPr>
          <w:p w14:paraId="4A8E0CE6" w14:textId="77777777" w:rsidR="008B5310" w:rsidRPr="00667BAB" w:rsidRDefault="008B5310" w:rsidP="008B7209">
            <w:pPr>
              <w:jc w:val="center"/>
              <w:rPr>
                <w:sz w:val="24"/>
                <w:szCs w:val="24"/>
              </w:rPr>
            </w:pPr>
            <w:r w:rsidRPr="00667BAB">
              <w:rPr>
                <w:sz w:val="24"/>
                <w:szCs w:val="24"/>
              </w:rPr>
              <w:t>4.</w:t>
            </w:r>
          </w:p>
        </w:tc>
        <w:tc>
          <w:tcPr>
            <w:tcW w:w="2523" w:type="dxa"/>
            <w:shd w:val="clear" w:color="auto" w:fill="FFFFFF" w:themeFill="background1"/>
            <w:vAlign w:val="center"/>
          </w:tcPr>
          <w:p w14:paraId="4691B9FB" w14:textId="77777777" w:rsidR="008B5310" w:rsidRPr="00667BAB" w:rsidRDefault="008B5310" w:rsidP="00E62D27">
            <w:pPr>
              <w:ind w:left="-136" w:right="-108"/>
              <w:jc w:val="center"/>
              <w:rPr>
                <w:sz w:val="24"/>
                <w:szCs w:val="24"/>
              </w:rPr>
            </w:pPr>
            <w:r w:rsidRPr="00667BAB">
              <w:rPr>
                <w:sz w:val="24"/>
                <w:szCs w:val="24"/>
              </w:rPr>
              <w:t xml:space="preserve">Количество </w:t>
            </w:r>
            <w:proofErr w:type="gramStart"/>
            <w:r w:rsidRPr="00667BAB">
              <w:rPr>
                <w:sz w:val="24"/>
                <w:szCs w:val="24"/>
              </w:rPr>
              <w:t>построен</w:t>
            </w:r>
            <w:r w:rsidR="007A69EA">
              <w:rPr>
                <w:sz w:val="24"/>
                <w:szCs w:val="24"/>
              </w:rPr>
              <w:t xml:space="preserve">- </w:t>
            </w:r>
            <w:proofErr w:type="spellStart"/>
            <w:r w:rsidRPr="00667BAB">
              <w:rPr>
                <w:sz w:val="24"/>
                <w:szCs w:val="24"/>
              </w:rPr>
              <w:t>ных</w:t>
            </w:r>
            <w:proofErr w:type="spellEnd"/>
            <w:proofErr w:type="gramEnd"/>
            <w:r w:rsidRPr="00667BAB">
              <w:rPr>
                <w:sz w:val="24"/>
                <w:szCs w:val="24"/>
              </w:rPr>
              <w:t xml:space="preserve"> учреждений образования</w:t>
            </w:r>
          </w:p>
        </w:tc>
        <w:tc>
          <w:tcPr>
            <w:tcW w:w="1246" w:type="dxa"/>
            <w:shd w:val="clear" w:color="auto" w:fill="FFFFFF" w:themeFill="background1"/>
            <w:vAlign w:val="center"/>
          </w:tcPr>
          <w:p w14:paraId="5F98B7A3" w14:textId="77777777" w:rsidR="008B5310" w:rsidRPr="00667BAB" w:rsidRDefault="008B5310" w:rsidP="008B7209">
            <w:pPr>
              <w:jc w:val="center"/>
              <w:rPr>
                <w:sz w:val="24"/>
                <w:szCs w:val="24"/>
              </w:rPr>
            </w:pPr>
            <w:r w:rsidRPr="00667BAB">
              <w:rPr>
                <w:sz w:val="24"/>
                <w:szCs w:val="24"/>
              </w:rPr>
              <w:t>ед.</w:t>
            </w:r>
          </w:p>
        </w:tc>
        <w:tc>
          <w:tcPr>
            <w:tcW w:w="851" w:type="dxa"/>
            <w:shd w:val="clear" w:color="auto" w:fill="FFFFFF" w:themeFill="background1"/>
            <w:vAlign w:val="center"/>
          </w:tcPr>
          <w:p w14:paraId="00C9BFCF" w14:textId="77777777" w:rsidR="008B5310" w:rsidRPr="00CB5B13" w:rsidRDefault="00764C76" w:rsidP="008B7209">
            <w:pPr>
              <w:jc w:val="center"/>
              <w:rPr>
                <w:sz w:val="24"/>
                <w:szCs w:val="24"/>
              </w:rPr>
            </w:pPr>
            <w:r w:rsidRPr="00CB5B13">
              <w:rPr>
                <w:sz w:val="24"/>
                <w:szCs w:val="24"/>
              </w:rPr>
              <w:t>9</w:t>
            </w:r>
          </w:p>
        </w:tc>
        <w:tc>
          <w:tcPr>
            <w:tcW w:w="1276" w:type="dxa"/>
            <w:shd w:val="clear" w:color="auto" w:fill="FFFFFF" w:themeFill="background1"/>
            <w:vAlign w:val="center"/>
          </w:tcPr>
          <w:p w14:paraId="56D028A3" w14:textId="77777777" w:rsidR="008B5310" w:rsidRPr="00CB5B13" w:rsidRDefault="008B5310" w:rsidP="008B7209">
            <w:pPr>
              <w:jc w:val="center"/>
              <w:rPr>
                <w:sz w:val="24"/>
                <w:szCs w:val="24"/>
              </w:rPr>
            </w:pPr>
            <w:r w:rsidRPr="00CB5B13">
              <w:rPr>
                <w:sz w:val="24"/>
                <w:szCs w:val="24"/>
              </w:rPr>
              <w:t>0</w:t>
            </w:r>
          </w:p>
        </w:tc>
        <w:tc>
          <w:tcPr>
            <w:tcW w:w="767" w:type="dxa"/>
            <w:shd w:val="clear" w:color="auto" w:fill="FFFFFF" w:themeFill="background1"/>
            <w:vAlign w:val="center"/>
          </w:tcPr>
          <w:p w14:paraId="0AB3D727" w14:textId="77777777" w:rsidR="008B5310" w:rsidRPr="00CB5B13" w:rsidRDefault="008B5310" w:rsidP="008B7209">
            <w:pPr>
              <w:jc w:val="center"/>
              <w:rPr>
                <w:sz w:val="24"/>
                <w:szCs w:val="24"/>
              </w:rPr>
            </w:pPr>
            <w:r w:rsidRPr="00CB5B13">
              <w:rPr>
                <w:sz w:val="24"/>
                <w:szCs w:val="24"/>
              </w:rPr>
              <w:t>0</w:t>
            </w:r>
          </w:p>
        </w:tc>
        <w:tc>
          <w:tcPr>
            <w:tcW w:w="850" w:type="dxa"/>
            <w:shd w:val="clear" w:color="auto" w:fill="FFFFFF" w:themeFill="background1"/>
            <w:vAlign w:val="center"/>
          </w:tcPr>
          <w:p w14:paraId="30519B42" w14:textId="77777777" w:rsidR="008B5310" w:rsidRPr="00CB5B13" w:rsidRDefault="00764C76" w:rsidP="008B7209">
            <w:pPr>
              <w:jc w:val="center"/>
              <w:rPr>
                <w:sz w:val="24"/>
                <w:szCs w:val="24"/>
              </w:rPr>
            </w:pPr>
            <w:r w:rsidRPr="00CB5B13">
              <w:rPr>
                <w:sz w:val="24"/>
                <w:szCs w:val="24"/>
              </w:rPr>
              <w:t>0</w:t>
            </w:r>
          </w:p>
        </w:tc>
        <w:tc>
          <w:tcPr>
            <w:tcW w:w="650" w:type="dxa"/>
            <w:shd w:val="clear" w:color="auto" w:fill="FFFFFF" w:themeFill="background1"/>
            <w:vAlign w:val="center"/>
          </w:tcPr>
          <w:p w14:paraId="45BDED45" w14:textId="77777777" w:rsidR="008B5310" w:rsidRPr="00CB5B13" w:rsidRDefault="008B5310" w:rsidP="008B7209">
            <w:pPr>
              <w:jc w:val="center"/>
              <w:rPr>
                <w:sz w:val="24"/>
                <w:szCs w:val="24"/>
              </w:rPr>
            </w:pPr>
            <w:r w:rsidRPr="00CB5B13">
              <w:rPr>
                <w:sz w:val="24"/>
                <w:szCs w:val="24"/>
              </w:rPr>
              <w:t>0</w:t>
            </w:r>
          </w:p>
        </w:tc>
        <w:tc>
          <w:tcPr>
            <w:tcW w:w="709" w:type="dxa"/>
            <w:shd w:val="clear" w:color="auto" w:fill="FFFFFF" w:themeFill="background1"/>
            <w:vAlign w:val="center"/>
          </w:tcPr>
          <w:p w14:paraId="2244560C" w14:textId="77777777" w:rsidR="008B5310" w:rsidRPr="00CB5B13" w:rsidRDefault="008B5310" w:rsidP="008B7209">
            <w:pPr>
              <w:jc w:val="center"/>
              <w:rPr>
                <w:sz w:val="24"/>
                <w:szCs w:val="24"/>
              </w:rPr>
            </w:pPr>
            <w:r w:rsidRPr="00CB5B13">
              <w:rPr>
                <w:sz w:val="24"/>
                <w:szCs w:val="24"/>
              </w:rPr>
              <w:t>7</w:t>
            </w:r>
          </w:p>
        </w:tc>
        <w:tc>
          <w:tcPr>
            <w:tcW w:w="709" w:type="dxa"/>
            <w:shd w:val="clear" w:color="auto" w:fill="FFFFFF" w:themeFill="background1"/>
            <w:vAlign w:val="center"/>
          </w:tcPr>
          <w:p w14:paraId="32A5C601" w14:textId="77777777" w:rsidR="008B5310" w:rsidRPr="00CB5B13" w:rsidRDefault="008B5310" w:rsidP="008B7209">
            <w:pPr>
              <w:jc w:val="center"/>
              <w:rPr>
                <w:sz w:val="24"/>
                <w:szCs w:val="24"/>
              </w:rPr>
            </w:pPr>
            <w:r w:rsidRPr="00CB5B13">
              <w:rPr>
                <w:sz w:val="24"/>
                <w:szCs w:val="24"/>
              </w:rPr>
              <w:t>2</w:t>
            </w:r>
          </w:p>
        </w:tc>
      </w:tr>
      <w:tr w:rsidR="008B5310" w:rsidRPr="00667BAB" w14:paraId="1280859C" w14:textId="77777777" w:rsidTr="00764C76">
        <w:trPr>
          <w:trHeight w:val="982"/>
        </w:trPr>
        <w:tc>
          <w:tcPr>
            <w:tcW w:w="567" w:type="dxa"/>
            <w:shd w:val="clear" w:color="auto" w:fill="FFFFFF" w:themeFill="background1"/>
            <w:vAlign w:val="center"/>
          </w:tcPr>
          <w:p w14:paraId="3BC2ADFB" w14:textId="77777777" w:rsidR="008B5310" w:rsidRPr="00667BAB" w:rsidRDefault="008B5310" w:rsidP="008B7209">
            <w:pPr>
              <w:jc w:val="center"/>
              <w:rPr>
                <w:sz w:val="24"/>
                <w:szCs w:val="24"/>
              </w:rPr>
            </w:pPr>
            <w:r w:rsidRPr="00667BAB">
              <w:rPr>
                <w:sz w:val="24"/>
                <w:szCs w:val="24"/>
              </w:rPr>
              <w:t>5.</w:t>
            </w:r>
          </w:p>
        </w:tc>
        <w:tc>
          <w:tcPr>
            <w:tcW w:w="2523" w:type="dxa"/>
            <w:shd w:val="clear" w:color="auto" w:fill="FFFFFF" w:themeFill="background1"/>
            <w:vAlign w:val="center"/>
          </w:tcPr>
          <w:p w14:paraId="369946E2" w14:textId="77777777" w:rsidR="008B5310" w:rsidRPr="00667BAB" w:rsidRDefault="008B5310" w:rsidP="00E62D27">
            <w:pPr>
              <w:ind w:left="-136" w:right="-108"/>
              <w:jc w:val="center"/>
              <w:rPr>
                <w:sz w:val="24"/>
                <w:szCs w:val="24"/>
              </w:rPr>
            </w:pPr>
            <w:r w:rsidRPr="00667BAB">
              <w:rPr>
                <w:sz w:val="24"/>
                <w:szCs w:val="24"/>
              </w:rPr>
              <w:t xml:space="preserve">Количество </w:t>
            </w:r>
            <w:proofErr w:type="spellStart"/>
            <w:proofErr w:type="gramStart"/>
            <w:r w:rsidRPr="00667BAB">
              <w:rPr>
                <w:sz w:val="24"/>
                <w:szCs w:val="24"/>
              </w:rPr>
              <w:t>учрежде</w:t>
            </w:r>
            <w:proofErr w:type="spellEnd"/>
            <w:r w:rsidR="007A69EA">
              <w:rPr>
                <w:sz w:val="24"/>
                <w:szCs w:val="24"/>
              </w:rPr>
              <w:t xml:space="preserve">- </w:t>
            </w:r>
            <w:proofErr w:type="spellStart"/>
            <w:r w:rsidRPr="00667BAB">
              <w:rPr>
                <w:sz w:val="24"/>
                <w:szCs w:val="24"/>
              </w:rPr>
              <w:t>ний</w:t>
            </w:r>
            <w:proofErr w:type="spellEnd"/>
            <w:proofErr w:type="gramEnd"/>
            <w:r w:rsidRPr="00667BAB">
              <w:rPr>
                <w:sz w:val="24"/>
                <w:szCs w:val="24"/>
              </w:rPr>
              <w:t xml:space="preserve"> образования, в которых проведен капитальный ремонт/ реконструкция</w:t>
            </w:r>
          </w:p>
        </w:tc>
        <w:tc>
          <w:tcPr>
            <w:tcW w:w="1246" w:type="dxa"/>
            <w:shd w:val="clear" w:color="auto" w:fill="FFFFFF" w:themeFill="background1"/>
            <w:vAlign w:val="center"/>
          </w:tcPr>
          <w:p w14:paraId="314117A1" w14:textId="77777777" w:rsidR="008B5310" w:rsidRPr="00667BAB" w:rsidRDefault="008B5310" w:rsidP="008B7209">
            <w:pPr>
              <w:jc w:val="center"/>
              <w:rPr>
                <w:sz w:val="24"/>
                <w:szCs w:val="24"/>
              </w:rPr>
            </w:pPr>
            <w:r w:rsidRPr="00667BAB">
              <w:rPr>
                <w:sz w:val="24"/>
                <w:szCs w:val="24"/>
              </w:rPr>
              <w:t>ед.</w:t>
            </w:r>
          </w:p>
        </w:tc>
        <w:tc>
          <w:tcPr>
            <w:tcW w:w="851" w:type="dxa"/>
            <w:shd w:val="clear" w:color="auto" w:fill="FFFFFF" w:themeFill="background1"/>
            <w:vAlign w:val="center"/>
          </w:tcPr>
          <w:p w14:paraId="293458ED" w14:textId="77777777" w:rsidR="008B5310" w:rsidRPr="00CB5B13" w:rsidRDefault="008B5310" w:rsidP="008B7209">
            <w:pPr>
              <w:jc w:val="center"/>
              <w:rPr>
                <w:sz w:val="24"/>
                <w:szCs w:val="24"/>
              </w:rPr>
            </w:pPr>
            <w:r w:rsidRPr="00CB5B13">
              <w:rPr>
                <w:sz w:val="24"/>
                <w:szCs w:val="24"/>
              </w:rPr>
              <w:t>2</w:t>
            </w:r>
            <w:r w:rsidR="00764C76" w:rsidRPr="00CB5B13">
              <w:rPr>
                <w:sz w:val="24"/>
                <w:szCs w:val="24"/>
              </w:rPr>
              <w:t>3</w:t>
            </w:r>
          </w:p>
        </w:tc>
        <w:tc>
          <w:tcPr>
            <w:tcW w:w="1276" w:type="dxa"/>
            <w:shd w:val="clear" w:color="auto" w:fill="FFFFFF" w:themeFill="background1"/>
            <w:vAlign w:val="center"/>
          </w:tcPr>
          <w:p w14:paraId="584442FB" w14:textId="77777777" w:rsidR="008B5310" w:rsidRPr="00CB5B13" w:rsidRDefault="008B5310" w:rsidP="008B7209">
            <w:pPr>
              <w:jc w:val="center"/>
              <w:rPr>
                <w:sz w:val="24"/>
                <w:szCs w:val="24"/>
              </w:rPr>
            </w:pPr>
            <w:r w:rsidRPr="00CB5B13">
              <w:rPr>
                <w:sz w:val="24"/>
                <w:szCs w:val="24"/>
              </w:rPr>
              <w:t>0</w:t>
            </w:r>
          </w:p>
        </w:tc>
        <w:tc>
          <w:tcPr>
            <w:tcW w:w="767" w:type="dxa"/>
            <w:shd w:val="clear" w:color="auto" w:fill="FFFFFF" w:themeFill="background1"/>
            <w:vAlign w:val="center"/>
          </w:tcPr>
          <w:p w14:paraId="4DCA6A94" w14:textId="77777777" w:rsidR="008B5310" w:rsidRPr="00CB5B13" w:rsidRDefault="008B5310" w:rsidP="008B7209">
            <w:pPr>
              <w:jc w:val="center"/>
              <w:rPr>
                <w:sz w:val="24"/>
                <w:szCs w:val="24"/>
              </w:rPr>
            </w:pPr>
            <w:r w:rsidRPr="00CB5B13">
              <w:rPr>
                <w:sz w:val="24"/>
                <w:szCs w:val="24"/>
              </w:rPr>
              <w:t xml:space="preserve">0 </w:t>
            </w:r>
          </w:p>
        </w:tc>
        <w:tc>
          <w:tcPr>
            <w:tcW w:w="850" w:type="dxa"/>
            <w:shd w:val="clear" w:color="auto" w:fill="FFFFFF" w:themeFill="background1"/>
            <w:vAlign w:val="center"/>
          </w:tcPr>
          <w:p w14:paraId="69678FF9" w14:textId="77777777" w:rsidR="008B5310" w:rsidRPr="00CB5B13" w:rsidRDefault="00764C76" w:rsidP="008B7209">
            <w:pPr>
              <w:jc w:val="center"/>
              <w:rPr>
                <w:sz w:val="24"/>
                <w:szCs w:val="24"/>
              </w:rPr>
            </w:pPr>
            <w:r w:rsidRPr="00CB5B13">
              <w:rPr>
                <w:sz w:val="24"/>
                <w:szCs w:val="24"/>
              </w:rPr>
              <w:t>0</w:t>
            </w:r>
          </w:p>
        </w:tc>
        <w:tc>
          <w:tcPr>
            <w:tcW w:w="650" w:type="dxa"/>
            <w:shd w:val="clear" w:color="auto" w:fill="FFFFFF" w:themeFill="background1"/>
            <w:vAlign w:val="center"/>
          </w:tcPr>
          <w:p w14:paraId="450B25FD" w14:textId="77777777" w:rsidR="008B5310" w:rsidRPr="00CB5B13" w:rsidRDefault="008B5310" w:rsidP="008B7209">
            <w:pPr>
              <w:jc w:val="center"/>
              <w:rPr>
                <w:sz w:val="24"/>
                <w:szCs w:val="24"/>
              </w:rPr>
            </w:pPr>
            <w:r w:rsidRPr="00CB5B13">
              <w:rPr>
                <w:sz w:val="24"/>
                <w:szCs w:val="24"/>
              </w:rPr>
              <w:t>0</w:t>
            </w:r>
          </w:p>
        </w:tc>
        <w:tc>
          <w:tcPr>
            <w:tcW w:w="709" w:type="dxa"/>
            <w:shd w:val="clear" w:color="auto" w:fill="FFFFFF" w:themeFill="background1"/>
            <w:vAlign w:val="center"/>
          </w:tcPr>
          <w:p w14:paraId="57BD2F47" w14:textId="77777777" w:rsidR="008B5310" w:rsidRPr="00CB5B13" w:rsidRDefault="008B5310" w:rsidP="008B7209">
            <w:pPr>
              <w:jc w:val="center"/>
              <w:rPr>
                <w:sz w:val="24"/>
                <w:szCs w:val="24"/>
              </w:rPr>
            </w:pPr>
            <w:r w:rsidRPr="00CB5B13">
              <w:rPr>
                <w:sz w:val="24"/>
                <w:szCs w:val="24"/>
              </w:rPr>
              <w:t>0</w:t>
            </w:r>
          </w:p>
        </w:tc>
        <w:tc>
          <w:tcPr>
            <w:tcW w:w="709" w:type="dxa"/>
            <w:shd w:val="clear" w:color="auto" w:fill="FFFFFF" w:themeFill="background1"/>
            <w:vAlign w:val="center"/>
          </w:tcPr>
          <w:p w14:paraId="0FCBA4DE" w14:textId="77777777" w:rsidR="008B5310" w:rsidRPr="00CB5B13" w:rsidRDefault="008B5310" w:rsidP="008B7209">
            <w:pPr>
              <w:jc w:val="center"/>
              <w:rPr>
                <w:sz w:val="24"/>
                <w:szCs w:val="24"/>
              </w:rPr>
            </w:pPr>
            <w:r w:rsidRPr="00CB5B13">
              <w:rPr>
                <w:sz w:val="24"/>
                <w:szCs w:val="24"/>
              </w:rPr>
              <w:t>23</w:t>
            </w:r>
          </w:p>
        </w:tc>
      </w:tr>
      <w:tr w:rsidR="008B5310" w:rsidRPr="00667BAB" w14:paraId="12CB7E74" w14:textId="77777777" w:rsidTr="00764C76">
        <w:trPr>
          <w:trHeight w:val="982"/>
        </w:trPr>
        <w:tc>
          <w:tcPr>
            <w:tcW w:w="567" w:type="dxa"/>
            <w:shd w:val="clear" w:color="auto" w:fill="FFFFFF" w:themeFill="background1"/>
            <w:vAlign w:val="center"/>
          </w:tcPr>
          <w:p w14:paraId="6792648C" w14:textId="77777777" w:rsidR="008B5310" w:rsidRPr="00667BAB" w:rsidRDefault="008B5310" w:rsidP="008B7209">
            <w:pPr>
              <w:jc w:val="center"/>
              <w:rPr>
                <w:sz w:val="24"/>
                <w:szCs w:val="24"/>
              </w:rPr>
            </w:pPr>
            <w:r w:rsidRPr="00667BAB">
              <w:rPr>
                <w:sz w:val="24"/>
                <w:szCs w:val="24"/>
              </w:rPr>
              <w:t>6.</w:t>
            </w:r>
          </w:p>
        </w:tc>
        <w:tc>
          <w:tcPr>
            <w:tcW w:w="2523" w:type="dxa"/>
            <w:shd w:val="clear" w:color="auto" w:fill="FFFFFF" w:themeFill="background1"/>
            <w:vAlign w:val="center"/>
          </w:tcPr>
          <w:p w14:paraId="76283582" w14:textId="77777777" w:rsidR="008B5310" w:rsidRPr="00667BAB" w:rsidRDefault="008B5310" w:rsidP="00E62D27">
            <w:pPr>
              <w:ind w:left="-136" w:right="-108"/>
              <w:jc w:val="center"/>
              <w:rPr>
                <w:sz w:val="24"/>
                <w:szCs w:val="24"/>
              </w:rPr>
            </w:pPr>
            <w:r w:rsidRPr="00667BAB">
              <w:rPr>
                <w:sz w:val="24"/>
                <w:szCs w:val="24"/>
              </w:rPr>
              <w:t>Количество построенных учреждений культуры</w:t>
            </w:r>
          </w:p>
        </w:tc>
        <w:tc>
          <w:tcPr>
            <w:tcW w:w="1246" w:type="dxa"/>
            <w:shd w:val="clear" w:color="auto" w:fill="FFFFFF" w:themeFill="background1"/>
            <w:vAlign w:val="center"/>
          </w:tcPr>
          <w:p w14:paraId="7F99B695" w14:textId="77777777" w:rsidR="008B5310" w:rsidRPr="00667BAB" w:rsidRDefault="00523DEE" w:rsidP="008B7209">
            <w:pPr>
              <w:jc w:val="center"/>
              <w:rPr>
                <w:sz w:val="24"/>
                <w:szCs w:val="24"/>
              </w:rPr>
            </w:pPr>
            <w:r>
              <w:rPr>
                <w:sz w:val="24"/>
                <w:szCs w:val="24"/>
              </w:rPr>
              <w:t>е</w:t>
            </w:r>
            <w:r w:rsidR="008B5310" w:rsidRPr="00667BAB">
              <w:rPr>
                <w:sz w:val="24"/>
                <w:szCs w:val="24"/>
              </w:rPr>
              <w:t>д</w:t>
            </w:r>
            <w:r>
              <w:rPr>
                <w:sz w:val="24"/>
                <w:szCs w:val="24"/>
              </w:rPr>
              <w:t>.</w:t>
            </w:r>
          </w:p>
        </w:tc>
        <w:tc>
          <w:tcPr>
            <w:tcW w:w="851" w:type="dxa"/>
            <w:shd w:val="clear" w:color="auto" w:fill="FFFFFF" w:themeFill="background1"/>
            <w:vAlign w:val="center"/>
          </w:tcPr>
          <w:p w14:paraId="46FE63CC" w14:textId="77777777" w:rsidR="008B5310" w:rsidRPr="00CB5B13" w:rsidRDefault="008B5310" w:rsidP="008B7209">
            <w:pPr>
              <w:jc w:val="center"/>
              <w:rPr>
                <w:sz w:val="24"/>
                <w:szCs w:val="24"/>
              </w:rPr>
            </w:pPr>
            <w:r w:rsidRPr="00CB5B13">
              <w:rPr>
                <w:sz w:val="24"/>
                <w:szCs w:val="24"/>
              </w:rPr>
              <w:t>2</w:t>
            </w:r>
          </w:p>
        </w:tc>
        <w:tc>
          <w:tcPr>
            <w:tcW w:w="1276" w:type="dxa"/>
            <w:shd w:val="clear" w:color="auto" w:fill="FFFFFF" w:themeFill="background1"/>
            <w:vAlign w:val="center"/>
          </w:tcPr>
          <w:p w14:paraId="284751B7" w14:textId="77777777" w:rsidR="008B5310" w:rsidRPr="00CB5B13" w:rsidRDefault="008B5310" w:rsidP="008B7209">
            <w:pPr>
              <w:jc w:val="center"/>
              <w:rPr>
                <w:sz w:val="24"/>
                <w:szCs w:val="24"/>
              </w:rPr>
            </w:pPr>
            <w:r w:rsidRPr="00CB5B13">
              <w:rPr>
                <w:sz w:val="24"/>
                <w:szCs w:val="24"/>
              </w:rPr>
              <w:t>0</w:t>
            </w:r>
          </w:p>
        </w:tc>
        <w:tc>
          <w:tcPr>
            <w:tcW w:w="767" w:type="dxa"/>
            <w:shd w:val="clear" w:color="auto" w:fill="FFFFFF" w:themeFill="background1"/>
            <w:vAlign w:val="center"/>
          </w:tcPr>
          <w:p w14:paraId="5316B3B1" w14:textId="77777777" w:rsidR="008B5310" w:rsidRPr="00CB5B13" w:rsidRDefault="008B5310" w:rsidP="008B7209">
            <w:pPr>
              <w:jc w:val="center"/>
              <w:rPr>
                <w:sz w:val="24"/>
                <w:szCs w:val="24"/>
              </w:rPr>
            </w:pPr>
            <w:r w:rsidRPr="00CB5B13">
              <w:rPr>
                <w:sz w:val="24"/>
                <w:szCs w:val="24"/>
              </w:rPr>
              <w:t>1</w:t>
            </w:r>
          </w:p>
        </w:tc>
        <w:tc>
          <w:tcPr>
            <w:tcW w:w="850" w:type="dxa"/>
            <w:shd w:val="clear" w:color="auto" w:fill="FFFFFF" w:themeFill="background1"/>
            <w:vAlign w:val="center"/>
          </w:tcPr>
          <w:p w14:paraId="28F881D1" w14:textId="77777777" w:rsidR="008B5310" w:rsidRPr="00CB5B13" w:rsidRDefault="008B5310" w:rsidP="008B7209">
            <w:pPr>
              <w:jc w:val="center"/>
              <w:rPr>
                <w:sz w:val="24"/>
                <w:szCs w:val="24"/>
              </w:rPr>
            </w:pPr>
            <w:r w:rsidRPr="00CB5B13">
              <w:rPr>
                <w:sz w:val="24"/>
                <w:szCs w:val="24"/>
              </w:rPr>
              <w:t>0</w:t>
            </w:r>
          </w:p>
        </w:tc>
        <w:tc>
          <w:tcPr>
            <w:tcW w:w="650" w:type="dxa"/>
            <w:shd w:val="clear" w:color="auto" w:fill="FFFFFF" w:themeFill="background1"/>
            <w:vAlign w:val="center"/>
          </w:tcPr>
          <w:p w14:paraId="6098F3B5" w14:textId="77777777" w:rsidR="008B5310" w:rsidRPr="00CB5B13" w:rsidRDefault="008B5310" w:rsidP="008B7209">
            <w:pPr>
              <w:rPr>
                <w:sz w:val="24"/>
                <w:szCs w:val="24"/>
              </w:rPr>
            </w:pPr>
            <w:r w:rsidRPr="00CB5B13">
              <w:rPr>
                <w:sz w:val="24"/>
                <w:szCs w:val="24"/>
              </w:rPr>
              <w:t>0</w:t>
            </w:r>
          </w:p>
        </w:tc>
        <w:tc>
          <w:tcPr>
            <w:tcW w:w="709" w:type="dxa"/>
            <w:shd w:val="clear" w:color="auto" w:fill="FFFFFF" w:themeFill="background1"/>
            <w:vAlign w:val="center"/>
          </w:tcPr>
          <w:p w14:paraId="66CA5D37" w14:textId="77777777" w:rsidR="008B5310" w:rsidRPr="00CB5B13" w:rsidRDefault="008B5310" w:rsidP="008B7209">
            <w:pPr>
              <w:jc w:val="center"/>
              <w:rPr>
                <w:sz w:val="24"/>
                <w:szCs w:val="24"/>
              </w:rPr>
            </w:pPr>
            <w:r w:rsidRPr="00CB5B13">
              <w:rPr>
                <w:sz w:val="24"/>
                <w:szCs w:val="24"/>
              </w:rPr>
              <w:t>1</w:t>
            </w:r>
          </w:p>
        </w:tc>
        <w:tc>
          <w:tcPr>
            <w:tcW w:w="709" w:type="dxa"/>
            <w:shd w:val="clear" w:color="auto" w:fill="FFFFFF" w:themeFill="background1"/>
            <w:vAlign w:val="center"/>
          </w:tcPr>
          <w:p w14:paraId="7C66E77C" w14:textId="77777777" w:rsidR="008B5310" w:rsidRPr="00CB5B13" w:rsidRDefault="008B5310" w:rsidP="008B7209">
            <w:pPr>
              <w:jc w:val="center"/>
              <w:rPr>
                <w:sz w:val="24"/>
                <w:szCs w:val="24"/>
              </w:rPr>
            </w:pPr>
            <w:r w:rsidRPr="00CB5B13">
              <w:rPr>
                <w:sz w:val="24"/>
                <w:szCs w:val="24"/>
              </w:rPr>
              <w:t>0</w:t>
            </w:r>
          </w:p>
        </w:tc>
      </w:tr>
      <w:tr w:rsidR="008B5310" w:rsidRPr="00667BAB" w14:paraId="036282EB" w14:textId="77777777" w:rsidTr="00764C76">
        <w:trPr>
          <w:trHeight w:val="982"/>
        </w:trPr>
        <w:tc>
          <w:tcPr>
            <w:tcW w:w="567" w:type="dxa"/>
            <w:shd w:val="clear" w:color="auto" w:fill="FFFFFF" w:themeFill="background1"/>
            <w:vAlign w:val="center"/>
          </w:tcPr>
          <w:p w14:paraId="23BEEC1A" w14:textId="77777777" w:rsidR="008B5310" w:rsidRPr="00667BAB" w:rsidRDefault="008B5310" w:rsidP="008B7209">
            <w:pPr>
              <w:jc w:val="center"/>
              <w:rPr>
                <w:sz w:val="24"/>
                <w:szCs w:val="24"/>
              </w:rPr>
            </w:pPr>
            <w:r w:rsidRPr="00667BAB">
              <w:rPr>
                <w:sz w:val="24"/>
                <w:szCs w:val="24"/>
              </w:rPr>
              <w:t>7.</w:t>
            </w:r>
          </w:p>
        </w:tc>
        <w:tc>
          <w:tcPr>
            <w:tcW w:w="2523" w:type="dxa"/>
            <w:shd w:val="clear" w:color="auto" w:fill="FFFFFF" w:themeFill="background1"/>
            <w:vAlign w:val="center"/>
          </w:tcPr>
          <w:p w14:paraId="6E74719E" w14:textId="77777777" w:rsidR="008B5310" w:rsidRPr="00667BAB" w:rsidRDefault="008B5310" w:rsidP="00E62D27">
            <w:pPr>
              <w:ind w:left="-136" w:right="-108"/>
              <w:jc w:val="center"/>
              <w:rPr>
                <w:sz w:val="24"/>
                <w:szCs w:val="24"/>
              </w:rPr>
            </w:pPr>
            <w:r w:rsidRPr="00667BAB">
              <w:rPr>
                <w:sz w:val="24"/>
                <w:szCs w:val="24"/>
              </w:rPr>
              <w:t>Протяженность реконструированных объектов инженерной инфраструктуры</w:t>
            </w:r>
          </w:p>
        </w:tc>
        <w:tc>
          <w:tcPr>
            <w:tcW w:w="1246" w:type="dxa"/>
            <w:shd w:val="clear" w:color="auto" w:fill="FFFFFF" w:themeFill="background1"/>
            <w:vAlign w:val="center"/>
          </w:tcPr>
          <w:p w14:paraId="0437A1E1" w14:textId="77777777" w:rsidR="008B5310" w:rsidRPr="00667BAB" w:rsidRDefault="008B5310" w:rsidP="008B7209">
            <w:pPr>
              <w:jc w:val="center"/>
              <w:rPr>
                <w:sz w:val="24"/>
                <w:szCs w:val="24"/>
              </w:rPr>
            </w:pPr>
            <w:r w:rsidRPr="00667BAB">
              <w:rPr>
                <w:sz w:val="24"/>
                <w:szCs w:val="24"/>
              </w:rPr>
              <w:t>км</w:t>
            </w:r>
          </w:p>
        </w:tc>
        <w:tc>
          <w:tcPr>
            <w:tcW w:w="851" w:type="dxa"/>
            <w:shd w:val="clear" w:color="auto" w:fill="auto"/>
            <w:vAlign w:val="center"/>
          </w:tcPr>
          <w:p w14:paraId="6549E25E" w14:textId="77777777" w:rsidR="008B5310" w:rsidRPr="00667BAB" w:rsidRDefault="008B5310" w:rsidP="008B7209">
            <w:pPr>
              <w:jc w:val="center"/>
              <w:rPr>
                <w:sz w:val="24"/>
                <w:szCs w:val="24"/>
              </w:rPr>
            </w:pPr>
            <w:r w:rsidRPr="00667BAB">
              <w:rPr>
                <w:sz w:val="24"/>
                <w:szCs w:val="24"/>
              </w:rPr>
              <w:t>30</w:t>
            </w:r>
          </w:p>
        </w:tc>
        <w:tc>
          <w:tcPr>
            <w:tcW w:w="1276" w:type="dxa"/>
            <w:shd w:val="clear" w:color="auto" w:fill="FFFFFF" w:themeFill="background1"/>
            <w:vAlign w:val="center"/>
          </w:tcPr>
          <w:p w14:paraId="5E7E21BD" w14:textId="77777777" w:rsidR="008B5310" w:rsidRPr="00667BAB" w:rsidRDefault="008B5310" w:rsidP="008B7209">
            <w:pPr>
              <w:jc w:val="center"/>
              <w:rPr>
                <w:sz w:val="24"/>
                <w:szCs w:val="24"/>
              </w:rPr>
            </w:pPr>
            <w:r w:rsidRPr="00667BAB">
              <w:rPr>
                <w:sz w:val="24"/>
                <w:szCs w:val="24"/>
              </w:rPr>
              <w:t>0</w:t>
            </w:r>
          </w:p>
        </w:tc>
        <w:tc>
          <w:tcPr>
            <w:tcW w:w="767" w:type="dxa"/>
            <w:shd w:val="clear" w:color="auto" w:fill="FFFFFF" w:themeFill="background1"/>
            <w:vAlign w:val="center"/>
          </w:tcPr>
          <w:p w14:paraId="27E13796" w14:textId="77777777" w:rsidR="008B5310" w:rsidRPr="00667BAB" w:rsidRDefault="008B5310" w:rsidP="008B7209">
            <w:pPr>
              <w:jc w:val="center"/>
              <w:rPr>
                <w:sz w:val="24"/>
                <w:szCs w:val="24"/>
              </w:rPr>
            </w:pPr>
            <w:r w:rsidRPr="00667BAB">
              <w:rPr>
                <w:sz w:val="24"/>
                <w:szCs w:val="24"/>
              </w:rPr>
              <w:t>0</w:t>
            </w:r>
          </w:p>
        </w:tc>
        <w:tc>
          <w:tcPr>
            <w:tcW w:w="850" w:type="dxa"/>
            <w:shd w:val="clear" w:color="auto" w:fill="FFFFFF" w:themeFill="background1"/>
            <w:vAlign w:val="center"/>
          </w:tcPr>
          <w:p w14:paraId="061E4CDD" w14:textId="77777777" w:rsidR="008B5310" w:rsidRPr="00667BAB" w:rsidRDefault="008B5310" w:rsidP="008B7209">
            <w:pPr>
              <w:jc w:val="center"/>
              <w:rPr>
                <w:sz w:val="24"/>
                <w:szCs w:val="24"/>
              </w:rPr>
            </w:pPr>
            <w:r w:rsidRPr="00667BAB">
              <w:rPr>
                <w:sz w:val="24"/>
                <w:szCs w:val="24"/>
              </w:rPr>
              <w:t>0</w:t>
            </w:r>
          </w:p>
        </w:tc>
        <w:tc>
          <w:tcPr>
            <w:tcW w:w="650" w:type="dxa"/>
            <w:shd w:val="clear" w:color="auto" w:fill="FFFFFF" w:themeFill="background1"/>
            <w:vAlign w:val="center"/>
          </w:tcPr>
          <w:p w14:paraId="537765D1" w14:textId="77777777" w:rsidR="008B5310" w:rsidRPr="00667BAB" w:rsidRDefault="008B5310" w:rsidP="008B7209">
            <w:pPr>
              <w:rPr>
                <w:sz w:val="24"/>
                <w:szCs w:val="24"/>
              </w:rPr>
            </w:pPr>
            <w:r w:rsidRPr="00667BAB">
              <w:rPr>
                <w:sz w:val="24"/>
                <w:szCs w:val="24"/>
              </w:rPr>
              <w:t>0</w:t>
            </w:r>
          </w:p>
        </w:tc>
        <w:tc>
          <w:tcPr>
            <w:tcW w:w="709" w:type="dxa"/>
            <w:shd w:val="clear" w:color="auto" w:fill="FFFFFF" w:themeFill="background1"/>
            <w:vAlign w:val="center"/>
          </w:tcPr>
          <w:p w14:paraId="2689F139" w14:textId="77777777" w:rsidR="008B5310" w:rsidRPr="00667BAB" w:rsidRDefault="008B5310" w:rsidP="008B7209">
            <w:pPr>
              <w:jc w:val="center"/>
              <w:rPr>
                <w:sz w:val="24"/>
                <w:szCs w:val="24"/>
              </w:rPr>
            </w:pPr>
            <w:r w:rsidRPr="00667BAB">
              <w:rPr>
                <w:sz w:val="24"/>
                <w:szCs w:val="24"/>
              </w:rPr>
              <w:t>0</w:t>
            </w:r>
          </w:p>
        </w:tc>
        <w:tc>
          <w:tcPr>
            <w:tcW w:w="709" w:type="dxa"/>
            <w:shd w:val="clear" w:color="auto" w:fill="FFFFFF" w:themeFill="background1"/>
            <w:vAlign w:val="center"/>
          </w:tcPr>
          <w:p w14:paraId="14F7D992" w14:textId="77777777" w:rsidR="008B5310" w:rsidRPr="00667BAB" w:rsidRDefault="008B5310" w:rsidP="008B7209">
            <w:pPr>
              <w:rPr>
                <w:sz w:val="24"/>
                <w:szCs w:val="24"/>
              </w:rPr>
            </w:pPr>
            <w:r w:rsidRPr="00667BAB">
              <w:rPr>
                <w:sz w:val="24"/>
                <w:szCs w:val="24"/>
              </w:rPr>
              <w:t>30</w:t>
            </w:r>
          </w:p>
        </w:tc>
      </w:tr>
      <w:tr w:rsidR="008B5310" w:rsidRPr="00667BAB" w14:paraId="5E2FBAE8" w14:textId="77777777" w:rsidTr="00764C76">
        <w:trPr>
          <w:trHeight w:val="982"/>
        </w:trPr>
        <w:tc>
          <w:tcPr>
            <w:tcW w:w="567" w:type="dxa"/>
            <w:shd w:val="clear" w:color="auto" w:fill="FFFFFF" w:themeFill="background1"/>
            <w:vAlign w:val="center"/>
          </w:tcPr>
          <w:p w14:paraId="754532C8" w14:textId="77777777" w:rsidR="008B5310" w:rsidRPr="00667BAB" w:rsidRDefault="008B5310" w:rsidP="008B7209">
            <w:pPr>
              <w:jc w:val="center"/>
              <w:rPr>
                <w:sz w:val="24"/>
                <w:szCs w:val="24"/>
              </w:rPr>
            </w:pPr>
            <w:r w:rsidRPr="00667BAB">
              <w:rPr>
                <w:sz w:val="24"/>
                <w:szCs w:val="24"/>
              </w:rPr>
              <w:t>8.</w:t>
            </w:r>
          </w:p>
        </w:tc>
        <w:tc>
          <w:tcPr>
            <w:tcW w:w="2523" w:type="dxa"/>
            <w:shd w:val="clear" w:color="auto" w:fill="FFFFFF" w:themeFill="background1"/>
            <w:vAlign w:val="center"/>
          </w:tcPr>
          <w:p w14:paraId="7ABA1272" w14:textId="77777777" w:rsidR="008B5310" w:rsidRPr="00667BAB" w:rsidRDefault="008B5310" w:rsidP="00E62D27">
            <w:pPr>
              <w:ind w:left="-136" w:right="-108"/>
              <w:jc w:val="center"/>
              <w:rPr>
                <w:sz w:val="24"/>
                <w:szCs w:val="24"/>
              </w:rPr>
            </w:pPr>
            <w:r w:rsidRPr="00667BAB">
              <w:rPr>
                <w:sz w:val="24"/>
                <w:szCs w:val="24"/>
              </w:rPr>
              <w:t>Количество построенных спортивных сооружений</w:t>
            </w:r>
          </w:p>
        </w:tc>
        <w:tc>
          <w:tcPr>
            <w:tcW w:w="1246" w:type="dxa"/>
            <w:shd w:val="clear" w:color="auto" w:fill="FFFFFF" w:themeFill="background1"/>
            <w:vAlign w:val="center"/>
          </w:tcPr>
          <w:p w14:paraId="4F629FEA" w14:textId="77777777" w:rsidR="008B5310" w:rsidRPr="00667BAB" w:rsidRDefault="008B5310" w:rsidP="008B7209">
            <w:pPr>
              <w:jc w:val="center"/>
              <w:rPr>
                <w:sz w:val="24"/>
                <w:szCs w:val="24"/>
              </w:rPr>
            </w:pPr>
            <w:r w:rsidRPr="00667BAB">
              <w:rPr>
                <w:sz w:val="24"/>
                <w:szCs w:val="24"/>
              </w:rPr>
              <w:t>ед.</w:t>
            </w:r>
          </w:p>
        </w:tc>
        <w:tc>
          <w:tcPr>
            <w:tcW w:w="851" w:type="dxa"/>
            <w:shd w:val="clear" w:color="auto" w:fill="FFFFFF" w:themeFill="background1"/>
            <w:vAlign w:val="center"/>
          </w:tcPr>
          <w:p w14:paraId="159DC1A1" w14:textId="77777777" w:rsidR="008B5310" w:rsidRPr="00667BAB" w:rsidRDefault="008B5310" w:rsidP="008B7209">
            <w:pPr>
              <w:jc w:val="center"/>
              <w:rPr>
                <w:sz w:val="24"/>
                <w:szCs w:val="24"/>
              </w:rPr>
            </w:pPr>
            <w:r w:rsidRPr="00667BAB">
              <w:rPr>
                <w:sz w:val="24"/>
                <w:szCs w:val="24"/>
              </w:rPr>
              <w:t>1</w:t>
            </w:r>
          </w:p>
        </w:tc>
        <w:tc>
          <w:tcPr>
            <w:tcW w:w="1276" w:type="dxa"/>
            <w:shd w:val="clear" w:color="auto" w:fill="FFFFFF" w:themeFill="background1"/>
            <w:vAlign w:val="center"/>
          </w:tcPr>
          <w:p w14:paraId="601A0D5C" w14:textId="77777777" w:rsidR="008B5310" w:rsidRPr="00667BAB" w:rsidRDefault="008B5310" w:rsidP="008B7209">
            <w:pPr>
              <w:jc w:val="center"/>
              <w:rPr>
                <w:sz w:val="24"/>
                <w:szCs w:val="24"/>
              </w:rPr>
            </w:pPr>
            <w:r w:rsidRPr="00667BAB">
              <w:rPr>
                <w:sz w:val="24"/>
                <w:szCs w:val="24"/>
              </w:rPr>
              <w:t>0</w:t>
            </w:r>
          </w:p>
        </w:tc>
        <w:tc>
          <w:tcPr>
            <w:tcW w:w="767" w:type="dxa"/>
            <w:shd w:val="clear" w:color="auto" w:fill="FFFFFF" w:themeFill="background1"/>
            <w:vAlign w:val="center"/>
          </w:tcPr>
          <w:p w14:paraId="627F7463" w14:textId="77777777" w:rsidR="008B5310" w:rsidRPr="00667BAB" w:rsidRDefault="008B5310" w:rsidP="008B7209">
            <w:pPr>
              <w:jc w:val="center"/>
              <w:rPr>
                <w:sz w:val="24"/>
                <w:szCs w:val="24"/>
              </w:rPr>
            </w:pPr>
            <w:r w:rsidRPr="00667BAB">
              <w:rPr>
                <w:sz w:val="24"/>
                <w:szCs w:val="24"/>
              </w:rPr>
              <w:t>0</w:t>
            </w:r>
          </w:p>
        </w:tc>
        <w:tc>
          <w:tcPr>
            <w:tcW w:w="850" w:type="dxa"/>
            <w:shd w:val="clear" w:color="auto" w:fill="FFFFFF" w:themeFill="background1"/>
            <w:vAlign w:val="center"/>
          </w:tcPr>
          <w:p w14:paraId="4EA0DE5E" w14:textId="77777777" w:rsidR="008B5310" w:rsidRPr="00CB5B13" w:rsidRDefault="008B5310" w:rsidP="008B7209">
            <w:pPr>
              <w:jc w:val="center"/>
              <w:rPr>
                <w:sz w:val="24"/>
                <w:szCs w:val="24"/>
              </w:rPr>
            </w:pPr>
            <w:r w:rsidRPr="00CB5B13">
              <w:rPr>
                <w:sz w:val="24"/>
                <w:szCs w:val="24"/>
              </w:rPr>
              <w:t>1</w:t>
            </w:r>
          </w:p>
        </w:tc>
        <w:tc>
          <w:tcPr>
            <w:tcW w:w="650" w:type="dxa"/>
            <w:shd w:val="clear" w:color="auto" w:fill="FFFFFF" w:themeFill="background1"/>
            <w:vAlign w:val="center"/>
          </w:tcPr>
          <w:p w14:paraId="0C7FA547" w14:textId="77777777" w:rsidR="008B5310" w:rsidRPr="00667BAB" w:rsidRDefault="008B5310" w:rsidP="008B7209">
            <w:pPr>
              <w:rPr>
                <w:sz w:val="24"/>
                <w:szCs w:val="24"/>
              </w:rPr>
            </w:pPr>
            <w:r w:rsidRPr="00667BAB">
              <w:rPr>
                <w:sz w:val="24"/>
                <w:szCs w:val="24"/>
              </w:rPr>
              <w:t>0</w:t>
            </w:r>
          </w:p>
        </w:tc>
        <w:tc>
          <w:tcPr>
            <w:tcW w:w="709" w:type="dxa"/>
            <w:shd w:val="clear" w:color="auto" w:fill="FFFFFF" w:themeFill="background1"/>
            <w:vAlign w:val="center"/>
          </w:tcPr>
          <w:p w14:paraId="17F44234" w14:textId="77777777" w:rsidR="008B5310" w:rsidRPr="00667BAB" w:rsidRDefault="008B5310" w:rsidP="008B7209">
            <w:pPr>
              <w:jc w:val="center"/>
              <w:rPr>
                <w:sz w:val="24"/>
                <w:szCs w:val="24"/>
              </w:rPr>
            </w:pPr>
            <w:r w:rsidRPr="00667BAB">
              <w:rPr>
                <w:sz w:val="24"/>
                <w:szCs w:val="24"/>
              </w:rPr>
              <w:t>0</w:t>
            </w:r>
          </w:p>
        </w:tc>
        <w:tc>
          <w:tcPr>
            <w:tcW w:w="709" w:type="dxa"/>
            <w:shd w:val="clear" w:color="auto" w:fill="FFFFFF" w:themeFill="background1"/>
            <w:vAlign w:val="center"/>
          </w:tcPr>
          <w:p w14:paraId="109C7B38" w14:textId="77777777" w:rsidR="008B5310" w:rsidRPr="00CB5B13" w:rsidRDefault="008B5310" w:rsidP="008B7209">
            <w:pPr>
              <w:jc w:val="center"/>
              <w:rPr>
                <w:sz w:val="24"/>
                <w:szCs w:val="24"/>
              </w:rPr>
            </w:pPr>
            <w:r w:rsidRPr="00CB5B13">
              <w:rPr>
                <w:sz w:val="24"/>
                <w:szCs w:val="24"/>
              </w:rPr>
              <w:t>0</w:t>
            </w:r>
          </w:p>
        </w:tc>
      </w:tr>
      <w:tr w:rsidR="008B5310" w:rsidRPr="00667BAB" w14:paraId="70469D90" w14:textId="77777777" w:rsidTr="00764C76">
        <w:trPr>
          <w:trHeight w:val="982"/>
        </w:trPr>
        <w:tc>
          <w:tcPr>
            <w:tcW w:w="567" w:type="dxa"/>
            <w:shd w:val="clear" w:color="auto" w:fill="FFFFFF" w:themeFill="background1"/>
            <w:vAlign w:val="center"/>
          </w:tcPr>
          <w:p w14:paraId="68222C86" w14:textId="77777777" w:rsidR="008B5310" w:rsidRPr="00667BAB" w:rsidRDefault="008B5310" w:rsidP="008B7209">
            <w:pPr>
              <w:jc w:val="center"/>
              <w:rPr>
                <w:sz w:val="24"/>
                <w:szCs w:val="24"/>
              </w:rPr>
            </w:pPr>
            <w:r w:rsidRPr="00667BAB">
              <w:rPr>
                <w:sz w:val="24"/>
                <w:szCs w:val="24"/>
              </w:rPr>
              <w:t>9.</w:t>
            </w:r>
          </w:p>
        </w:tc>
        <w:tc>
          <w:tcPr>
            <w:tcW w:w="2523" w:type="dxa"/>
            <w:shd w:val="clear" w:color="auto" w:fill="FFFFFF" w:themeFill="background1"/>
            <w:vAlign w:val="center"/>
          </w:tcPr>
          <w:p w14:paraId="0212ED25" w14:textId="77777777" w:rsidR="008B5310" w:rsidRPr="00667BAB" w:rsidRDefault="008B5310" w:rsidP="00E62D27">
            <w:pPr>
              <w:ind w:left="-136" w:right="-108"/>
              <w:jc w:val="center"/>
              <w:rPr>
                <w:sz w:val="24"/>
                <w:szCs w:val="24"/>
              </w:rPr>
            </w:pPr>
            <w:r w:rsidRPr="00667BAB">
              <w:rPr>
                <w:sz w:val="24"/>
                <w:szCs w:val="24"/>
              </w:rPr>
              <w:t xml:space="preserve">Количество </w:t>
            </w:r>
            <w:proofErr w:type="spellStart"/>
            <w:proofErr w:type="gramStart"/>
            <w:r w:rsidRPr="00667BAB">
              <w:rPr>
                <w:sz w:val="24"/>
                <w:szCs w:val="24"/>
              </w:rPr>
              <w:t>спортив</w:t>
            </w:r>
            <w:proofErr w:type="spellEnd"/>
            <w:r w:rsidR="007A69EA">
              <w:rPr>
                <w:sz w:val="24"/>
                <w:szCs w:val="24"/>
              </w:rPr>
              <w:t xml:space="preserve">- </w:t>
            </w:r>
            <w:proofErr w:type="spellStart"/>
            <w:r w:rsidRPr="00667BAB">
              <w:rPr>
                <w:sz w:val="24"/>
                <w:szCs w:val="24"/>
              </w:rPr>
              <w:t>ных</w:t>
            </w:r>
            <w:proofErr w:type="spellEnd"/>
            <w:proofErr w:type="gramEnd"/>
            <w:r w:rsidRPr="00667BAB">
              <w:rPr>
                <w:sz w:val="24"/>
                <w:szCs w:val="24"/>
              </w:rPr>
              <w:t xml:space="preserve"> сооружений, в которых проведен капитальный ремонт/реконструкция</w:t>
            </w:r>
          </w:p>
        </w:tc>
        <w:tc>
          <w:tcPr>
            <w:tcW w:w="1246" w:type="dxa"/>
            <w:shd w:val="clear" w:color="auto" w:fill="FFFFFF" w:themeFill="background1"/>
            <w:vAlign w:val="center"/>
          </w:tcPr>
          <w:p w14:paraId="2B205D77" w14:textId="77777777" w:rsidR="008B5310" w:rsidRPr="00667BAB" w:rsidRDefault="008B5310" w:rsidP="008B7209">
            <w:pPr>
              <w:jc w:val="center"/>
              <w:rPr>
                <w:sz w:val="24"/>
                <w:szCs w:val="24"/>
              </w:rPr>
            </w:pPr>
            <w:r w:rsidRPr="00667BAB">
              <w:rPr>
                <w:sz w:val="24"/>
                <w:szCs w:val="24"/>
              </w:rPr>
              <w:t>ед.</w:t>
            </w:r>
          </w:p>
        </w:tc>
        <w:tc>
          <w:tcPr>
            <w:tcW w:w="851" w:type="dxa"/>
            <w:shd w:val="clear" w:color="auto" w:fill="FFFFFF" w:themeFill="background1"/>
            <w:vAlign w:val="center"/>
          </w:tcPr>
          <w:p w14:paraId="13AE5A7A" w14:textId="77777777" w:rsidR="008B5310" w:rsidRPr="00667BAB" w:rsidRDefault="008B5310" w:rsidP="008B7209">
            <w:pPr>
              <w:jc w:val="center"/>
              <w:rPr>
                <w:sz w:val="24"/>
                <w:szCs w:val="24"/>
              </w:rPr>
            </w:pPr>
            <w:r w:rsidRPr="00667BAB">
              <w:rPr>
                <w:sz w:val="24"/>
                <w:szCs w:val="24"/>
              </w:rPr>
              <w:t>1</w:t>
            </w:r>
          </w:p>
        </w:tc>
        <w:tc>
          <w:tcPr>
            <w:tcW w:w="1276" w:type="dxa"/>
            <w:shd w:val="clear" w:color="auto" w:fill="FFFFFF" w:themeFill="background1"/>
            <w:vAlign w:val="center"/>
          </w:tcPr>
          <w:p w14:paraId="22D1C64D" w14:textId="77777777" w:rsidR="008B5310" w:rsidRPr="00667BAB" w:rsidRDefault="008B5310" w:rsidP="008B7209">
            <w:pPr>
              <w:jc w:val="center"/>
              <w:rPr>
                <w:sz w:val="24"/>
                <w:szCs w:val="24"/>
              </w:rPr>
            </w:pPr>
            <w:r w:rsidRPr="00667BAB">
              <w:rPr>
                <w:sz w:val="24"/>
                <w:szCs w:val="24"/>
              </w:rPr>
              <w:t>0</w:t>
            </w:r>
          </w:p>
        </w:tc>
        <w:tc>
          <w:tcPr>
            <w:tcW w:w="767" w:type="dxa"/>
            <w:shd w:val="clear" w:color="auto" w:fill="FFFFFF" w:themeFill="background1"/>
            <w:vAlign w:val="center"/>
          </w:tcPr>
          <w:p w14:paraId="64B1327D" w14:textId="77777777" w:rsidR="008B5310" w:rsidRPr="00667BAB" w:rsidRDefault="008B5310" w:rsidP="008B7209">
            <w:pPr>
              <w:jc w:val="center"/>
              <w:rPr>
                <w:sz w:val="24"/>
                <w:szCs w:val="24"/>
              </w:rPr>
            </w:pPr>
            <w:r w:rsidRPr="00667BAB">
              <w:rPr>
                <w:sz w:val="24"/>
                <w:szCs w:val="24"/>
              </w:rPr>
              <w:t>0</w:t>
            </w:r>
          </w:p>
        </w:tc>
        <w:tc>
          <w:tcPr>
            <w:tcW w:w="850" w:type="dxa"/>
            <w:shd w:val="clear" w:color="auto" w:fill="FFFFFF" w:themeFill="background1"/>
            <w:vAlign w:val="center"/>
          </w:tcPr>
          <w:p w14:paraId="7CEAE04A" w14:textId="77777777" w:rsidR="008B5310" w:rsidRPr="00667BAB" w:rsidRDefault="008B5310" w:rsidP="008B7209">
            <w:pPr>
              <w:jc w:val="center"/>
              <w:rPr>
                <w:sz w:val="24"/>
                <w:szCs w:val="24"/>
              </w:rPr>
            </w:pPr>
            <w:r w:rsidRPr="00667BAB">
              <w:rPr>
                <w:sz w:val="24"/>
                <w:szCs w:val="24"/>
              </w:rPr>
              <w:t>0</w:t>
            </w:r>
          </w:p>
        </w:tc>
        <w:tc>
          <w:tcPr>
            <w:tcW w:w="650" w:type="dxa"/>
            <w:shd w:val="clear" w:color="auto" w:fill="FFFFFF" w:themeFill="background1"/>
            <w:vAlign w:val="center"/>
          </w:tcPr>
          <w:p w14:paraId="59AB72E3" w14:textId="77777777" w:rsidR="008B5310" w:rsidRPr="00667BAB" w:rsidRDefault="00FA5FFA" w:rsidP="008B7209">
            <w:pPr>
              <w:rPr>
                <w:sz w:val="24"/>
                <w:szCs w:val="24"/>
              </w:rPr>
            </w:pPr>
            <w:r>
              <w:rPr>
                <w:sz w:val="24"/>
                <w:szCs w:val="24"/>
              </w:rPr>
              <w:t>1</w:t>
            </w:r>
          </w:p>
        </w:tc>
        <w:tc>
          <w:tcPr>
            <w:tcW w:w="709" w:type="dxa"/>
            <w:shd w:val="clear" w:color="auto" w:fill="FFFFFF" w:themeFill="background1"/>
            <w:vAlign w:val="center"/>
          </w:tcPr>
          <w:p w14:paraId="21635FFC" w14:textId="77777777" w:rsidR="008B5310" w:rsidRPr="00667BAB" w:rsidRDefault="008B5310" w:rsidP="008B7209">
            <w:pPr>
              <w:jc w:val="center"/>
              <w:rPr>
                <w:sz w:val="24"/>
                <w:szCs w:val="24"/>
              </w:rPr>
            </w:pPr>
            <w:r w:rsidRPr="00667BAB">
              <w:rPr>
                <w:sz w:val="24"/>
                <w:szCs w:val="24"/>
              </w:rPr>
              <w:t>0</w:t>
            </w:r>
          </w:p>
        </w:tc>
        <w:tc>
          <w:tcPr>
            <w:tcW w:w="709" w:type="dxa"/>
            <w:shd w:val="clear" w:color="auto" w:fill="FFFFFF" w:themeFill="background1"/>
            <w:vAlign w:val="center"/>
          </w:tcPr>
          <w:p w14:paraId="7C660123" w14:textId="77777777" w:rsidR="008B5310" w:rsidRPr="00667BAB" w:rsidRDefault="00FA5FFA" w:rsidP="008B7209">
            <w:pPr>
              <w:jc w:val="center"/>
              <w:rPr>
                <w:sz w:val="24"/>
                <w:szCs w:val="24"/>
              </w:rPr>
            </w:pPr>
            <w:r>
              <w:rPr>
                <w:sz w:val="24"/>
                <w:szCs w:val="24"/>
              </w:rPr>
              <w:t>0</w:t>
            </w:r>
          </w:p>
        </w:tc>
      </w:tr>
      <w:tr w:rsidR="008B5310" w:rsidRPr="00667BAB" w14:paraId="5A177FEE" w14:textId="77777777" w:rsidTr="00764C76">
        <w:trPr>
          <w:trHeight w:val="982"/>
        </w:trPr>
        <w:tc>
          <w:tcPr>
            <w:tcW w:w="567" w:type="dxa"/>
            <w:shd w:val="clear" w:color="auto" w:fill="FFFFFF" w:themeFill="background1"/>
            <w:vAlign w:val="center"/>
          </w:tcPr>
          <w:p w14:paraId="60179545" w14:textId="77777777" w:rsidR="008B5310" w:rsidRPr="00667BAB" w:rsidRDefault="008B5310" w:rsidP="008B7209">
            <w:pPr>
              <w:jc w:val="center"/>
              <w:rPr>
                <w:sz w:val="24"/>
                <w:szCs w:val="24"/>
              </w:rPr>
            </w:pPr>
            <w:r w:rsidRPr="00667BAB">
              <w:rPr>
                <w:sz w:val="24"/>
                <w:szCs w:val="24"/>
              </w:rPr>
              <w:t>10.</w:t>
            </w:r>
          </w:p>
        </w:tc>
        <w:tc>
          <w:tcPr>
            <w:tcW w:w="2523" w:type="dxa"/>
            <w:shd w:val="clear" w:color="auto" w:fill="FFFFFF" w:themeFill="background1"/>
            <w:vAlign w:val="center"/>
          </w:tcPr>
          <w:p w14:paraId="03C670EE" w14:textId="77777777" w:rsidR="008B5310" w:rsidRPr="00667BAB" w:rsidRDefault="008B5310" w:rsidP="00E62D27">
            <w:pPr>
              <w:ind w:left="-136" w:right="-108"/>
              <w:jc w:val="center"/>
              <w:rPr>
                <w:sz w:val="24"/>
                <w:szCs w:val="24"/>
              </w:rPr>
            </w:pPr>
            <w:r w:rsidRPr="00667BAB">
              <w:rPr>
                <w:sz w:val="24"/>
                <w:szCs w:val="24"/>
              </w:rPr>
              <w:t>Количество обустроенных пришкольных игровых площадок</w:t>
            </w:r>
          </w:p>
        </w:tc>
        <w:tc>
          <w:tcPr>
            <w:tcW w:w="1246" w:type="dxa"/>
            <w:shd w:val="clear" w:color="auto" w:fill="FFFFFF" w:themeFill="background1"/>
            <w:vAlign w:val="center"/>
          </w:tcPr>
          <w:p w14:paraId="6EE70D69" w14:textId="77777777" w:rsidR="008B5310" w:rsidRPr="00667BAB" w:rsidRDefault="008B5310" w:rsidP="008B7209">
            <w:pPr>
              <w:jc w:val="center"/>
              <w:rPr>
                <w:sz w:val="24"/>
                <w:szCs w:val="24"/>
              </w:rPr>
            </w:pPr>
            <w:r w:rsidRPr="00667BAB">
              <w:rPr>
                <w:sz w:val="24"/>
                <w:szCs w:val="24"/>
              </w:rPr>
              <w:t>ед.</w:t>
            </w:r>
          </w:p>
        </w:tc>
        <w:tc>
          <w:tcPr>
            <w:tcW w:w="851" w:type="dxa"/>
            <w:shd w:val="clear" w:color="auto" w:fill="FFFFFF" w:themeFill="background1"/>
            <w:vAlign w:val="center"/>
          </w:tcPr>
          <w:p w14:paraId="30FA62C4" w14:textId="77777777" w:rsidR="008B5310" w:rsidRPr="00667BAB" w:rsidRDefault="008B5310" w:rsidP="008B7209">
            <w:pPr>
              <w:jc w:val="center"/>
              <w:rPr>
                <w:sz w:val="24"/>
                <w:szCs w:val="24"/>
              </w:rPr>
            </w:pPr>
            <w:r w:rsidRPr="00667BAB">
              <w:rPr>
                <w:sz w:val="24"/>
                <w:szCs w:val="24"/>
              </w:rPr>
              <w:t>10</w:t>
            </w:r>
          </w:p>
        </w:tc>
        <w:tc>
          <w:tcPr>
            <w:tcW w:w="1276" w:type="dxa"/>
            <w:shd w:val="clear" w:color="auto" w:fill="FFFFFF" w:themeFill="background1"/>
            <w:vAlign w:val="center"/>
          </w:tcPr>
          <w:p w14:paraId="10ABC928" w14:textId="77777777" w:rsidR="008B5310" w:rsidRPr="00667BAB" w:rsidRDefault="008B5310" w:rsidP="008B7209">
            <w:pPr>
              <w:jc w:val="center"/>
              <w:rPr>
                <w:sz w:val="24"/>
                <w:szCs w:val="24"/>
              </w:rPr>
            </w:pPr>
            <w:r w:rsidRPr="00667BAB">
              <w:rPr>
                <w:sz w:val="24"/>
                <w:szCs w:val="24"/>
              </w:rPr>
              <w:t>0</w:t>
            </w:r>
          </w:p>
        </w:tc>
        <w:tc>
          <w:tcPr>
            <w:tcW w:w="767" w:type="dxa"/>
            <w:shd w:val="clear" w:color="auto" w:fill="FFFFFF" w:themeFill="background1"/>
            <w:vAlign w:val="center"/>
          </w:tcPr>
          <w:p w14:paraId="2950AFBE" w14:textId="77777777" w:rsidR="008B5310" w:rsidRPr="00667BAB" w:rsidRDefault="008B5310" w:rsidP="008B7209">
            <w:pPr>
              <w:jc w:val="center"/>
              <w:rPr>
                <w:sz w:val="24"/>
                <w:szCs w:val="24"/>
              </w:rPr>
            </w:pPr>
            <w:r w:rsidRPr="00667BAB">
              <w:rPr>
                <w:sz w:val="24"/>
                <w:szCs w:val="24"/>
              </w:rPr>
              <w:t>0</w:t>
            </w:r>
          </w:p>
        </w:tc>
        <w:tc>
          <w:tcPr>
            <w:tcW w:w="850" w:type="dxa"/>
            <w:shd w:val="clear" w:color="auto" w:fill="FFFFFF" w:themeFill="background1"/>
            <w:vAlign w:val="center"/>
          </w:tcPr>
          <w:p w14:paraId="1772C5F2" w14:textId="77777777" w:rsidR="008B5310" w:rsidRPr="00667BAB" w:rsidRDefault="008B5310" w:rsidP="008B7209">
            <w:pPr>
              <w:jc w:val="center"/>
              <w:rPr>
                <w:sz w:val="24"/>
                <w:szCs w:val="24"/>
              </w:rPr>
            </w:pPr>
            <w:r w:rsidRPr="00667BAB">
              <w:rPr>
                <w:sz w:val="24"/>
                <w:szCs w:val="24"/>
              </w:rPr>
              <w:t>5</w:t>
            </w:r>
          </w:p>
        </w:tc>
        <w:tc>
          <w:tcPr>
            <w:tcW w:w="650" w:type="dxa"/>
            <w:shd w:val="clear" w:color="auto" w:fill="FFFFFF" w:themeFill="background1"/>
            <w:vAlign w:val="center"/>
          </w:tcPr>
          <w:p w14:paraId="2920980D" w14:textId="77777777" w:rsidR="008B5310" w:rsidRPr="00667BAB" w:rsidRDefault="008B5310" w:rsidP="008B7209">
            <w:pPr>
              <w:rPr>
                <w:sz w:val="24"/>
                <w:szCs w:val="24"/>
              </w:rPr>
            </w:pPr>
            <w:r w:rsidRPr="00667BAB">
              <w:rPr>
                <w:sz w:val="24"/>
                <w:szCs w:val="24"/>
              </w:rPr>
              <w:t>5</w:t>
            </w:r>
          </w:p>
        </w:tc>
        <w:tc>
          <w:tcPr>
            <w:tcW w:w="709" w:type="dxa"/>
            <w:shd w:val="clear" w:color="auto" w:fill="FFFFFF" w:themeFill="background1"/>
            <w:vAlign w:val="center"/>
          </w:tcPr>
          <w:p w14:paraId="6275FAF8" w14:textId="77777777" w:rsidR="008B5310" w:rsidRPr="00667BAB" w:rsidRDefault="008B5310" w:rsidP="008B7209">
            <w:pPr>
              <w:jc w:val="center"/>
              <w:rPr>
                <w:sz w:val="24"/>
                <w:szCs w:val="24"/>
              </w:rPr>
            </w:pPr>
            <w:r w:rsidRPr="00667BAB">
              <w:rPr>
                <w:sz w:val="24"/>
                <w:szCs w:val="24"/>
              </w:rPr>
              <w:t>0</w:t>
            </w:r>
          </w:p>
        </w:tc>
        <w:tc>
          <w:tcPr>
            <w:tcW w:w="709" w:type="dxa"/>
            <w:shd w:val="clear" w:color="auto" w:fill="FFFFFF" w:themeFill="background1"/>
            <w:vAlign w:val="center"/>
          </w:tcPr>
          <w:p w14:paraId="6329EA89" w14:textId="77777777" w:rsidR="008B5310" w:rsidRPr="00667BAB" w:rsidRDefault="008B5310" w:rsidP="008B7209">
            <w:pPr>
              <w:jc w:val="center"/>
              <w:rPr>
                <w:sz w:val="24"/>
                <w:szCs w:val="24"/>
              </w:rPr>
            </w:pPr>
            <w:r w:rsidRPr="00667BAB">
              <w:rPr>
                <w:sz w:val="24"/>
                <w:szCs w:val="24"/>
              </w:rPr>
              <w:t>0</w:t>
            </w:r>
          </w:p>
        </w:tc>
      </w:tr>
      <w:tr w:rsidR="008B5310" w:rsidRPr="00667BAB" w14:paraId="54A79ED3" w14:textId="77777777" w:rsidTr="00764C76">
        <w:trPr>
          <w:trHeight w:val="982"/>
        </w:trPr>
        <w:tc>
          <w:tcPr>
            <w:tcW w:w="567" w:type="dxa"/>
            <w:shd w:val="clear" w:color="auto" w:fill="FFFFFF" w:themeFill="background1"/>
            <w:vAlign w:val="center"/>
          </w:tcPr>
          <w:p w14:paraId="5293B875" w14:textId="77777777" w:rsidR="008B5310" w:rsidRPr="00667BAB" w:rsidRDefault="008B5310" w:rsidP="008B7209">
            <w:pPr>
              <w:jc w:val="center"/>
              <w:rPr>
                <w:sz w:val="24"/>
                <w:szCs w:val="24"/>
              </w:rPr>
            </w:pPr>
            <w:r w:rsidRPr="00667BAB">
              <w:rPr>
                <w:sz w:val="24"/>
                <w:szCs w:val="24"/>
              </w:rPr>
              <w:t>11.</w:t>
            </w:r>
          </w:p>
        </w:tc>
        <w:tc>
          <w:tcPr>
            <w:tcW w:w="2523" w:type="dxa"/>
            <w:shd w:val="clear" w:color="auto" w:fill="FFFFFF" w:themeFill="background1"/>
            <w:vAlign w:val="center"/>
          </w:tcPr>
          <w:p w14:paraId="08184908" w14:textId="77777777" w:rsidR="008B5310" w:rsidRPr="00667BAB" w:rsidRDefault="008B5310" w:rsidP="00E62D27">
            <w:pPr>
              <w:ind w:left="-136" w:right="-108"/>
              <w:jc w:val="center"/>
              <w:rPr>
                <w:sz w:val="24"/>
                <w:szCs w:val="24"/>
              </w:rPr>
            </w:pPr>
            <w:r w:rsidRPr="00667BAB">
              <w:rPr>
                <w:sz w:val="24"/>
                <w:szCs w:val="24"/>
              </w:rPr>
              <w:t>Протяженность построенных дорог города</w:t>
            </w:r>
          </w:p>
        </w:tc>
        <w:tc>
          <w:tcPr>
            <w:tcW w:w="1246" w:type="dxa"/>
            <w:shd w:val="clear" w:color="auto" w:fill="FFFFFF" w:themeFill="background1"/>
            <w:vAlign w:val="center"/>
          </w:tcPr>
          <w:p w14:paraId="26B67A4B" w14:textId="77777777" w:rsidR="008B5310" w:rsidRPr="00667BAB" w:rsidRDefault="008B5310" w:rsidP="00523DEE">
            <w:pPr>
              <w:jc w:val="center"/>
              <w:rPr>
                <w:sz w:val="24"/>
                <w:szCs w:val="24"/>
              </w:rPr>
            </w:pPr>
            <w:r w:rsidRPr="00667BAB">
              <w:rPr>
                <w:sz w:val="24"/>
                <w:szCs w:val="24"/>
              </w:rPr>
              <w:t>км</w:t>
            </w:r>
          </w:p>
        </w:tc>
        <w:tc>
          <w:tcPr>
            <w:tcW w:w="851" w:type="dxa"/>
            <w:shd w:val="clear" w:color="auto" w:fill="FFFFFF" w:themeFill="background1"/>
            <w:vAlign w:val="center"/>
          </w:tcPr>
          <w:p w14:paraId="417E668A" w14:textId="77777777" w:rsidR="008B5310" w:rsidRPr="00CB5B13" w:rsidRDefault="008B5310" w:rsidP="008B7209">
            <w:pPr>
              <w:jc w:val="center"/>
              <w:rPr>
                <w:sz w:val="24"/>
                <w:szCs w:val="24"/>
              </w:rPr>
            </w:pPr>
            <w:r w:rsidRPr="00CB5B13">
              <w:rPr>
                <w:sz w:val="24"/>
                <w:szCs w:val="24"/>
              </w:rPr>
              <w:t>2</w:t>
            </w:r>
          </w:p>
        </w:tc>
        <w:tc>
          <w:tcPr>
            <w:tcW w:w="1276" w:type="dxa"/>
            <w:shd w:val="clear" w:color="auto" w:fill="FFFFFF" w:themeFill="background1"/>
            <w:vAlign w:val="center"/>
          </w:tcPr>
          <w:p w14:paraId="29308710" w14:textId="77777777" w:rsidR="008B5310" w:rsidRPr="00CB5B13" w:rsidRDefault="008B5310" w:rsidP="008B7209">
            <w:pPr>
              <w:jc w:val="center"/>
              <w:rPr>
                <w:sz w:val="24"/>
                <w:szCs w:val="24"/>
              </w:rPr>
            </w:pPr>
            <w:r w:rsidRPr="00CB5B13">
              <w:rPr>
                <w:sz w:val="24"/>
                <w:szCs w:val="24"/>
              </w:rPr>
              <w:t>0</w:t>
            </w:r>
          </w:p>
        </w:tc>
        <w:tc>
          <w:tcPr>
            <w:tcW w:w="767" w:type="dxa"/>
            <w:shd w:val="clear" w:color="auto" w:fill="FFFFFF" w:themeFill="background1"/>
            <w:vAlign w:val="center"/>
          </w:tcPr>
          <w:p w14:paraId="45BA3CDD" w14:textId="77777777" w:rsidR="008B5310" w:rsidRPr="00CB5B13" w:rsidRDefault="008B5310" w:rsidP="008B7209">
            <w:pPr>
              <w:jc w:val="center"/>
              <w:rPr>
                <w:sz w:val="24"/>
                <w:szCs w:val="24"/>
              </w:rPr>
            </w:pPr>
            <w:r w:rsidRPr="00CB5B13">
              <w:rPr>
                <w:sz w:val="24"/>
                <w:szCs w:val="24"/>
              </w:rPr>
              <w:t>0</w:t>
            </w:r>
          </w:p>
        </w:tc>
        <w:tc>
          <w:tcPr>
            <w:tcW w:w="850" w:type="dxa"/>
            <w:shd w:val="clear" w:color="auto" w:fill="FFFFFF" w:themeFill="background1"/>
            <w:vAlign w:val="center"/>
          </w:tcPr>
          <w:p w14:paraId="14BDD224" w14:textId="77777777" w:rsidR="008B5310" w:rsidRPr="00CB5B13" w:rsidRDefault="008B5310" w:rsidP="008B7209">
            <w:pPr>
              <w:jc w:val="center"/>
              <w:rPr>
                <w:sz w:val="24"/>
                <w:szCs w:val="24"/>
              </w:rPr>
            </w:pPr>
            <w:r w:rsidRPr="00CB5B13">
              <w:rPr>
                <w:sz w:val="24"/>
                <w:szCs w:val="24"/>
              </w:rPr>
              <w:t>0</w:t>
            </w:r>
          </w:p>
        </w:tc>
        <w:tc>
          <w:tcPr>
            <w:tcW w:w="650" w:type="dxa"/>
            <w:shd w:val="clear" w:color="auto" w:fill="FFFFFF" w:themeFill="background1"/>
            <w:vAlign w:val="center"/>
          </w:tcPr>
          <w:p w14:paraId="5133591D" w14:textId="77777777" w:rsidR="008B5310" w:rsidRPr="00CB5B13" w:rsidRDefault="008B5310" w:rsidP="008B7209">
            <w:pPr>
              <w:rPr>
                <w:sz w:val="24"/>
                <w:szCs w:val="24"/>
              </w:rPr>
            </w:pPr>
            <w:r w:rsidRPr="00CB5B13">
              <w:rPr>
                <w:sz w:val="24"/>
                <w:szCs w:val="24"/>
              </w:rPr>
              <w:t>0</w:t>
            </w:r>
          </w:p>
        </w:tc>
        <w:tc>
          <w:tcPr>
            <w:tcW w:w="709" w:type="dxa"/>
            <w:shd w:val="clear" w:color="auto" w:fill="FFFFFF" w:themeFill="background1"/>
            <w:vAlign w:val="center"/>
          </w:tcPr>
          <w:p w14:paraId="39EE838E" w14:textId="77777777" w:rsidR="008B5310" w:rsidRPr="00CB5B13" w:rsidRDefault="008B5310" w:rsidP="008B7209">
            <w:pPr>
              <w:jc w:val="center"/>
              <w:rPr>
                <w:sz w:val="24"/>
                <w:szCs w:val="24"/>
              </w:rPr>
            </w:pPr>
            <w:r w:rsidRPr="00CB5B13">
              <w:rPr>
                <w:sz w:val="24"/>
                <w:szCs w:val="24"/>
              </w:rPr>
              <w:t>0</w:t>
            </w:r>
          </w:p>
        </w:tc>
        <w:tc>
          <w:tcPr>
            <w:tcW w:w="709" w:type="dxa"/>
            <w:shd w:val="clear" w:color="auto" w:fill="FFFFFF" w:themeFill="background1"/>
            <w:vAlign w:val="center"/>
          </w:tcPr>
          <w:p w14:paraId="0E39A625" w14:textId="77777777" w:rsidR="008B5310" w:rsidRPr="00CB5B13" w:rsidRDefault="008B5310" w:rsidP="008B7209">
            <w:pPr>
              <w:jc w:val="center"/>
              <w:rPr>
                <w:sz w:val="24"/>
                <w:szCs w:val="24"/>
              </w:rPr>
            </w:pPr>
            <w:r w:rsidRPr="00CB5B13">
              <w:rPr>
                <w:sz w:val="24"/>
                <w:szCs w:val="24"/>
              </w:rPr>
              <w:t>2</w:t>
            </w:r>
          </w:p>
        </w:tc>
      </w:tr>
      <w:tr w:rsidR="008B5310" w:rsidRPr="00667BAB" w14:paraId="4AFFE00C" w14:textId="77777777" w:rsidTr="00764C76">
        <w:trPr>
          <w:trHeight w:val="715"/>
        </w:trPr>
        <w:tc>
          <w:tcPr>
            <w:tcW w:w="567" w:type="dxa"/>
            <w:shd w:val="clear" w:color="auto" w:fill="FFFFFF" w:themeFill="background1"/>
            <w:vAlign w:val="center"/>
          </w:tcPr>
          <w:p w14:paraId="3D84E622" w14:textId="77777777" w:rsidR="008B5310" w:rsidRPr="00667BAB" w:rsidRDefault="008B5310" w:rsidP="008B7209">
            <w:pPr>
              <w:jc w:val="center"/>
              <w:rPr>
                <w:sz w:val="24"/>
                <w:szCs w:val="24"/>
              </w:rPr>
            </w:pPr>
            <w:r w:rsidRPr="00667BAB">
              <w:rPr>
                <w:sz w:val="24"/>
                <w:szCs w:val="24"/>
              </w:rPr>
              <w:t>12.</w:t>
            </w:r>
          </w:p>
        </w:tc>
        <w:tc>
          <w:tcPr>
            <w:tcW w:w="2523" w:type="dxa"/>
            <w:shd w:val="clear" w:color="auto" w:fill="FFFFFF" w:themeFill="background1"/>
            <w:vAlign w:val="center"/>
          </w:tcPr>
          <w:p w14:paraId="2E7D8C41" w14:textId="77777777" w:rsidR="008B5310" w:rsidRPr="00667BAB" w:rsidRDefault="008B5310" w:rsidP="00E62D27">
            <w:pPr>
              <w:ind w:left="-136" w:right="-108"/>
              <w:jc w:val="center"/>
              <w:rPr>
                <w:sz w:val="24"/>
                <w:szCs w:val="24"/>
              </w:rPr>
            </w:pPr>
            <w:r w:rsidRPr="00667BAB">
              <w:rPr>
                <w:sz w:val="24"/>
                <w:szCs w:val="24"/>
              </w:rPr>
              <w:t>Количество туристов, посетивших город в год</w:t>
            </w:r>
          </w:p>
        </w:tc>
        <w:tc>
          <w:tcPr>
            <w:tcW w:w="1246" w:type="dxa"/>
            <w:shd w:val="clear" w:color="auto" w:fill="FFFFFF" w:themeFill="background1"/>
            <w:vAlign w:val="center"/>
          </w:tcPr>
          <w:p w14:paraId="217A74A7" w14:textId="77777777" w:rsidR="008B5310" w:rsidRPr="00667BAB" w:rsidRDefault="008B5310" w:rsidP="008B7209">
            <w:pPr>
              <w:jc w:val="center"/>
              <w:rPr>
                <w:sz w:val="24"/>
                <w:szCs w:val="24"/>
              </w:rPr>
            </w:pPr>
            <w:r w:rsidRPr="00667BAB">
              <w:rPr>
                <w:sz w:val="24"/>
                <w:szCs w:val="24"/>
              </w:rPr>
              <w:t>тыс. чел</w:t>
            </w:r>
            <w:r w:rsidR="00523DEE">
              <w:rPr>
                <w:sz w:val="24"/>
                <w:szCs w:val="24"/>
              </w:rPr>
              <w:t>.</w:t>
            </w:r>
          </w:p>
        </w:tc>
        <w:tc>
          <w:tcPr>
            <w:tcW w:w="851" w:type="dxa"/>
            <w:shd w:val="clear" w:color="auto" w:fill="auto"/>
            <w:vAlign w:val="center"/>
          </w:tcPr>
          <w:p w14:paraId="71D9F8BE" w14:textId="77777777" w:rsidR="008B5310" w:rsidRPr="00667BAB" w:rsidRDefault="008B5310" w:rsidP="008B7209">
            <w:pPr>
              <w:jc w:val="center"/>
              <w:rPr>
                <w:sz w:val="24"/>
                <w:szCs w:val="24"/>
              </w:rPr>
            </w:pPr>
            <w:r w:rsidRPr="00667BAB">
              <w:rPr>
                <w:sz w:val="24"/>
                <w:szCs w:val="24"/>
              </w:rPr>
              <w:t>770</w:t>
            </w:r>
          </w:p>
        </w:tc>
        <w:tc>
          <w:tcPr>
            <w:tcW w:w="1276" w:type="dxa"/>
            <w:shd w:val="clear" w:color="auto" w:fill="FFFFFF" w:themeFill="background1"/>
            <w:vAlign w:val="center"/>
          </w:tcPr>
          <w:p w14:paraId="52287534" w14:textId="77777777" w:rsidR="008B5310" w:rsidRPr="00667BAB" w:rsidRDefault="008B5310" w:rsidP="008B7209">
            <w:pPr>
              <w:jc w:val="center"/>
              <w:rPr>
                <w:sz w:val="24"/>
                <w:szCs w:val="24"/>
              </w:rPr>
            </w:pPr>
            <w:r w:rsidRPr="00667BAB">
              <w:rPr>
                <w:sz w:val="24"/>
                <w:szCs w:val="24"/>
              </w:rPr>
              <w:t>115</w:t>
            </w:r>
          </w:p>
        </w:tc>
        <w:tc>
          <w:tcPr>
            <w:tcW w:w="767" w:type="dxa"/>
            <w:shd w:val="clear" w:color="auto" w:fill="FFFFFF" w:themeFill="background1"/>
            <w:vAlign w:val="center"/>
          </w:tcPr>
          <w:p w14:paraId="7525202F" w14:textId="77777777" w:rsidR="008B5310" w:rsidRPr="00667BAB" w:rsidRDefault="008B5310" w:rsidP="008B7209">
            <w:pPr>
              <w:jc w:val="center"/>
              <w:rPr>
                <w:sz w:val="24"/>
                <w:szCs w:val="24"/>
              </w:rPr>
            </w:pPr>
            <w:r w:rsidRPr="00667BAB">
              <w:rPr>
                <w:sz w:val="24"/>
                <w:szCs w:val="24"/>
              </w:rPr>
              <w:t>115</w:t>
            </w:r>
          </w:p>
        </w:tc>
        <w:tc>
          <w:tcPr>
            <w:tcW w:w="850" w:type="dxa"/>
            <w:shd w:val="clear" w:color="auto" w:fill="FFFFFF" w:themeFill="background1"/>
            <w:vAlign w:val="center"/>
          </w:tcPr>
          <w:p w14:paraId="2C50922D" w14:textId="77777777" w:rsidR="008B5310" w:rsidRPr="00667BAB" w:rsidRDefault="008B5310" w:rsidP="008B7209">
            <w:pPr>
              <w:jc w:val="center"/>
              <w:rPr>
                <w:sz w:val="24"/>
                <w:szCs w:val="24"/>
              </w:rPr>
            </w:pPr>
            <w:r w:rsidRPr="00667BAB">
              <w:rPr>
                <w:sz w:val="24"/>
                <w:szCs w:val="24"/>
              </w:rPr>
              <w:t>120</w:t>
            </w:r>
          </w:p>
        </w:tc>
        <w:tc>
          <w:tcPr>
            <w:tcW w:w="650" w:type="dxa"/>
            <w:shd w:val="clear" w:color="auto" w:fill="FFFFFF" w:themeFill="background1"/>
            <w:vAlign w:val="center"/>
          </w:tcPr>
          <w:p w14:paraId="2A049FCA" w14:textId="77777777" w:rsidR="008B5310" w:rsidRPr="00667BAB" w:rsidRDefault="008B5310" w:rsidP="008B7209">
            <w:pPr>
              <w:rPr>
                <w:sz w:val="24"/>
                <w:szCs w:val="24"/>
              </w:rPr>
            </w:pPr>
            <w:r w:rsidRPr="00667BAB">
              <w:rPr>
                <w:sz w:val="24"/>
                <w:szCs w:val="24"/>
              </w:rPr>
              <w:t>130</w:t>
            </w:r>
          </w:p>
        </w:tc>
        <w:tc>
          <w:tcPr>
            <w:tcW w:w="709" w:type="dxa"/>
            <w:shd w:val="clear" w:color="auto" w:fill="FFFFFF" w:themeFill="background1"/>
            <w:vAlign w:val="center"/>
          </w:tcPr>
          <w:p w14:paraId="0E72E140" w14:textId="77777777" w:rsidR="008B5310" w:rsidRPr="00667BAB" w:rsidRDefault="008B5310" w:rsidP="008B7209">
            <w:pPr>
              <w:jc w:val="center"/>
              <w:rPr>
                <w:sz w:val="24"/>
                <w:szCs w:val="24"/>
              </w:rPr>
            </w:pPr>
            <w:r w:rsidRPr="00667BAB">
              <w:rPr>
                <w:sz w:val="24"/>
                <w:szCs w:val="24"/>
              </w:rPr>
              <w:t>140</w:t>
            </w:r>
          </w:p>
        </w:tc>
        <w:tc>
          <w:tcPr>
            <w:tcW w:w="709" w:type="dxa"/>
            <w:shd w:val="clear" w:color="auto" w:fill="FFFFFF" w:themeFill="background1"/>
            <w:vAlign w:val="center"/>
          </w:tcPr>
          <w:p w14:paraId="6838180F" w14:textId="77777777" w:rsidR="008B5310" w:rsidRPr="00667BAB" w:rsidRDefault="008B5310" w:rsidP="008B7209">
            <w:pPr>
              <w:jc w:val="center"/>
              <w:rPr>
                <w:sz w:val="24"/>
                <w:szCs w:val="24"/>
              </w:rPr>
            </w:pPr>
            <w:r w:rsidRPr="00667BAB">
              <w:rPr>
                <w:sz w:val="24"/>
                <w:szCs w:val="24"/>
              </w:rPr>
              <w:t>150</w:t>
            </w:r>
          </w:p>
        </w:tc>
      </w:tr>
      <w:tr w:rsidR="008B5310" w:rsidRPr="00667BAB" w14:paraId="5B1E7349" w14:textId="77777777" w:rsidTr="00764C76">
        <w:trPr>
          <w:trHeight w:val="982"/>
        </w:trPr>
        <w:tc>
          <w:tcPr>
            <w:tcW w:w="567" w:type="dxa"/>
            <w:shd w:val="clear" w:color="auto" w:fill="FFFFFF" w:themeFill="background1"/>
            <w:vAlign w:val="center"/>
          </w:tcPr>
          <w:p w14:paraId="55431C14" w14:textId="77777777" w:rsidR="008B5310" w:rsidRPr="00667BAB" w:rsidRDefault="008B5310" w:rsidP="008B7209">
            <w:pPr>
              <w:jc w:val="center"/>
              <w:rPr>
                <w:sz w:val="24"/>
                <w:szCs w:val="24"/>
              </w:rPr>
            </w:pPr>
            <w:r w:rsidRPr="00667BAB">
              <w:rPr>
                <w:sz w:val="24"/>
                <w:szCs w:val="24"/>
              </w:rPr>
              <w:lastRenderedPageBreak/>
              <w:t>13.</w:t>
            </w:r>
          </w:p>
        </w:tc>
        <w:tc>
          <w:tcPr>
            <w:tcW w:w="2523" w:type="dxa"/>
            <w:shd w:val="clear" w:color="auto" w:fill="FFFFFF" w:themeFill="background1"/>
            <w:vAlign w:val="center"/>
          </w:tcPr>
          <w:p w14:paraId="0A98FE71" w14:textId="77777777" w:rsidR="008B5310" w:rsidRPr="00667BAB" w:rsidRDefault="008B5310" w:rsidP="00E62D27">
            <w:pPr>
              <w:ind w:left="-136" w:right="-108"/>
              <w:jc w:val="center"/>
              <w:rPr>
                <w:sz w:val="24"/>
                <w:szCs w:val="24"/>
              </w:rPr>
            </w:pPr>
            <w:r w:rsidRPr="00667BAB">
              <w:rPr>
                <w:sz w:val="24"/>
                <w:szCs w:val="24"/>
              </w:rPr>
              <w:t>Количество создан</w:t>
            </w:r>
            <w:r w:rsidR="007A69EA">
              <w:rPr>
                <w:sz w:val="24"/>
                <w:szCs w:val="24"/>
              </w:rPr>
              <w:t>ных</w:t>
            </w:r>
            <w:r w:rsidRPr="00667BAB">
              <w:rPr>
                <w:sz w:val="24"/>
                <w:szCs w:val="24"/>
              </w:rPr>
              <w:t xml:space="preserve"> рабочих мест (с учетом временных)</w:t>
            </w:r>
          </w:p>
        </w:tc>
        <w:tc>
          <w:tcPr>
            <w:tcW w:w="1246" w:type="dxa"/>
            <w:shd w:val="clear" w:color="auto" w:fill="FFFFFF" w:themeFill="background1"/>
            <w:vAlign w:val="center"/>
          </w:tcPr>
          <w:p w14:paraId="2A65D9FE" w14:textId="77777777" w:rsidR="008B5310" w:rsidRPr="00667BAB" w:rsidRDefault="008B5310" w:rsidP="008B7209">
            <w:pPr>
              <w:jc w:val="center"/>
              <w:rPr>
                <w:sz w:val="24"/>
                <w:szCs w:val="24"/>
              </w:rPr>
            </w:pPr>
            <w:r w:rsidRPr="00667BAB">
              <w:rPr>
                <w:sz w:val="24"/>
                <w:szCs w:val="24"/>
              </w:rPr>
              <w:t>ед.</w:t>
            </w:r>
          </w:p>
        </w:tc>
        <w:tc>
          <w:tcPr>
            <w:tcW w:w="851" w:type="dxa"/>
            <w:shd w:val="clear" w:color="auto" w:fill="FFFFFF" w:themeFill="background1"/>
            <w:vAlign w:val="center"/>
          </w:tcPr>
          <w:p w14:paraId="2068ADCE" w14:textId="77777777" w:rsidR="008B5310" w:rsidRPr="00667BAB" w:rsidRDefault="008B5310" w:rsidP="008B7209">
            <w:pPr>
              <w:jc w:val="center"/>
              <w:rPr>
                <w:sz w:val="24"/>
                <w:szCs w:val="24"/>
              </w:rPr>
            </w:pPr>
            <w:r w:rsidRPr="00667BAB">
              <w:rPr>
                <w:sz w:val="24"/>
                <w:szCs w:val="24"/>
              </w:rPr>
              <w:t>2557</w:t>
            </w:r>
          </w:p>
        </w:tc>
        <w:tc>
          <w:tcPr>
            <w:tcW w:w="1276" w:type="dxa"/>
            <w:shd w:val="clear" w:color="auto" w:fill="FFFFFF" w:themeFill="background1"/>
            <w:vAlign w:val="center"/>
          </w:tcPr>
          <w:p w14:paraId="6AE08B14" w14:textId="77777777" w:rsidR="008B5310" w:rsidRPr="00667BAB" w:rsidRDefault="008B5310" w:rsidP="008B7209">
            <w:pPr>
              <w:jc w:val="center"/>
              <w:rPr>
                <w:sz w:val="24"/>
                <w:szCs w:val="24"/>
              </w:rPr>
            </w:pPr>
            <w:r w:rsidRPr="00667BAB">
              <w:rPr>
                <w:sz w:val="24"/>
                <w:szCs w:val="24"/>
              </w:rPr>
              <w:t>0</w:t>
            </w:r>
          </w:p>
        </w:tc>
        <w:tc>
          <w:tcPr>
            <w:tcW w:w="767" w:type="dxa"/>
            <w:shd w:val="clear" w:color="auto" w:fill="FFFFFF" w:themeFill="background1"/>
            <w:vAlign w:val="center"/>
          </w:tcPr>
          <w:p w14:paraId="434476E6" w14:textId="77777777" w:rsidR="008B5310" w:rsidRPr="00667BAB" w:rsidRDefault="00584F3B" w:rsidP="008B7209">
            <w:pPr>
              <w:jc w:val="center"/>
              <w:rPr>
                <w:sz w:val="24"/>
                <w:szCs w:val="24"/>
              </w:rPr>
            </w:pPr>
            <w:r>
              <w:rPr>
                <w:sz w:val="24"/>
                <w:szCs w:val="24"/>
              </w:rPr>
              <w:t>134</w:t>
            </w:r>
          </w:p>
        </w:tc>
        <w:tc>
          <w:tcPr>
            <w:tcW w:w="850" w:type="dxa"/>
            <w:shd w:val="clear" w:color="auto" w:fill="FFFFFF" w:themeFill="background1"/>
            <w:vAlign w:val="center"/>
          </w:tcPr>
          <w:p w14:paraId="3492407A" w14:textId="77777777" w:rsidR="008B5310" w:rsidRPr="00667BAB" w:rsidRDefault="00584F3B" w:rsidP="008B7209">
            <w:pPr>
              <w:jc w:val="center"/>
              <w:rPr>
                <w:sz w:val="24"/>
                <w:szCs w:val="24"/>
              </w:rPr>
            </w:pPr>
            <w:r>
              <w:rPr>
                <w:sz w:val="24"/>
                <w:szCs w:val="24"/>
              </w:rPr>
              <w:t>203</w:t>
            </w:r>
          </w:p>
        </w:tc>
        <w:tc>
          <w:tcPr>
            <w:tcW w:w="650" w:type="dxa"/>
            <w:shd w:val="clear" w:color="auto" w:fill="FFFFFF" w:themeFill="background1"/>
            <w:vAlign w:val="center"/>
          </w:tcPr>
          <w:p w14:paraId="69C069E0" w14:textId="77777777" w:rsidR="008B5310" w:rsidRPr="00667BAB" w:rsidRDefault="00584F3B" w:rsidP="008B7209">
            <w:pPr>
              <w:rPr>
                <w:sz w:val="24"/>
                <w:szCs w:val="24"/>
              </w:rPr>
            </w:pPr>
            <w:r>
              <w:rPr>
                <w:sz w:val="24"/>
                <w:szCs w:val="24"/>
              </w:rPr>
              <w:t>903</w:t>
            </w:r>
          </w:p>
        </w:tc>
        <w:tc>
          <w:tcPr>
            <w:tcW w:w="709" w:type="dxa"/>
            <w:shd w:val="clear" w:color="auto" w:fill="FFFFFF" w:themeFill="background1"/>
            <w:vAlign w:val="center"/>
          </w:tcPr>
          <w:p w14:paraId="15AAA340" w14:textId="77777777" w:rsidR="008B5310" w:rsidRPr="00667BAB" w:rsidRDefault="00584F3B" w:rsidP="008B7209">
            <w:pPr>
              <w:jc w:val="center"/>
              <w:rPr>
                <w:sz w:val="24"/>
                <w:szCs w:val="24"/>
              </w:rPr>
            </w:pPr>
            <w:r>
              <w:rPr>
                <w:sz w:val="24"/>
                <w:szCs w:val="24"/>
              </w:rPr>
              <w:t>796</w:t>
            </w:r>
          </w:p>
        </w:tc>
        <w:tc>
          <w:tcPr>
            <w:tcW w:w="709" w:type="dxa"/>
            <w:shd w:val="clear" w:color="auto" w:fill="FFFFFF" w:themeFill="background1"/>
            <w:vAlign w:val="center"/>
          </w:tcPr>
          <w:p w14:paraId="4E457ECE" w14:textId="77777777" w:rsidR="008B5310" w:rsidRPr="00667BAB" w:rsidRDefault="00584F3B" w:rsidP="008B7209">
            <w:pPr>
              <w:jc w:val="center"/>
              <w:rPr>
                <w:sz w:val="24"/>
                <w:szCs w:val="24"/>
              </w:rPr>
            </w:pPr>
            <w:r>
              <w:rPr>
                <w:sz w:val="24"/>
                <w:szCs w:val="24"/>
              </w:rPr>
              <w:t>521</w:t>
            </w:r>
          </w:p>
        </w:tc>
      </w:tr>
    </w:tbl>
    <w:p w14:paraId="3A39982D" w14:textId="77777777" w:rsidR="008B5310" w:rsidRPr="00E62D27" w:rsidRDefault="008B5310" w:rsidP="008B5310">
      <w:pPr>
        <w:pStyle w:val="ConsPlusNormal"/>
        <w:ind w:firstLine="708"/>
        <w:jc w:val="both"/>
        <w:rPr>
          <w:rFonts w:ascii="Times New Roman" w:hAnsi="Times New Roman" w:cs="Times New Roman"/>
          <w:sz w:val="16"/>
          <w:szCs w:val="16"/>
        </w:rPr>
      </w:pPr>
    </w:p>
    <w:p w14:paraId="4E8FDC53" w14:textId="77777777" w:rsidR="008B5310" w:rsidRPr="00667BAB" w:rsidRDefault="008B5310" w:rsidP="008B5310">
      <w:pPr>
        <w:pStyle w:val="ConsPlusTitle"/>
        <w:jc w:val="center"/>
        <w:rPr>
          <w:rFonts w:ascii="Times New Roman" w:hAnsi="Times New Roman" w:cs="Times New Roman"/>
          <w:sz w:val="24"/>
          <w:szCs w:val="24"/>
        </w:rPr>
      </w:pPr>
      <w:r w:rsidRPr="00667BAB">
        <w:rPr>
          <w:rFonts w:ascii="Times New Roman" w:hAnsi="Times New Roman" w:cs="Times New Roman"/>
          <w:sz w:val="24"/>
          <w:szCs w:val="24"/>
          <w:lang w:val="en-US"/>
        </w:rPr>
        <w:t>VI</w:t>
      </w:r>
      <w:r w:rsidRPr="00667BAB">
        <w:rPr>
          <w:rFonts w:ascii="Times New Roman" w:hAnsi="Times New Roman" w:cs="Times New Roman"/>
          <w:sz w:val="24"/>
          <w:szCs w:val="24"/>
        </w:rPr>
        <w:t>.Обоснование ресурсного обеспечения Программы</w:t>
      </w:r>
    </w:p>
    <w:p w14:paraId="00043E2A" w14:textId="77777777" w:rsidR="008B5310" w:rsidRPr="00E62D27" w:rsidRDefault="008B5310" w:rsidP="008B5310">
      <w:pPr>
        <w:pStyle w:val="ConsPlusNormal"/>
        <w:jc w:val="both"/>
        <w:rPr>
          <w:rFonts w:ascii="Times New Roman" w:hAnsi="Times New Roman" w:cs="Times New Roman"/>
          <w:sz w:val="16"/>
          <w:szCs w:val="16"/>
        </w:rPr>
      </w:pPr>
    </w:p>
    <w:p w14:paraId="3DD174D9" w14:textId="03E2D628"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 xml:space="preserve">Общий объем финансирования Программы составляет </w:t>
      </w:r>
      <w:r w:rsidR="00292B7C">
        <w:rPr>
          <w:rFonts w:ascii="Times New Roman" w:hAnsi="Times New Roman" w:cs="Times New Roman"/>
          <w:sz w:val="24"/>
          <w:szCs w:val="24"/>
        </w:rPr>
        <w:t>25 971 614,72</w:t>
      </w:r>
      <w:r w:rsidRPr="00667BAB">
        <w:rPr>
          <w:rFonts w:ascii="Times New Roman" w:hAnsi="Times New Roman" w:cs="Times New Roman"/>
          <w:sz w:val="24"/>
          <w:szCs w:val="24"/>
        </w:rPr>
        <w:t xml:space="preserve"> тыс. рублей за счет средств федерального, республиканского и местного бюджетов. В том числе за счет средств муниципального бюджета </w:t>
      </w:r>
      <w:r w:rsidR="006E630B">
        <w:rPr>
          <w:rFonts w:ascii="Times New Roman" w:hAnsi="Times New Roman" w:cs="Times New Roman"/>
          <w:sz w:val="24"/>
          <w:szCs w:val="24"/>
        </w:rPr>
        <w:t>–</w:t>
      </w:r>
      <w:r w:rsidR="00584F3B">
        <w:rPr>
          <w:rFonts w:ascii="Times New Roman" w:hAnsi="Times New Roman" w:cs="Times New Roman"/>
          <w:sz w:val="24"/>
          <w:szCs w:val="24"/>
        </w:rPr>
        <w:t xml:space="preserve"> </w:t>
      </w:r>
      <w:r w:rsidR="00292B7C">
        <w:rPr>
          <w:rFonts w:ascii="Times New Roman" w:hAnsi="Times New Roman" w:cs="Times New Roman"/>
          <w:sz w:val="24"/>
          <w:szCs w:val="24"/>
        </w:rPr>
        <w:t>528 802</w:t>
      </w:r>
      <w:r w:rsidRPr="00667BAB">
        <w:rPr>
          <w:rFonts w:ascii="Times New Roman" w:hAnsi="Times New Roman" w:cs="Times New Roman"/>
          <w:sz w:val="24"/>
          <w:szCs w:val="24"/>
        </w:rPr>
        <w:t xml:space="preserve"> </w:t>
      </w:r>
      <w:r w:rsidR="00292B7C">
        <w:rPr>
          <w:rFonts w:ascii="Times New Roman" w:hAnsi="Times New Roman" w:cs="Times New Roman"/>
          <w:sz w:val="24"/>
          <w:szCs w:val="24"/>
        </w:rPr>
        <w:t>тыс.</w:t>
      </w:r>
      <w:r w:rsidRPr="00667BAB">
        <w:rPr>
          <w:rFonts w:ascii="Times New Roman" w:hAnsi="Times New Roman" w:cs="Times New Roman"/>
          <w:sz w:val="24"/>
          <w:szCs w:val="24"/>
        </w:rPr>
        <w:t xml:space="preserve">, рублей за период 2019-2023 гг. с учетом </w:t>
      </w:r>
      <w:proofErr w:type="spellStart"/>
      <w:r w:rsidRPr="00667BAB">
        <w:rPr>
          <w:rFonts w:ascii="Times New Roman" w:hAnsi="Times New Roman" w:cs="Times New Roman"/>
          <w:sz w:val="24"/>
          <w:szCs w:val="24"/>
        </w:rPr>
        <w:t>софинансирования</w:t>
      </w:r>
      <w:proofErr w:type="spellEnd"/>
      <w:r w:rsidRPr="00667BAB">
        <w:rPr>
          <w:rFonts w:ascii="Times New Roman" w:hAnsi="Times New Roman" w:cs="Times New Roman"/>
          <w:sz w:val="24"/>
          <w:szCs w:val="24"/>
        </w:rPr>
        <w:t xml:space="preserve"> полученных субсидий из Республиканского бюджета. В рамках реализации программы возможно привлечение внебюджетных средств фондов и общественных организаций, заинтересованных в реализации мероприятий Программы.</w:t>
      </w:r>
    </w:p>
    <w:p w14:paraId="277C8D64"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Объем финансирования из федерального и регионального бюджетов соответствует объемам, предусмотренным Государственной программой Республики Дагестан «Комплексное территориальное развитие муниципального образования городской округ «город Дербент»».</w:t>
      </w:r>
    </w:p>
    <w:p w14:paraId="7048ED86" w14:textId="77777777" w:rsidR="008B5310" w:rsidRPr="00E62D27" w:rsidRDefault="008B5310" w:rsidP="008B5310">
      <w:pPr>
        <w:pStyle w:val="ConsPlusNormal"/>
        <w:jc w:val="both"/>
        <w:rPr>
          <w:rFonts w:ascii="Times New Roman" w:hAnsi="Times New Roman" w:cs="Times New Roman"/>
          <w:b/>
          <w:sz w:val="16"/>
          <w:szCs w:val="16"/>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956"/>
        <w:gridCol w:w="1418"/>
        <w:gridCol w:w="1701"/>
        <w:gridCol w:w="1603"/>
        <w:gridCol w:w="1685"/>
      </w:tblGrid>
      <w:tr w:rsidR="008B5310" w:rsidRPr="008133B2" w14:paraId="0220AB05" w14:textId="77777777" w:rsidTr="00E62D27">
        <w:trPr>
          <w:trHeight w:val="300"/>
          <w:tblHeader/>
        </w:trPr>
        <w:tc>
          <w:tcPr>
            <w:tcW w:w="1531" w:type="dxa"/>
            <w:vMerge w:val="restart"/>
            <w:shd w:val="clear" w:color="auto" w:fill="auto"/>
            <w:vAlign w:val="center"/>
            <w:hideMark/>
          </w:tcPr>
          <w:p w14:paraId="38CD105C" w14:textId="77777777" w:rsidR="008B5310" w:rsidRPr="00A34CAD" w:rsidRDefault="008B5310" w:rsidP="008B7209">
            <w:pPr>
              <w:jc w:val="center"/>
              <w:rPr>
                <w:sz w:val="24"/>
                <w:szCs w:val="24"/>
              </w:rPr>
            </w:pPr>
            <w:r w:rsidRPr="00A34CAD">
              <w:rPr>
                <w:sz w:val="24"/>
                <w:szCs w:val="24"/>
              </w:rPr>
              <w:t>Годы</w:t>
            </w:r>
          </w:p>
          <w:p w14:paraId="2DF97BCE" w14:textId="77777777" w:rsidR="008B5310" w:rsidRPr="00A34CAD" w:rsidRDefault="008B5310" w:rsidP="00E62D27">
            <w:pPr>
              <w:ind w:left="-137" w:right="-80"/>
              <w:jc w:val="center"/>
              <w:rPr>
                <w:sz w:val="24"/>
                <w:szCs w:val="24"/>
              </w:rPr>
            </w:pPr>
            <w:r w:rsidRPr="00A34CAD">
              <w:rPr>
                <w:sz w:val="24"/>
                <w:szCs w:val="24"/>
              </w:rPr>
              <w:t xml:space="preserve"> реализации</w:t>
            </w:r>
          </w:p>
        </w:tc>
        <w:tc>
          <w:tcPr>
            <w:tcW w:w="8363" w:type="dxa"/>
            <w:gridSpan w:val="5"/>
            <w:shd w:val="clear" w:color="auto" w:fill="auto"/>
            <w:vAlign w:val="center"/>
            <w:hideMark/>
          </w:tcPr>
          <w:p w14:paraId="570F5444" w14:textId="77777777" w:rsidR="008B5310" w:rsidRPr="00A34CAD" w:rsidRDefault="008B5310" w:rsidP="008B7209">
            <w:pPr>
              <w:jc w:val="center"/>
              <w:rPr>
                <w:sz w:val="24"/>
                <w:szCs w:val="24"/>
              </w:rPr>
            </w:pPr>
            <w:r w:rsidRPr="001F51EE">
              <w:rPr>
                <w:sz w:val="24"/>
                <w:szCs w:val="24"/>
              </w:rPr>
              <w:t>Объем финансирования, тыс. рублей*</w:t>
            </w:r>
          </w:p>
        </w:tc>
      </w:tr>
      <w:tr w:rsidR="008B5310" w:rsidRPr="008133B2" w14:paraId="6F54C3B1" w14:textId="77777777" w:rsidTr="00E62D27">
        <w:trPr>
          <w:trHeight w:val="300"/>
          <w:tblHeader/>
        </w:trPr>
        <w:tc>
          <w:tcPr>
            <w:tcW w:w="1531" w:type="dxa"/>
            <w:vMerge/>
            <w:shd w:val="clear" w:color="auto" w:fill="auto"/>
            <w:vAlign w:val="center"/>
            <w:hideMark/>
          </w:tcPr>
          <w:p w14:paraId="3A4D8B06" w14:textId="77777777" w:rsidR="008B5310" w:rsidRPr="00A34CAD" w:rsidRDefault="008B5310" w:rsidP="008B7209">
            <w:pPr>
              <w:rPr>
                <w:sz w:val="24"/>
                <w:szCs w:val="24"/>
              </w:rPr>
            </w:pPr>
          </w:p>
        </w:tc>
        <w:tc>
          <w:tcPr>
            <w:tcW w:w="1956" w:type="dxa"/>
            <w:vMerge w:val="restart"/>
            <w:shd w:val="clear" w:color="auto" w:fill="auto"/>
            <w:vAlign w:val="center"/>
            <w:hideMark/>
          </w:tcPr>
          <w:p w14:paraId="4BDB4577" w14:textId="77777777" w:rsidR="008B5310" w:rsidRPr="00A34CAD" w:rsidRDefault="008B5310" w:rsidP="00E62D27">
            <w:pPr>
              <w:ind w:left="-136" w:right="-108"/>
              <w:jc w:val="center"/>
              <w:rPr>
                <w:sz w:val="24"/>
                <w:szCs w:val="24"/>
              </w:rPr>
            </w:pPr>
            <w:r w:rsidRPr="00A34CAD">
              <w:rPr>
                <w:sz w:val="24"/>
                <w:szCs w:val="24"/>
              </w:rPr>
              <w:t>Всего</w:t>
            </w:r>
          </w:p>
        </w:tc>
        <w:tc>
          <w:tcPr>
            <w:tcW w:w="6407" w:type="dxa"/>
            <w:gridSpan w:val="4"/>
            <w:shd w:val="clear" w:color="auto" w:fill="auto"/>
            <w:vAlign w:val="center"/>
            <w:hideMark/>
          </w:tcPr>
          <w:p w14:paraId="3604C05F" w14:textId="77777777" w:rsidR="008B5310" w:rsidRPr="00A34CAD" w:rsidRDefault="008B5310" w:rsidP="008B7209">
            <w:pPr>
              <w:jc w:val="center"/>
              <w:rPr>
                <w:sz w:val="24"/>
                <w:szCs w:val="24"/>
              </w:rPr>
            </w:pPr>
            <w:r w:rsidRPr="00A34CAD">
              <w:rPr>
                <w:sz w:val="24"/>
                <w:szCs w:val="24"/>
              </w:rPr>
              <w:t>в разрезе источников финансирования</w:t>
            </w:r>
          </w:p>
        </w:tc>
      </w:tr>
      <w:tr w:rsidR="008B5310" w:rsidRPr="008133B2" w14:paraId="757903BB" w14:textId="77777777" w:rsidTr="00E62D27">
        <w:trPr>
          <w:trHeight w:val="510"/>
          <w:tblHeader/>
        </w:trPr>
        <w:tc>
          <w:tcPr>
            <w:tcW w:w="1531" w:type="dxa"/>
            <w:vMerge/>
            <w:shd w:val="clear" w:color="auto" w:fill="auto"/>
            <w:vAlign w:val="center"/>
            <w:hideMark/>
          </w:tcPr>
          <w:p w14:paraId="21E44C92" w14:textId="77777777" w:rsidR="008B5310" w:rsidRPr="00A34CAD" w:rsidRDefault="008B5310" w:rsidP="008B7209">
            <w:pPr>
              <w:rPr>
                <w:sz w:val="24"/>
                <w:szCs w:val="24"/>
              </w:rPr>
            </w:pPr>
          </w:p>
        </w:tc>
        <w:tc>
          <w:tcPr>
            <w:tcW w:w="1956" w:type="dxa"/>
            <w:vMerge/>
            <w:shd w:val="clear" w:color="auto" w:fill="auto"/>
            <w:vAlign w:val="center"/>
            <w:hideMark/>
          </w:tcPr>
          <w:p w14:paraId="4E5A4CD6" w14:textId="77777777" w:rsidR="008B5310" w:rsidRPr="00A34CAD" w:rsidRDefault="008B5310" w:rsidP="008B7209">
            <w:pPr>
              <w:rPr>
                <w:sz w:val="24"/>
                <w:szCs w:val="24"/>
              </w:rPr>
            </w:pPr>
          </w:p>
        </w:tc>
        <w:tc>
          <w:tcPr>
            <w:tcW w:w="1418" w:type="dxa"/>
            <w:shd w:val="clear" w:color="auto" w:fill="auto"/>
            <w:vAlign w:val="center"/>
            <w:hideMark/>
          </w:tcPr>
          <w:p w14:paraId="794298BD" w14:textId="77777777" w:rsidR="008B5310" w:rsidRPr="00A34CAD" w:rsidRDefault="008B5310" w:rsidP="008B7209">
            <w:pPr>
              <w:jc w:val="center"/>
              <w:rPr>
                <w:sz w:val="24"/>
                <w:szCs w:val="24"/>
              </w:rPr>
            </w:pPr>
            <w:r w:rsidRPr="00A34CAD">
              <w:rPr>
                <w:sz w:val="24"/>
                <w:szCs w:val="24"/>
              </w:rPr>
              <w:t>федеральный бюджет</w:t>
            </w:r>
          </w:p>
        </w:tc>
        <w:tc>
          <w:tcPr>
            <w:tcW w:w="1701" w:type="dxa"/>
            <w:shd w:val="clear" w:color="auto" w:fill="auto"/>
            <w:vAlign w:val="center"/>
            <w:hideMark/>
          </w:tcPr>
          <w:p w14:paraId="0AEA7330" w14:textId="77777777" w:rsidR="008B5310" w:rsidRPr="00A34CAD" w:rsidRDefault="008B5310" w:rsidP="008B7209">
            <w:pPr>
              <w:jc w:val="center"/>
              <w:rPr>
                <w:sz w:val="24"/>
                <w:szCs w:val="24"/>
              </w:rPr>
            </w:pPr>
            <w:r w:rsidRPr="00A34CAD">
              <w:rPr>
                <w:sz w:val="24"/>
                <w:szCs w:val="24"/>
              </w:rPr>
              <w:t>республиканский бюджет</w:t>
            </w:r>
          </w:p>
        </w:tc>
        <w:tc>
          <w:tcPr>
            <w:tcW w:w="1603" w:type="dxa"/>
            <w:shd w:val="clear" w:color="auto" w:fill="auto"/>
            <w:vAlign w:val="center"/>
            <w:hideMark/>
          </w:tcPr>
          <w:p w14:paraId="5F51BAE6" w14:textId="77777777" w:rsidR="008B5310" w:rsidRPr="00A34CAD" w:rsidRDefault="008B5310" w:rsidP="008B7209">
            <w:pPr>
              <w:jc w:val="center"/>
              <w:rPr>
                <w:sz w:val="24"/>
                <w:szCs w:val="24"/>
              </w:rPr>
            </w:pPr>
            <w:r w:rsidRPr="00A34CAD">
              <w:rPr>
                <w:sz w:val="24"/>
                <w:szCs w:val="24"/>
              </w:rPr>
              <w:t>местный бюджет</w:t>
            </w:r>
          </w:p>
        </w:tc>
        <w:tc>
          <w:tcPr>
            <w:tcW w:w="1685" w:type="dxa"/>
            <w:shd w:val="clear" w:color="auto" w:fill="auto"/>
            <w:vAlign w:val="center"/>
            <w:hideMark/>
          </w:tcPr>
          <w:p w14:paraId="5D7BE7D0" w14:textId="77777777" w:rsidR="008B5310" w:rsidRPr="00A34CAD" w:rsidRDefault="008B5310" w:rsidP="008B7209">
            <w:pPr>
              <w:jc w:val="center"/>
              <w:rPr>
                <w:sz w:val="24"/>
                <w:szCs w:val="24"/>
              </w:rPr>
            </w:pPr>
            <w:r w:rsidRPr="00A34CAD">
              <w:rPr>
                <w:sz w:val="24"/>
                <w:szCs w:val="24"/>
              </w:rPr>
              <w:t>внебюджетные источники</w:t>
            </w:r>
          </w:p>
        </w:tc>
      </w:tr>
      <w:tr w:rsidR="00D95E13" w:rsidRPr="00E62D27" w14:paraId="2757F518" w14:textId="77777777" w:rsidTr="00E62D27">
        <w:trPr>
          <w:trHeight w:val="439"/>
        </w:trPr>
        <w:tc>
          <w:tcPr>
            <w:tcW w:w="1531" w:type="dxa"/>
            <w:shd w:val="clear" w:color="auto" w:fill="auto"/>
            <w:vAlign w:val="center"/>
            <w:hideMark/>
          </w:tcPr>
          <w:p w14:paraId="3E910FB9" w14:textId="77777777" w:rsidR="00D95E13" w:rsidRPr="00E62D27" w:rsidRDefault="00D95E13" w:rsidP="00D95E13">
            <w:pPr>
              <w:jc w:val="center"/>
              <w:rPr>
                <w:sz w:val="24"/>
                <w:szCs w:val="24"/>
              </w:rPr>
            </w:pPr>
            <w:r w:rsidRPr="001A071C">
              <w:rPr>
                <w:sz w:val="24"/>
                <w:szCs w:val="24"/>
              </w:rPr>
              <w:t>2019</w:t>
            </w:r>
          </w:p>
        </w:tc>
        <w:tc>
          <w:tcPr>
            <w:tcW w:w="1956" w:type="dxa"/>
            <w:shd w:val="clear" w:color="auto" w:fill="auto"/>
            <w:vAlign w:val="center"/>
          </w:tcPr>
          <w:p w14:paraId="5E151089" w14:textId="45D83327" w:rsidR="00D95E13" w:rsidRPr="00E62D27" w:rsidRDefault="00584F3B" w:rsidP="00D95E13">
            <w:pPr>
              <w:jc w:val="center"/>
              <w:rPr>
                <w:sz w:val="24"/>
                <w:szCs w:val="24"/>
              </w:rPr>
            </w:pPr>
            <w:r>
              <w:rPr>
                <w:sz w:val="24"/>
                <w:szCs w:val="24"/>
              </w:rPr>
              <w:t>1 734</w:t>
            </w:r>
            <w:r w:rsidR="0032215A">
              <w:rPr>
                <w:sz w:val="24"/>
                <w:szCs w:val="24"/>
              </w:rPr>
              <w:t> 419,93</w:t>
            </w:r>
          </w:p>
        </w:tc>
        <w:tc>
          <w:tcPr>
            <w:tcW w:w="1418" w:type="dxa"/>
            <w:shd w:val="clear" w:color="auto" w:fill="auto"/>
            <w:vAlign w:val="center"/>
          </w:tcPr>
          <w:p w14:paraId="692839EC" w14:textId="77777777" w:rsidR="00D95E13" w:rsidRPr="00E62D27" w:rsidRDefault="00D95E13" w:rsidP="00D95E13">
            <w:pPr>
              <w:ind w:left="-80" w:right="-136"/>
              <w:jc w:val="center"/>
              <w:rPr>
                <w:sz w:val="24"/>
                <w:szCs w:val="24"/>
              </w:rPr>
            </w:pPr>
            <w:r w:rsidRPr="001A071C">
              <w:rPr>
                <w:sz w:val="24"/>
                <w:szCs w:val="24"/>
              </w:rPr>
              <w:t>150 605,20</w:t>
            </w:r>
          </w:p>
        </w:tc>
        <w:tc>
          <w:tcPr>
            <w:tcW w:w="1701" w:type="dxa"/>
            <w:shd w:val="clear" w:color="auto" w:fill="auto"/>
            <w:vAlign w:val="center"/>
          </w:tcPr>
          <w:p w14:paraId="474310FD" w14:textId="1EB1965C" w:rsidR="00D95E13" w:rsidRPr="00D95E13" w:rsidRDefault="00D95E13" w:rsidP="00D95E13">
            <w:pPr>
              <w:ind w:left="-80" w:right="-136"/>
              <w:jc w:val="center"/>
              <w:rPr>
                <w:sz w:val="24"/>
                <w:szCs w:val="24"/>
              </w:rPr>
            </w:pPr>
            <w:r w:rsidRPr="00D95E13">
              <w:rPr>
                <w:color w:val="000000"/>
                <w:sz w:val="24"/>
                <w:szCs w:val="24"/>
              </w:rPr>
              <w:t>1 519</w:t>
            </w:r>
            <w:r w:rsidR="0032215A">
              <w:rPr>
                <w:color w:val="000000"/>
                <w:sz w:val="24"/>
                <w:szCs w:val="24"/>
              </w:rPr>
              <w:t> </w:t>
            </w:r>
            <w:r w:rsidRPr="00D95E13">
              <w:rPr>
                <w:color w:val="000000"/>
                <w:sz w:val="24"/>
                <w:szCs w:val="24"/>
              </w:rPr>
              <w:t>9</w:t>
            </w:r>
            <w:r w:rsidR="0032215A">
              <w:rPr>
                <w:color w:val="000000"/>
                <w:sz w:val="24"/>
                <w:szCs w:val="24"/>
              </w:rPr>
              <w:t>26,59</w:t>
            </w:r>
          </w:p>
        </w:tc>
        <w:tc>
          <w:tcPr>
            <w:tcW w:w="1603" w:type="dxa"/>
            <w:shd w:val="clear" w:color="auto" w:fill="auto"/>
            <w:vAlign w:val="center"/>
          </w:tcPr>
          <w:p w14:paraId="72EF9638" w14:textId="77777777" w:rsidR="00D95E13" w:rsidRPr="00D95E13" w:rsidRDefault="00584F3B" w:rsidP="00D95E13">
            <w:pPr>
              <w:ind w:left="-80" w:right="-92"/>
              <w:jc w:val="center"/>
              <w:rPr>
                <w:sz w:val="24"/>
                <w:szCs w:val="24"/>
              </w:rPr>
            </w:pPr>
            <w:r>
              <w:rPr>
                <w:sz w:val="24"/>
                <w:szCs w:val="24"/>
              </w:rPr>
              <w:t>36 843,09</w:t>
            </w:r>
          </w:p>
        </w:tc>
        <w:tc>
          <w:tcPr>
            <w:tcW w:w="1685" w:type="dxa"/>
            <w:shd w:val="clear" w:color="auto" w:fill="auto"/>
            <w:vAlign w:val="center"/>
            <w:hideMark/>
          </w:tcPr>
          <w:p w14:paraId="6C62DA27" w14:textId="77777777" w:rsidR="00D95E13" w:rsidRPr="00E62D27" w:rsidRDefault="00584F3B" w:rsidP="00D95E13">
            <w:pPr>
              <w:jc w:val="center"/>
              <w:rPr>
                <w:sz w:val="24"/>
                <w:szCs w:val="24"/>
              </w:rPr>
            </w:pPr>
            <w:r>
              <w:rPr>
                <w:sz w:val="24"/>
                <w:szCs w:val="24"/>
              </w:rPr>
              <w:t>27 045,05</w:t>
            </w:r>
          </w:p>
        </w:tc>
      </w:tr>
      <w:tr w:rsidR="00D95E13" w:rsidRPr="00E62D27" w14:paraId="6C1B4121" w14:textId="77777777" w:rsidTr="007238B8">
        <w:trPr>
          <w:trHeight w:val="417"/>
        </w:trPr>
        <w:tc>
          <w:tcPr>
            <w:tcW w:w="1531" w:type="dxa"/>
            <w:shd w:val="clear" w:color="auto" w:fill="auto"/>
            <w:vAlign w:val="center"/>
            <w:hideMark/>
          </w:tcPr>
          <w:p w14:paraId="746254FC" w14:textId="77777777" w:rsidR="00D95E13" w:rsidRPr="00E62D27" w:rsidRDefault="00D95E13" w:rsidP="00D95E13">
            <w:pPr>
              <w:jc w:val="center"/>
              <w:rPr>
                <w:sz w:val="24"/>
                <w:szCs w:val="24"/>
              </w:rPr>
            </w:pPr>
            <w:r w:rsidRPr="001A071C">
              <w:rPr>
                <w:sz w:val="24"/>
                <w:szCs w:val="24"/>
              </w:rPr>
              <w:t>2020</w:t>
            </w:r>
          </w:p>
        </w:tc>
        <w:tc>
          <w:tcPr>
            <w:tcW w:w="1956" w:type="dxa"/>
            <w:shd w:val="clear" w:color="auto" w:fill="auto"/>
            <w:vAlign w:val="center"/>
          </w:tcPr>
          <w:p w14:paraId="7B633B62" w14:textId="5D3E4FD1" w:rsidR="00D95E13" w:rsidRPr="00E62D27" w:rsidRDefault="001F51EE" w:rsidP="00D95E13">
            <w:pPr>
              <w:jc w:val="center"/>
              <w:rPr>
                <w:sz w:val="24"/>
                <w:szCs w:val="24"/>
              </w:rPr>
            </w:pPr>
            <w:r>
              <w:rPr>
                <w:sz w:val="24"/>
                <w:szCs w:val="24"/>
              </w:rPr>
              <w:t>3 853 526,74</w:t>
            </w:r>
          </w:p>
        </w:tc>
        <w:tc>
          <w:tcPr>
            <w:tcW w:w="1418" w:type="dxa"/>
            <w:shd w:val="clear" w:color="auto" w:fill="auto"/>
            <w:vAlign w:val="center"/>
          </w:tcPr>
          <w:p w14:paraId="28EA17EA" w14:textId="77777777" w:rsidR="00D95E13" w:rsidRPr="00E62D27" w:rsidRDefault="00D95E13" w:rsidP="00D95E13">
            <w:pPr>
              <w:jc w:val="center"/>
              <w:rPr>
                <w:sz w:val="24"/>
                <w:szCs w:val="24"/>
              </w:rPr>
            </w:pPr>
            <w:r w:rsidRPr="001A071C">
              <w:rPr>
                <w:sz w:val="24"/>
                <w:szCs w:val="24"/>
              </w:rPr>
              <w:t>180 000,00</w:t>
            </w:r>
          </w:p>
        </w:tc>
        <w:tc>
          <w:tcPr>
            <w:tcW w:w="1701" w:type="dxa"/>
            <w:shd w:val="clear" w:color="auto" w:fill="auto"/>
            <w:vAlign w:val="center"/>
          </w:tcPr>
          <w:p w14:paraId="37A4227B" w14:textId="7B948244" w:rsidR="00D95E13" w:rsidRPr="00D95E13" w:rsidRDefault="001F51EE" w:rsidP="00D95E13">
            <w:pPr>
              <w:ind w:left="-80" w:right="-136"/>
              <w:jc w:val="center"/>
              <w:rPr>
                <w:bCs/>
                <w:color w:val="000000"/>
                <w:sz w:val="24"/>
                <w:szCs w:val="24"/>
              </w:rPr>
            </w:pPr>
            <w:r>
              <w:rPr>
                <w:color w:val="000000"/>
                <w:sz w:val="24"/>
                <w:szCs w:val="24"/>
              </w:rPr>
              <w:t>3 310 477,51</w:t>
            </w:r>
          </w:p>
        </w:tc>
        <w:tc>
          <w:tcPr>
            <w:tcW w:w="1603" w:type="dxa"/>
            <w:shd w:val="clear" w:color="auto" w:fill="auto"/>
            <w:vAlign w:val="center"/>
          </w:tcPr>
          <w:p w14:paraId="2ECBA48C" w14:textId="460A1040" w:rsidR="00D95E13" w:rsidRPr="00D95E13" w:rsidRDefault="001F51EE" w:rsidP="00D95E13">
            <w:pPr>
              <w:ind w:left="-80" w:right="-92"/>
              <w:jc w:val="center"/>
              <w:rPr>
                <w:sz w:val="24"/>
                <w:szCs w:val="24"/>
              </w:rPr>
            </w:pPr>
            <w:r>
              <w:rPr>
                <w:sz w:val="24"/>
                <w:szCs w:val="24"/>
              </w:rPr>
              <w:t>85 049,23</w:t>
            </w:r>
          </w:p>
        </w:tc>
        <w:tc>
          <w:tcPr>
            <w:tcW w:w="1685" w:type="dxa"/>
            <w:shd w:val="clear" w:color="auto" w:fill="auto"/>
            <w:vAlign w:val="center"/>
            <w:hideMark/>
          </w:tcPr>
          <w:p w14:paraId="55745CDC" w14:textId="77777777" w:rsidR="00D95E13" w:rsidRPr="00E62D27" w:rsidRDefault="00584F3B" w:rsidP="00D95E13">
            <w:pPr>
              <w:jc w:val="center"/>
              <w:rPr>
                <w:sz w:val="24"/>
                <w:szCs w:val="24"/>
              </w:rPr>
            </w:pPr>
            <w:r>
              <w:rPr>
                <w:sz w:val="24"/>
                <w:szCs w:val="24"/>
              </w:rPr>
              <w:t>278 00</w:t>
            </w:r>
            <w:r w:rsidR="00D95E13" w:rsidRPr="001A071C">
              <w:rPr>
                <w:sz w:val="24"/>
                <w:szCs w:val="24"/>
              </w:rPr>
              <w:t>0</w:t>
            </w:r>
            <w:r>
              <w:rPr>
                <w:sz w:val="24"/>
                <w:szCs w:val="24"/>
              </w:rPr>
              <w:t>,00</w:t>
            </w:r>
          </w:p>
        </w:tc>
      </w:tr>
      <w:tr w:rsidR="00D95E13" w:rsidRPr="00E62D27" w14:paraId="3D83EB38" w14:textId="77777777" w:rsidTr="00D95E13">
        <w:trPr>
          <w:trHeight w:val="438"/>
        </w:trPr>
        <w:tc>
          <w:tcPr>
            <w:tcW w:w="1531" w:type="dxa"/>
            <w:shd w:val="clear" w:color="auto" w:fill="auto"/>
            <w:vAlign w:val="center"/>
            <w:hideMark/>
          </w:tcPr>
          <w:p w14:paraId="6C9E8DB1" w14:textId="77777777" w:rsidR="00D95E13" w:rsidRPr="00E62D27" w:rsidRDefault="00D95E13" w:rsidP="00D95E13">
            <w:pPr>
              <w:jc w:val="center"/>
              <w:rPr>
                <w:sz w:val="24"/>
                <w:szCs w:val="24"/>
              </w:rPr>
            </w:pPr>
            <w:r w:rsidRPr="001A071C">
              <w:rPr>
                <w:sz w:val="24"/>
                <w:szCs w:val="24"/>
              </w:rPr>
              <w:t>2021</w:t>
            </w:r>
          </w:p>
        </w:tc>
        <w:tc>
          <w:tcPr>
            <w:tcW w:w="1956" w:type="dxa"/>
            <w:shd w:val="clear" w:color="auto" w:fill="auto"/>
            <w:vAlign w:val="center"/>
          </w:tcPr>
          <w:p w14:paraId="19AE9F23" w14:textId="77777777" w:rsidR="00D95E13" w:rsidRPr="00E62D27" w:rsidRDefault="00584F3B" w:rsidP="00D95E13">
            <w:pPr>
              <w:jc w:val="center"/>
              <w:rPr>
                <w:sz w:val="24"/>
                <w:szCs w:val="24"/>
              </w:rPr>
            </w:pPr>
            <w:r>
              <w:rPr>
                <w:sz w:val="24"/>
                <w:szCs w:val="24"/>
              </w:rPr>
              <w:t>8 608 331,92</w:t>
            </w:r>
          </w:p>
        </w:tc>
        <w:tc>
          <w:tcPr>
            <w:tcW w:w="1418" w:type="dxa"/>
            <w:shd w:val="clear" w:color="auto" w:fill="auto"/>
            <w:vAlign w:val="center"/>
          </w:tcPr>
          <w:p w14:paraId="5B1BC17A" w14:textId="77777777" w:rsidR="00D95E13" w:rsidRPr="00E62D27" w:rsidRDefault="00D95E13" w:rsidP="00D95E13">
            <w:pPr>
              <w:jc w:val="center"/>
              <w:rPr>
                <w:sz w:val="24"/>
                <w:szCs w:val="24"/>
              </w:rPr>
            </w:pPr>
            <w:r w:rsidRPr="001A071C">
              <w:rPr>
                <w:sz w:val="24"/>
                <w:szCs w:val="24"/>
              </w:rPr>
              <w:t>180 000,00</w:t>
            </w:r>
          </w:p>
        </w:tc>
        <w:tc>
          <w:tcPr>
            <w:tcW w:w="1701" w:type="dxa"/>
            <w:shd w:val="clear" w:color="auto" w:fill="auto"/>
            <w:vAlign w:val="center"/>
          </w:tcPr>
          <w:p w14:paraId="52DA5543" w14:textId="77777777" w:rsidR="00D95E13" w:rsidRPr="00D95E13" w:rsidRDefault="00584F3B" w:rsidP="00D95E13">
            <w:pPr>
              <w:ind w:left="-80" w:right="-136"/>
              <w:jc w:val="center"/>
              <w:rPr>
                <w:sz w:val="24"/>
                <w:szCs w:val="24"/>
              </w:rPr>
            </w:pPr>
            <w:r>
              <w:rPr>
                <w:color w:val="000000"/>
                <w:sz w:val="24"/>
                <w:szCs w:val="24"/>
              </w:rPr>
              <w:t>8 291 224,68</w:t>
            </w:r>
          </w:p>
        </w:tc>
        <w:tc>
          <w:tcPr>
            <w:tcW w:w="1603" w:type="dxa"/>
            <w:shd w:val="clear" w:color="auto" w:fill="auto"/>
            <w:vAlign w:val="center"/>
          </w:tcPr>
          <w:p w14:paraId="1D05D36B" w14:textId="77777777" w:rsidR="00D95E13" w:rsidRPr="00D95E13" w:rsidRDefault="00584F3B" w:rsidP="00D95E13">
            <w:pPr>
              <w:ind w:left="-80" w:right="-92"/>
              <w:jc w:val="center"/>
              <w:rPr>
                <w:sz w:val="24"/>
                <w:szCs w:val="24"/>
              </w:rPr>
            </w:pPr>
            <w:r>
              <w:rPr>
                <w:color w:val="000000"/>
                <w:sz w:val="24"/>
                <w:szCs w:val="24"/>
              </w:rPr>
              <w:t>137 107,24</w:t>
            </w:r>
          </w:p>
        </w:tc>
        <w:tc>
          <w:tcPr>
            <w:tcW w:w="1685" w:type="dxa"/>
            <w:shd w:val="clear" w:color="auto" w:fill="auto"/>
            <w:vAlign w:val="center"/>
            <w:hideMark/>
          </w:tcPr>
          <w:p w14:paraId="038C6ED1" w14:textId="77777777" w:rsidR="00D95E13" w:rsidRPr="00E62D27" w:rsidRDefault="00D95E13" w:rsidP="00D95E13">
            <w:pPr>
              <w:jc w:val="center"/>
              <w:rPr>
                <w:sz w:val="24"/>
                <w:szCs w:val="24"/>
              </w:rPr>
            </w:pPr>
            <w:r w:rsidRPr="001A071C">
              <w:rPr>
                <w:sz w:val="24"/>
                <w:szCs w:val="24"/>
              </w:rPr>
              <w:t>0</w:t>
            </w:r>
          </w:p>
        </w:tc>
      </w:tr>
      <w:tr w:rsidR="00D95E13" w:rsidRPr="00E62D27" w14:paraId="7D9EAE76" w14:textId="77777777" w:rsidTr="00E62D27">
        <w:trPr>
          <w:trHeight w:val="430"/>
        </w:trPr>
        <w:tc>
          <w:tcPr>
            <w:tcW w:w="1531" w:type="dxa"/>
            <w:shd w:val="clear" w:color="auto" w:fill="auto"/>
            <w:vAlign w:val="center"/>
            <w:hideMark/>
          </w:tcPr>
          <w:p w14:paraId="08E38C07" w14:textId="77777777" w:rsidR="00D95E13" w:rsidRPr="00E62D27" w:rsidRDefault="00D95E13" w:rsidP="00D95E13">
            <w:pPr>
              <w:jc w:val="center"/>
              <w:rPr>
                <w:sz w:val="24"/>
                <w:szCs w:val="24"/>
              </w:rPr>
            </w:pPr>
            <w:r w:rsidRPr="001A071C">
              <w:rPr>
                <w:sz w:val="24"/>
                <w:szCs w:val="24"/>
              </w:rPr>
              <w:t>2022</w:t>
            </w:r>
          </w:p>
        </w:tc>
        <w:tc>
          <w:tcPr>
            <w:tcW w:w="1956" w:type="dxa"/>
            <w:shd w:val="clear" w:color="auto" w:fill="auto"/>
            <w:vAlign w:val="center"/>
          </w:tcPr>
          <w:p w14:paraId="1C7FA35D" w14:textId="77777777" w:rsidR="00D95E13" w:rsidRPr="00E62D27" w:rsidRDefault="00584F3B" w:rsidP="00D95E13">
            <w:pPr>
              <w:jc w:val="center"/>
              <w:rPr>
                <w:sz w:val="24"/>
                <w:szCs w:val="24"/>
              </w:rPr>
            </w:pPr>
            <w:r>
              <w:rPr>
                <w:sz w:val="24"/>
                <w:szCs w:val="24"/>
              </w:rPr>
              <w:t>6 456 529,58</w:t>
            </w:r>
          </w:p>
        </w:tc>
        <w:tc>
          <w:tcPr>
            <w:tcW w:w="1418" w:type="dxa"/>
            <w:shd w:val="clear" w:color="auto" w:fill="auto"/>
            <w:vAlign w:val="center"/>
          </w:tcPr>
          <w:p w14:paraId="67AAF0D0" w14:textId="77777777" w:rsidR="00D95E13" w:rsidRPr="00E62D27" w:rsidRDefault="00D95E13" w:rsidP="00D95E13">
            <w:pPr>
              <w:jc w:val="center"/>
              <w:rPr>
                <w:sz w:val="24"/>
                <w:szCs w:val="24"/>
              </w:rPr>
            </w:pPr>
            <w:r w:rsidRPr="001A071C">
              <w:rPr>
                <w:sz w:val="24"/>
                <w:szCs w:val="24"/>
              </w:rPr>
              <w:t>222 474,60</w:t>
            </w:r>
          </w:p>
        </w:tc>
        <w:tc>
          <w:tcPr>
            <w:tcW w:w="1701" w:type="dxa"/>
            <w:shd w:val="clear" w:color="auto" w:fill="auto"/>
            <w:vAlign w:val="center"/>
          </w:tcPr>
          <w:p w14:paraId="23E54716" w14:textId="77777777" w:rsidR="00D95E13" w:rsidRPr="00D95E13" w:rsidRDefault="00584F3B" w:rsidP="00D95E13">
            <w:pPr>
              <w:ind w:left="-80" w:right="-136"/>
              <w:jc w:val="center"/>
              <w:rPr>
                <w:sz w:val="24"/>
                <w:szCs w:val="24"/>
              </w:rPr>
            </w:pPr>
            <w:r>
              <w:rPr>
                <w:sz w:val="24"/>
                <w:szCs w:val="24"/>
              </w:rPr>
              <w:t xml:space="preserve">6 116 709,20 </w:t>
            </w:r>
          </w:p>
        </w:tc>
        <w:tc>
          <w:tcPr>
            <w:tcW w:w="1603" w:type="dxa"/>
            <w:shd w:val="clear" w:color="auto" w:fill="auto"/>
            <w:vAlign w:val="center"/>
          </w:tcPr>
          <w:p w14:paraId="2DE4E392" w14:textId="77777777" w:rsidR="00D95E13" w:rsidRPr="00D95E13" w:rsidRDefault="00584F3B" w:rsidP="00D95E13">
            <w:pPr>
              <w:ind w:left="-80" w:right="-92"/>
              <w:jc w:val="center"/>
              <w:rPr>
                <w:sz w:val="24"/>
                <w:szCs w:val="24"/>
              </w:rPr>
            </w:pPr>
            <w:r>
              <w:rPr>
                <w:sz w:val="24"/>
                <w:szCs w:val="24"/>
              </w:rPr>
              <w:t>117 345,78</w:t>
            </w:r>
          </w:p>
        </w:tc>
        <w:tc>
          <w:tcPr>
            <w:tcW w:w="1685" w:type="dxa"/>
            <w:shd w:val="clear" w:color="auto" w:fill="auto"/>
            <w:vAlign w:val="center"/>
            <w:hideMark/>
          </w:tcPr>
          <w:p w14:paraId="40FB23F1" w14:textId="77777777" w:rsidR="00D95E13" w:rsidRPr="00E62D27" w:rsidRDefault="00D95E13" w:rsidP="00D95E13">
            <w:pPr>
              <w:jc w:val="center"/>
              <w:rPr>
                <w:sz w:val="24"/>
                <w:szCs w:val="24"/>
              </w:rPr>
            </w:pPr>
            <w:r w:rsidRPr="001A071C">
              <w:rPr>
                <w:sz w:val="24"/>
                <w:szCs w:val="24"/>
              </w:rPr>
              <w:t>0</w:t>
            </w:r>
          </w:p>
        </w:tc>
      </w:tr>
      <w:tr w:rsidR="00D95E13" w:rsidRPr="00E62D27" w14:paraId="693B4770" w14:textId="77777777" w:rsidTr="00E62D27">
        <w:trPr>
          <w:trHeight w:val="549"/>
        </w:trPr>
        <w:tc>
          <w:tcPr>
            <w:tcW w:w="1531" w:type="dxa"/>
            <w:shd w:val="clear" w:color="auto" w:fill="auto"/>
            <w:vAlign w:val="center"/>
            <w:hideMark/>
          </w:tcPr>
          <w:p w14:paraId="4B97E3DF" w14:textId="77777777" w:rsidR="00D95E13" w:rsidRPr="00E62D27" w:rsidRDefault="00D95E13" w:rsidP="00D95E13">
            <w:pPr>
              <w:jc w:val="center"/>
              <w:rPr>
                <w:sz w:val="24"/>
                <w:szCs w:val="24"/>
              </w:rPr>
            </w:pPr>
            <w:r w:rsidRPr="001A071C">
              <w:rPr>
                <w:sz w:val="24"/>
                <w:szCs w:val="24"/>
              </w:rPr>
              <w:t>2023</w:t>
            </w:r>
          </w:p>
        </w:tc>
        <w:tc>
          <w:tcPr>
            <w:tcW w:w="1956" w:type="dxa"/>
            <w:shd w:val="clear" w:color="auto" w:fill="auto"/>
            <w:vAlign w:val="center"/>
          </w:tcPr>
          <w:p w14:paraId="1D0DB75C" w14:textId="77777777" w:rsidR="00D95E13" w:rsidRPr="00E62D27" w:rsidRDefault="00584F3B" w:rsidP="00D95E13">
            <w:pPr>
              <w:jc w:val="center"/>
              <w:rPr>
                <w:sz w:val="24"/>
                <w:szCs w:val="24"/>
              </w:rPr>
            </w:pPr>
            <w:r>
              <w:rPr>
                <w:sz w:val="24"/>
                <w:szCs w:val="24"/>
              </w:rPr>
              <w:t>5 318 806,55</w:t>
            </w:r>
          </w:p>
        </w:tc>
        <w:tc>
          <w:tcPr>
            <w:tcW w:w="1418" w:type="dxa"/>
            <w:shd w:val="clear" w:color="auto" w:fill="auto"/>
            <w:vAlign w:val="center"/>
          </w:tcPr>
          <w:p w14:paraId="323FF3A1" w14:textId="77777777" w:rsidR="00D95E13" w:rsidRPr="00E62D27" w:rsidRDefault="00D95E13" w:rsidP="00D95E13">
            <w:pPr>
              <w:jc w:val="center"/>
              <w:rPr>
                <w:sz w:val="24"/>
                <w:szCs w:val="24"/>
              </w:rPr>
            </w:pPr>
            <w:r w:rsidRPr="001A071C">
              <w:rPr>
                <w:sz w:val="24"/>
                <w:szCs w:val="24"/>
              </w:rPr>
              <w:t>0,00</w:t>
            </w:r>
          </w:p>
        </w:tc>
        <w:tc>
          <w:tcPr>
            <w:tcW w:w="1701" w:type="dxa"/>
            <w:shd w:val="clear" w:color="auto" w:fill="auto"/>
            <w:vAlign w:val="center"/>
          </w:tcPr>
          <w:p w14:paraId="5A722B99" w14:textId="77777777" w:rsidR="00D95E13" w:rsidRPr="00D95E13" w:rsidRDefault="00584F3B" w:rsidP="00D95E13">
            <w:pPr>
              <w:ind w:left="-80" w:right="-136"/>
              <w:jc w:val="center"/>
              <w:rPr>
                <w:sz w:val="24"/>
                <w:szCs w:val="24"/>
              </w:rPr>
            </w:pPr>
            <w:r>
              <w:rPr>
                <w:sz w:val="24"/>
                <w:szCs w:val="24"/>
              </w:rPr>
              <w:t>5 166 349,68</w:t>
            </w:r>
          </w:p>
        </w:tc>
        <w:tc>
          <w:tcPr>
            <w:tcW w:w="1603" w:type="dxa"/>
            <w:shd w:val="clear" w:color="auto" w:fill="auto"/>
            <w:vAlign w:val="center"/>
          </w:tcPr>
          <w:p w14:paraId="68FF6AB1" w14:textId="77777777" w:rsidR="00D95E13" w:rsidRPr="00D95E13" w:rsidRDefault="00584F3B" w:rsidP="00D95E13">
            <w:pPr>
              <w:ind w:left="-80" w:right="-92"/>
              <w:jc w:val="center"/>
              <w:rPr>
                <w:sz w:val="24"/>
                <w:szCs w:val="24"/>
              </w:rPr>
            </w:pPr>
            <w:r>
              <w:rPr>
                <w:sz w:val="24"/>
                <w:szCs w:val="24"/>
              </w:rPr>
              <w:t>152 456,87</w:t>
            </w:r>
          </w:p>
        </w:tc>
        <w:tc>
          <w:tcPr>
            <w:tcW w:w="1685" w:type="dxa"/>
            <w:shd w:val="clear" w:color="auto" w:fill="auto"/>
            <w:vAlign w:val="center"/>
            <w:hideMark/>
          </w:tcPr>
          <w:p w14:paraId="29ACE789" w14:textId="77777777" w:rsidR="00D95E13" w:rsidRPr="00E62D27" w:rsidRDefault="00D95E13" w:rsidP="00D95E13">
            <w:pPr>
              <w:jc w:val="center"/>
              <w:rPr>
                <w:sz w:val="24"/>
                <w:szCs w:val="24"/>
              </w:rPr>
            </w:pPr>
            <w:r w:rsidRPr="001A071C">
              <w:rPr>
                <w:sz w:val="24"/>
                <w:szCs w:val="24"/>
              </w:rPr>
              <w:t>0</w:t>
            </w:r>
          </w:p>
        </w:tc>
      </w:tr>
      <w:tr w:rsidR="00D95E13" w:rsidRPr="00E62D27" w14:paraId="5737FE82" w14:textId="77777777" w:rsidTr="00E62D27">
        <w:trPr>
          <w:trHeight w:val="300"/>
        </w:trPr>
        <w:tc>
          <w:tcPr>
            <w:tcW w:w="1531" w:type="dxa"/>
            <w:shd w:val="clear" w:color="auto" w:fill="auto"/>
            <w:vAlign w:val="center"/>
            <w:hideMark/>
          </w:tcPr>
          <w:p w14:paraId="22307745" w14:textId="77777777" w:rsidR="00D95E13" w:rsidRPr="00E62D27" w:rsidRDefault="00D95E13" w:rsidP="00D95E13">
            <w:pPr>
              <w:spacing w:line="240" w:lineRule="atLeast"/>
              <w:jc w:val="center"/>
              <w:rPr>
                <w:b/>
                <w:bCs/>
                <w:sz w:val="24"/>
                <w:szCs w:val="24"/>
              </w:rPr>
            </w:pPr>
            <w:r w:rsidRPr="001A071C">
              <w:rPr>
                <w:b/>
                <w:bCs/>
                <w:sz w:val="24"/>
                <w:szCs w:val="24"/>
              </w:rPr>
              <w:t>ИТОГО</w:t>
            </w:r>
          </w:p>
        </w:tc>
        <w:tc>
          <w:tcPr>
            <w:tcW w:w="1956" w:type="dxa"/>
            <w:shd w:val="clear" w:color="auto" w:fill="auto"/>
            <w:vAlign w:val="center"/>
          </w:tcPr>
          <w:p w14:paraId="385C54E7" w14:textId="64278CF4" w:rsidR="00D95E13" w:rsidRPr="00E62D27" w:rsidRDefault="001F51EE" w:rsidP="00D95E13">
            <w:pPr>
              <w:spacing w:line="240" w:lineRule="atLeast"/>
              <w:jc w:val="center"/>
              <w:rPr>
                <w:sz w:val="24"/>
                <w:szCs w:val="24"/>
              </w:rPr>
            </w:pPr>
            <w:r>
              <w:rPr>
                <w:b/>
                <w:bCs/>
                <w:sz w:val="24"/>
                <w:szCs w:val="24"/>
              </w:rPr>
              <w:t>25 971 614,72</w:t>
            </w:r>
          </w:p>
        </w:tc>
        <w:tc>
          <w:tcPr>
            <w:tcW w:w="1418" w:type="dxa"/>
            <w:shd w:val="clear" w:color="auto" w:fill="auto"/>
            <w:vAlign w:val="center"/>
          </w:tcPr>
          <w:p w14:paraId="4931FCA8" w14:textId="77777777" w:rsidR="00D95E13" w:rsidRPr="00E62D27" w:rsidRDefault="00D95E13" w:rsidP="00D95E13">
            <w:pPr>
              <w:spacing w:line="240" w:lineRule="atLeast"/>
              <w:ind w:left="-80" w:right="-136"/>
              <w:jc w:val="center"/>
              <w:rPr>
                <w:sz w:val="24"/>
                <w:szCs w:val="24"/>
              </w:rPr>
            </w:pPr>
            <w:r w:rsidRPr="004F3B0F">
              <w:rPr>
                <w:b/>
                <w:bCs/>
                <w:sz w:val="24"/>
                <w:szCs w:val="24"/>
              </w:rPr>
              <w:t>733 079,80</w:t>
            </w:r>
          </w:p>
        </w:tc>
        <w:tc>
          <w:tcPr>
            <w:tcW w:w="1701" w:type="dxa"/>
            <w:shd w:val="clear" w:color="auto" w:fill="auto"/>
            <w:vAlign w:val="center"/>
          </w:tcPr>
          <w:p w14:paraId="1DB69199" w14:textId="1C88C759" w:rsidR="00D95E13" w:rsidRPr="00E62D27" w:rsidRDefault="001F51EE" w:rsidP="00D95E13">
            <w:pPr>
              <w:spacing w:line="240" w:lineRule="atLeast"/>
              <w:jc w:val="center"/>
              <w:rPr>
                <w:sz w:val="24"/>
                <w:szCs w:val="24"/>
              </w:rPr>
            </w:pPr>
            <w:r>
              <w:rPr>
                <w:b/>
                <w:bCs/>
                <w:sz w:val="24"/>
                <w:szCs w:val="24"/>
              </w:rPr>
              <w:t>24 404 687,66</w:t>
            </w:r>
          </w:p>
        </w:tc>
        <w:tc>
          <w:tcPr>
            <w:tcW w:w="1603" w:type="dxa"/>
            <w:shd w:val="clear" w:color="auto" w:fill="auto"/>
            <w:vAlign w:val="center"/>
          </w:tcPr>
          <w:p w14:paraId="7FFC68E1" w14:textId="7D253AB6" w:rsidR="00D95E13" w:rsidRPr="00E62D27" w:rsidRDefault="001F51EE" w:rsidP="00D95E13">
            <w:pPr>
              <w:spacing w:line="240" w:lineRule="atLeast"/>
              <w:jc w:val="center"/>
              <w:rPr>
                <w:sz w:val="24"/>
                <w:szCs w:val="24"/>
              </w:rPr>
            </w:pPr>
            <w:r>
              <w:rPr>
                <w:b/>
                <w:bCs/>
                <w:sz w:val="24"/>
                <w:szCs w:val="24"/>
              </w:rPr>
              <w:t>528 802,21</w:t>
            </w:r>
          </w:p>
        </w:tc>
        <w:tc>
          <w:tcPr>
            <w:tcW w:w="1685" w:type="dxa"/>
            <w:shd w:val="clear" w:color="auto" w:fill="auto"/>
            <w:vAlign w:val="center"/>
            <w:hideMark/>
          </w:tcPr>
          <w:p w14:paraId="115078D3" w14:textId="77777777" w:rsidR="00D95E13" w:rsidRPr="00E62D27" w:rsidRDefault="00584F3B" w:rsidP="00D95E13">
            <w:pPr>
              <w:spacing w:line="240" w:lineRule="atLeast"/>
              <w:jc w:val="center"/>
              <w:rPr>
                <w:sz w:val="24"/>
                <w:szCs w:val="24"/>
              </w:rPr>
            </w:pPr>
            <w:r w:rsidRPr="00584F3B">
              <w:rPr>
                <w:b/>
                <w:bCs/>
                <w:sz w:val="24"/>
                <w:szCs w:val="24"/>
              </w:rPr>
              <w:t>305 045,05</w:t>
            </w:r>
          </w:p>
        </w:tc>
      </w:tr>
    </w:tbl>
    <w:p w14:paraId="1A2BA27C" w14:textId="77777777" w:rsidR="008B5310" w:rsidRPr="004C63AA" w:rsidRDefault="008B5310" w:rsidP="00E62D27">
      <w:pPr>
        <w:pStyle w:val="formattext"/>
        <w:spacing w:before="0" w:beforeAutospacing="0" w:after="0" w:afterAutospacing="0" w:line="240" w:lineRule="atLeast"/>
        <w:jc w:val="both"/>
        <w:textAlignment w:val="baseline"/>
        <w:rPr>
          <w:rFonts w:ascii="&amp;quot" w:hAnsi="&amp;quot"/>
          <w:i/>
          <w:color w:val="2D2D2D"/>
          <w:spacing w:val="2"/>
          <w:sz w:val="21"/>
          <w:szCs w:val="21"/>
        </w:rPr>
      </w:pPr>
      <w:r w:rsidRPr="004C63AA">
        <w:rPr>
          <w:i/>
        </w:rPr>
        <w:t>*</w:t>
      </w:r>
      <w:r w:rsidRPr="004C63AA">
        <w:rPr>
          <w:rFonts w:ascii="&amp;quot" w:hAnsi="&amp;quot"/>
          <w:i/>
          <w:color w:val="2D2D2D"/>
          <w:spacing w:val="2"/>
          <w:sz w:val="21"/>
          <w:szCs w:val="21"/>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14:paraId="1705400C" w14:textId="77777777" w:rsidR="008B5310" w:rsidRDefault="008B5310" w:rsidP="008B5310">
      <w:pPr>
        <w:pStyle w:val="ConsPlusTitle"/>
        <w:jc w:val="center"/>
        <w:rPr>
          <w:rFonts w:ascii="Times New Roman" w:hAnsi="Times New Roman" w:cs="Times New Roman"/>
          <w:sz w:val="28"/>
          <w:szCs w:val="28"/>
        </w:rPr>
      </w:pPr>
    </w:p>
    <w:p w14:paraId="3F76CD66" w14:textId="77777777" w:rsidR="008B5310" w:rsidRPr="00667BAB" w:rsidRDefault="008B5310" w:rsidP="008B5310">
      <w:pPr>
        <w:pStyle w:val="ConsPlusTitle"/>
        <w:jc w:val="center"/>
        <w:rPr>
          <w:rFonts w:ascii="Times New Roman" w:hAnsi="Times New Roman" w:cs="Times New Roman"/>
          <w:sz w:val="24"/>
          <w:szCs w:val="24"/>
        </w:rPr>
      </w:pPr>
      <w:r w:rsidRPr="00667BAB">
        <w:rPr>
          <w:rFonts w:ascii="Times New Roman" w:hAnsi="Times New Roman" w:cs="Times New Roman"/>
          <w:sz w:val="24"/>
          <w:szCs w:val="24"/>
          <w:lang w:val="en-US"/>
        </w:rPr>
        <w:t>VII</w:t>
      </w:r>
      <w:r w:rsidRPr="00667BAB">
        <w:rPr>
          <w:rFonts w:ascii="Times New Roman" w:hAnsi="Times New Roman" w:cs="Times New Roman"/>
          <w:sz w:val="24"/>
          <w:szCs w:val="24"/>
        </w:rPr>
        <w:t xml:space="preserve">. Меры управления рисками с целью минимизации их влияния </w:t>
      </w:r>
    </w:p>
    <w:p w14:paraId="4BB28F01" w14:textId="77777777" w:rsidR="008B5310" w:rsidRPr="00667BAB" w:rsidRDefault="008B5310" w:rsidP="008B5310">
      <w:pPr>
        <w:pStyle w:val="ConsPlusTitle"/>
        <w:jc w:val="center"/>
        <w:rPr>
          <w:rFonts w:ascii="Times New Roman" w:hAnsi="Times New Roman" w:cs="Times New Roman"/>
          <w:sz w:val="24"/>
          <w:szCs w:val="24"/>
        </w:rPr>
      </w:pPr>
      <w:r w:rsidRPr="00667BAB">
        <w:rPr>
          <w:rFonts w:ascii="Times New Roman" w:hAnsi="Times New Roman" w:cs="Times New Roman"/>
          <w:sz w:val="24"/>
          <w:szCs w:val="24"/>
        </w:rPr>
        <w:t>на достижение целей Программы</w:t>
      </w:r>
    </w:p>
    <w:p w14:paraId="1C25081C" w14:textId="77777777" w:rsidR="008B5310" w:rsidRPr="00667BAB" w:rsidRDefault="008B5310" w:rsidP="008B5310">
      <w:pPr>
        <w:pStyle w:val="ConsPlusNormal"/>
        <w:jc w:val="both"/>
        <w:rPr>
          <w:rFonts w:ascii="Times New Roman" w:hAnsi="Times New Roman" w:cs="Times New Roman"/>
          <w:sz w:val="24"/>
          <w:szCs w:val="24"/>
        </w:rPr>
      </w:pPr>
    </w:p>
    <w:p w14:paraId="53B4DF7B"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 xml:space="preserve">Реализация мероприятий Программы сопряжена </w:t>
      </w:r>
      <w:r w:rsidRPr="00667BAB">
        <w:rPr>
          <w:rFonts w:ascii="Times New Roman" w:hAnsi="Times New Roman" w:cs="Times New Roman"/>
          <w:sz w:val="24"/>
          <w:szCs w:val="24"/>
          <w:lang w:val="en-US"/>
        </w:rPr>
        <w:t>c</w:t>
      </w:r>
      <w:r w:rsidR="002F6A36">
        <w:rPr>
          <w:rFonts w:ascii="Times New Roman" w:hAnsi="Times New Roman" w:cs="Times New Roman"/>
          <w:sz w:val="24"/>
          <w:szCs w:val="24"/>
        </w:rPr>
        <w:t xml:space="preserve"> </w:t>
      </w:r>
      <w:r w:rsidRPr="00667BAB">
        <w:rPr>
          <w:rFonts w:ascii="Times New Roman" w:hAnsi="Times New Roman" w:cs="Times New Roman"/>
          <w:sz w:val="24"/>
          <w:szCs w:val="24"/>
        </w:rPr>
        <w:t>рисками, оказывающими существенное влияние на сроки и результаты реализации Программы, которые можно подразделить на несколько групп:</w:t>
      </w:r>
    </w:p>
    <w:p w14:paraId="5CEE4C32" w14:textId="77777777" w:rsidR="008B5310" w:rsidRPr="00667BAB" w:rsidRDefault="008B5310" w:rsidP="008B5310">
      <w:pPr>
        <w:pStyle w:val="ConsPlusNormal"/>
        <w:ind w:firstLine="284"/>
        <w:jc w:val="both"/>
        <w:rPr>
          <w:rFonts w:ascii="Times New Roman" w:hAnsi="Times New Roman" w:cs="Times New Roman"/>
          <w:sz w:val="24"/>
          <w:szCs w:val="24"/>
        </w:rPr>
      </w:pPr>
      <w:r w:rsidRPr="00667BAB">
        <w:rPr>
          <w:rFonts w:ascii="Times New Roman" w:hAnsi="Times New Roman" w:cs="Times New Roman"/>
          <w:sz w:val="24"/>
          <w:szCs w:val="24"/>
        </w:rPr>
        <w:t>финансовые риски, связанные с недостаточностью бюджетных средств на реализацию Программы. Эти риски могут не позволить достичь запланированных результатов и (или) значений целевых показателей, приведут к нарушению сроков выполнения мероприятий, отрицательной динамике значений показателей;</w:t>
      </w:r>
    </w:p>
    <w:p w14:paraId="3CEE0430" w14:textId="77777777" w:rsidR="008B5310" w:rsidRPr="00667BAB" w:rsidRDefault="008B5310" w:rsidP="008B5310">
      <w:pPr>
        <w:pStyle w:val="ConsPlusNormal"/>
        <w:ind w:firstLine="284"/>
        <w:jc w:val="both"/>
        <w:rPr>
          <w:rFonts w:ascii="Times New Roman" w:hAnsi="Times New Roman" w:cs="Times New Roman"/>
          <w:sz w:val="24"/>
          <w:szCs w:val="24"/>
        </w:rPr>
      </w:pPr>
      <w:r w:rsidRPr="00667BAB">
        <w:rPr>
          <w:rFonts w:ascii="Times New Roman" w:hAnsi="Times New Roman" w:cs="Times New Roman"/>
          <w:sz w:val="24"/>
          <w:szCs w:val="24"/>
        </w:rPr>
        <w:t>организационные риски, связанные с неэффективным управлением реализацией Программы, низкой эффективностью взаимодействия заинтересованных сторон, что может повлечь за собой нарушение планируемых сроков реализации Программы, невыполнение ее целей и задач, недостижение плановых значений показателей, снижение эффективности использования ресурсов и качества выполнения мероприятий Программы;</w:t>
      </w:r>
    </w:p>
    <w:p w14:paraId="1223801B" w14:textId="77777777" w:rsidR="008B5310" w:rsidRPr="00667BAB" w:rsidRDefault="008B5310" w:rsidP="008B5310">
      <w:pPr>
        <w:pStyle w:val="ConsPlusNormal"/>
        <w:ind w:firstLine="284"/>
        <w:jc w:val="both"/>
        <w:rPr>
          <w:rFonts w:ascii="Times New Roman" w:hAnsi="Times New Roman" w:cs="Times New Roman"/>
          <w:sz w:val="24"/>
          <w:szCs w:val="24"/>
        </w:rPr>
      </w:pPr>
      <w:r w:rsidRPr="00667BAB">
        <w:rPr>
          <w:rFonts w:ascii="Times New Roman" w:hAnsi="Times New Roman" w:cs="Times New Roman"/>
          <w:sz w:val="24"/>
          <w:szCs w:val="24"/>
        </w:rPr>
        <w:t xml:space="preserve">природные риски, связанные с возможными стихийными бедствиями. Эти риски могут </w:t>
      </w:r>
      <w:r w:rsidRPr="00667BAB">
        <w:rPr>
          <w:rFonts w:ascii="Times New Roman" w:hAnsi="Times New Roman" w:cs="Times New Roman"/>
          <w:sz w:val="24"/>
          <w:szCs w:val="24"/>
        </w:rPr>
        <w:lastRenderedPageBreak/>
        <w:t>привести к отвлечению средств от финансирования Программы в пользу других направлений развития городского округа «город Дербент» и переориентации на ликвидацию последствий техногенных или экологических катастроф;</w:t>
      </w:r>
    </w:p>
    <w:p w14:paraId="76F6370A" w14:textId="77777777" w:rsidR="008B5310" w:rsidRPr="00667BAB" w:rsidRDefault="008B5310" w:rsidP="008B5310">
      <w:pPr>
        <w:pStyle w:val="ConsPlusNormal"/>
        <w:ind w:firstLine="284"/>
        <w:jc w:val="both"/>
        <w:rPr>
          <w:rFonts w:ascii="Times New Roman" w:hAnsi="Times New Roman" w:cs="Times New Roman"/>
          <w:sz w:val="24"/>
          <w:szCs w:val="24"/>
        </w:rPr>
      </w:pPr>
      <w:r w:rsidRPr="00667BAB">
        <w:rPr>
          <w:rFonts w:ascii="Times New Roman" w:hAnsi="Times New Roman" w:cs="Times New Roman"/>
          <w:sz w:val="24"/>
          <w:szCs w:val="24"/>
        </w:rPr>
        <w:t>непредвиденные риски, которые связаны с изменением внешней среды и которыми невозможно управлять в рамках реализации Программы, в том числе риск ухудшения состояния экономики, что может привести к снижению бюджетных доходов, снижению доходов населения, увеличению стоимости финансовых ресурсов, повышению инфляции и повышению ключевой ставки Центрального банка Российской Федерации.</w:t>
      </w:r>
    </w:p>
    <w:p w14:paraId="5EAA736A" w14:textId="77777777" w:rsidR="008B5310" w:rsidRPr="008C4836" w:rsidRDefault="008B5310" w:rsidP="008B5310">
      <w:pPr>
        <w:pStyle w:val="ConsPlusNormal"/>
        <w:ind w:firstLine="540"/>
        <w:jc w:val="both"/>
        <w:rPr>
          <w:rFonts w:ascii="Times New Roman" w:hAnsi="Times New Roman" w:cs="Times New Roman"/>
          <w:sz w:val="16"/>
          <w:szCs w:val="16"/>
        </w:rPr>
      </w:pPr>
    </w:p>
    <w:p w14:paraId="4C1AA238"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В целях управления рисками в процессе реализации Программы предусматривается:</w:t>
      </w:r>
    </w:p>
    <w:p w14:paraId="34CE09B9" w14:textId="77777777" w:rsidR="008B5310" w:rsidRPr="00667BAB" w:rsidRDefault="008B5310" w:rsidP="008B5310">
      <w:pPr>
        <w:pStyle w:val="ConsPlusNormal"/>
        <w:ind w:firstLine="284"/>
        <w:jc w:val="both"/>
        <w:rPr>
          <w:rFonts w:ascii="Times New Roman" w:hAnsi="Times New Roman" w:cs="Times New Roman"/>
          <w:sz w:val="24"/>
          <w:szCs w:val="24"/>
        </w:rPr>
      </w:pPr>
      <w:r w:rsidRPr="00667BAB">
        <w:rPr>
          <w:rFonts w:ascii="Times New Roman" w:hAnsi="Times New Roman" w:cs="Times New Roman"/>
          <w:sz w:val="24"/>
          <w:szCs w:val="24"/>
        </w:rPr>
        <w:t xml:space="preserve">детальное планирование хода реализации Программы; </w:t>
      </w:r>
    </w:p>
    <w:p w14:paraId="5F57CDB4" w14:textId="77777777" w:rsidR="008B5310" w:rsidRPr="00667BAB" w:rsidRDefault="008B5310" w:rsidP="008B5310">
      <w:pPr>
        <w:pStyle w:val="ConsPlusNormal"/>
        <w:ind w:firstLine="284"/>
        <w:jc w:val="both"/>
        <w:rPr>
          <w:rFonts w:ascii="Times New Roman" w:hAnsi="Times New Roman" w:cs="Times New Roman"/>
          <w:sz w:val="24"/>
          <w:szCs w:val="24"/>
        </w:rPr>
      </w:pPr>
      <w:r w:rsidRPr="00667BAB">
        <w:rPr>
          <w:rFonts w:ascii="Times New Roman" w:hAnsi="Times New Roman" w:cs="Times New Roman"/>
          <w:sz w:val="24"/>
          <w:szCs w:val="24"/>
        </w:rPr>
        <w:t>мониторинг выполнения мероприятий Программы;</w:t>
      </w:r>
    </w:p>
    <w:p w14:paraId="467B67E1" w14:textId="77777777" w:rsidR="008B5310" w:rsidRPr="00667BAB" w:rsidRDefault="008B5310" w:rsidP="008B5310">
      <w:pPr>
        <w:pStyle w:val="ConsPlusNormal"/>
        <w:ind w:firstLine="284"/>
        <w:jc w:val="both"/>
        <w:rPr>
          <w:rFonts w:ascii="Times New Roman" w:hAnsi="Times New Roman" w:cs="Times New Roman"/>
          <w:sz w:val="24"/>
          <w:szCs w:val="24"/>
        </w:rPr>
      </w:pPr>
      <w:r w:rsidRPr="00667BAB">
        <w:rPr>
          <w:rFonts w:ascii="Times New Roman" w:hAnsi="Times New Roman" w:cs="Times New Roman"/>
          <w:sz w:val="24"/>
          <w:szCs w:val="24"/>
        </w:rPr>
        <w:t>ежегодное уточнение объемов финансовых средств, предусмотренных на реализацию мероприятий Программы, в зависимости от достигнутых результатов;</w:t>
      </w:r>
    </w:p>
    <w:p w14:paraId="074CF563" w14:textId="77777777" w:rsidR="008B5310" w:rsidRPr="00667BAB" w:rsidRDefault="008B5310" w:rsidP="008B5310">
      <w:pPr>
        <w:pStyle w:val="ConsPlusNormal"/>
        <w:ind w:firstLine="284"/>
        <w:jc w:val="both"/>
        <w:rPr>
          <w:rFonts w:ascii="Times New Roman" w:hAnsi="Times New Roman" w:cs="Times New Roman"/>
          <w:sz w:val="24"/>
          <w:szCs w:val="24"/>
        </w:rPr>
      </w:pPr>
      <w:r w:rsidRPr="00667BAB">
        <w:rPr>
          <w:rFonts w:ascii="Times New Roman" w:hAnsi="Times New Roman" w:cs="Times New Roman"/>
          <w:sz w:val="24"/>
          <w:szCs w:val="24"/>
        </w:rPr>
        <w:t>определение приоритетов для первоочередного финансирования;</w:t>
      </w:r>
    </w:p>
    <w:p w14:paraId="2E6E97DB" w14:textId="77777777" w:rsidR="008B5310" w:rsidRPr="00667BAB" w:rsidRDefault="008B5310" w:rsidP="008B5310">
      <w:pPr>
        <w:pStyle w:val="ConsPlusNormal"/>
        <w:ind w:firstLine="284"/>
        <w:jc w:val="both"/>
        <w:rPr>
          <w:rFonts w:ascii="Times New Roman" w:hAnsi="Times New Roman" w:cs="Times New Roman"/>
          <w:sz w:val="24"/>
          <w:szCs w:val="24"/>
        </w:rPr>
      </w:pPr>
      <w:r w:rsidRPr="00667BAB">
        <w:rPr>
          <w:rFonts w:ascii="Times New Roman" w:hAnsi="Times New Roman" w:cs="Times New Roman"/>
          <w:sz w:val="24"/>
          <w:szCs w:val="24"/>
        </w:rPr>
        <w:t>перераспределение объемов финансирования в зависимости от динамики и темпов достижения поставленных целей, внешних факторов;</w:t>
      </w:r>
    </w:p>
    <w:p w14:paraId="63C46B92" w14:textId="77777777" w:rsidR="008B5310" w:rsidRPr="00667BAB" w:rsidRDefault="008B5310" w:rsidP="008B5310">
      <w:pPr>
        <w:pStyle w:val="ConsPlusNormal"/>
        <w:ind w:firstLine="284"/>
        <w:jc w:val="both"/>
        <w:rPr>
          <w:rFonts w:ascii="Times New Roman" w:hAnsi="Times New Roman" w:cs="Times New Roman"/>
          <w:sz w:val="24"/>
          <w:szCs w:val="24"/>
        </w:rPr>
      </w:pPr>
      <w:r w:rsidRPr="00667BAB">
        <w:rPr>
          <w:rFonts w:ascii="Times New Roman" w:hAnsi="Times New Roman" w:cs="Times New Roman"/>
          <w:sz w:val="24"/>
          <w:szCs w:val="24"/>
        </w:rPr>
        <w:t>планирование бюджетных расходов;</w:t>
      </w:r>
    </w:p>
    <w:p w14:paraId="015FB708" w14:textId="77777777" w:rsidR="008B5310" w:rsidRPr="00667BAB" w:rsidRDefault="008B5310" w:rsidP="008B5310">
      <w:pPr>
        <w:pStyle w:val="ConsPlusNormal"/>
        <w:ind w:firstLine="284"/>
        <w:jc w:val="both"/>
        <w:rPr>
          <w:rFonts w:ascii="Times New Roman" w:hAnsi="Times New Roman" w:cs="Times New Roman"/>
          <w:sz w:val="24"/>
          <w:szCs w:val="24"/>
        </w:rPr>
      </w:pPr>
      <w:r w:rsidRPr="00667BAB">
        <w:rPr>
          <w:rFonts w:ascii="Times New Roman" w:hAnsi="Times New Roman" w:cs="Times New Roman"/>
          <w:sz w:val="24"/>
          <w:szCs w:val="24"/>
        </w:rPr>
        <w:t>формирование эффективной системы управления Программой;</w:t>
      </w:r>
    </w:p>
    <w:p w14:paraId="4FFD4C1A" w14:textId="77777777" w:rsidR="008B5310" w:rsidRPr="00667BAB" w:rsidRDefault="008B5310" w:rsidP="008B5310">
      <w:pPr>
        <w:pStyle w:val="ConsPlusNormal"/>
        <w:ind w:firstLine="284"/>
        <w:jc w:val="both"/>
        <w:rPr>
          <w:rFonts w:ascii="Times New Roman" w:hAnsi="Times New Roman" w:cs="Times New Roman"/>
          <w:sz w:val="24"/>
          <w:szCs w:val="24"/>
        </w:rPr>
      </w:pPr>
      <w:r w:rsidRPr="00667BAB">
        <w:rPr>
          <w:rFonts w:ascii="Times New Roman" w:hAnsi="Times New Roman" w:cs="Times New Roman"/>
          <w:sz w:val="24"/>
          <w:szCs w:val="24"/>
        </w:rPr>
        <w:t>проведение мониторинга выполнения Программы, регулярного анализа и, при необходимости, корректировки целевых показателей, а также мероприятий Программы с сохранением ожидаемых результатов мероприятий Программы.</w:t>
      </w:r>
    </w:p>
    <w:p w14:paraId="435D6301" w14:textId="77777777" w:rsidR="008B5310" w:rsidRPr="008C4836" w:rsidRDefault="008B5310" w:rsidP="008B5310">
      <w:pPr>
        <w:pStyle w:val="ConsPlusTitle"/>
        <w:jc w:val="center"/>
        <w:rPr>
          <w:rFonts w:ascii="Times New Roman" w:hAnsi="Times New Roman" w:cs="Times New Roman"/>
          <w:sz w:val="16"/>
          <w:szCs w:val="16"/>
        </w:rPr>
      </w:pPr>
    </w:p>
    <w:p w14:paraId="70ABEF55" w14:textId="77777777" w:rsidR="008B5310" w:rsidRPr="00667BAB" w:rsidRDefault="008B5310" w:rsidP="008B5310">
      <w:pPr>
        <w:pStyle w:val="ConsPlusTitle"/>
        <w:jc w:val="center"/>
        <w:rPr>
          <w:rFonts w:ascii="Times New Roman" w:hAnsi="Times New Roman" w:cs="Times New Roman"/>
          <w:sz w:val="24"/>
          <w:szCs w:val="24"/>
        </w:rPr>
      </w:pPr>
      <w:r w:rsidRPr="00667BAB">
        <w:rPr>
          <w:rFonts w:ascii="Times New Roman" w:hAnsi="Times New Roman" w:cs="Times New Roman"/>
          <w:sz w:val="24"/>
          <w:szCs w:val="24"/>
          <w:lang w:val="en-US"/>
        </w:rPr>
        <w:t>VIII</w:t>
      </w:r>
      <w:r w:rsidRPr="00667BAB">
        <w:rPr>
          <w:rFonts w:ascii="Times New Roman" w:hAnsi="Times New Roman" w:cs="Times New Roman"/>
          <w:sz w:val="24"/>
          <w:szCs w:val="24"/>
        </w:rPr>
        <w:t>. Перечень и краткое описание мероприятий, включенных в</w:t>
      </w:r>
      <w:r w:rsidR="00BE295D">
        <w:rPr>
          <w:rFonts w:ascii="Times New Roman" w:hAnsi="Times New Roman" w:cs="Times New Roman"/>
          <w:sz w:val="24"/>
          <w:szCs w:val="24"/>
        </w:rPr>
        <w:t xml:space="preserve"> </w:t>
      </w:r>
      <w:r w:rsidRPr="00667BAB">
        <w:rPr>
          <w:rFonts w:ascii="Times New Roman" w:hAnsi="Times New Roman" w:cs="Times New Roman"/>
          <w:sz w:val="24"/>
          <w:szCs w:val="24"/>
        </w:rPr>
        <w:t>Программу</w:t>
      </w:r>
    </w:p>
    <w:p w14:paraId="0F098525" w14:textId="77777777" w:rsidR="008B5310" w:rsidRPr="008C4836" w:rsidRDefault="008B5310" w:rsidP="008B5310">
      <w:pPr>
        <w:pStyle w:val="ConsPlusTitle"/>
        <w:jc w:val="center"/>
        <w:rPr>
          <w:rFonts w:ascii="Times New Roman" w:hAnsi="Times New Roman" w:cs="Times New Roman"/>
          <w:sz w:val="16"/>
          <w:szCs w:val="16"/>
        </w:rPr>
      </w:pPr>
    </w:p>
    <w:p w14:paraId="7B459A41"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Программа предусматривает реализацию следующих мероприятий:</w:t>
      </w:r>
    </w:p>
    <w:p w14:paraId="383BAA32"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 xml:space="preserve">Комплекс мероприятий, связанных со </w:t>
      </w:r>
      <w:hyperlink w:anchor="P1011" w:history="1">
        <w:r w:rsidRPr="00667BAB">
          <w:rPr>
            <w:rFonts w:ascii="Times New Roman" w:hAnsi="Times New Roman" w:cs="Times New Roman"/>
            <w:sz w:val="24"/>
            <w:szCs w:val="24"/>
          </w:rPr>
          <w:t>строительством</w:t>
        </w:r>
      </w:hyperlink>
      <w:r w:rsidRPr="00667BAB">
        <w:rPr>
          <w:rFonts w:ascii="Times New Roman" w:hAnsi="Times New Roman" w:cs="Times New Roman"/>
          <w:sz w:val="24"/>
          <w:szCs w:val="24"/>
        </w:rPr>
        <w:t xml:space="preserve"> инженерной инфраструктуры и объектов благоустройства в городском округе «город Дербент», включает мероприятия, направленные на обеспечение строительства инженерных сетей (электро-, водо-, теплоснабжения, очистные сооружения), а также проведение благоустройства территории го</w:t>
      </w:r>
      <w:r w:rsidR="00BE295D">
        <w:rPr>
          <w:rFonts w:ascii="Times New Roman" w:hAnsi="Times New Roman" w:cs="Times New Roman"/>
          <w:sz w:val="24"/>
          <w:szCs w:val="24"/>
        </w:rPr>
        <w:t>родского округа «город Дербент»</w:t>
      </w:r>
      <w:r w:rsidRPr="00667BAB">
        <w:rPr>
          <w:rFonts w:ascii="Times New Roman" w:hAnsi="Times New Roman" w:cs="Times New Roman"/>
          <w:sz w:val="24"/>
          <w:szCs w:val="24"/>
        </w:rPr>
        <w:t xml:space="preserve"> в целях обеспечения рационального и эффективного землепользования, повышения жизненного уровня населения.</w:t>
      </w:r>
    </w:p>
    <w:p w14:paraId="63FD204C"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Комплекс мероприятий, связанных со строительством и реконструкцией муниципальных объектов социальной инфраструктуры</w:t>
      </w:r>
      <w:r w:rsidR="00BE295D">
        <w:rPr>
          <w:rFonts w:ascii="Times New Roman" w:hAnsi="Times New Roman" w:cs="Times New Roman"/>
          <w:sz w:val="24"/>
          <w:szCs w:val="24"/>
        </w:rPr>
        <w:t>,</w:t>
      </w:r>
      <w:r w:rsidRPr="00667BAB">
        <w:rPr>
          <w:rFonts w:ascii="Times New Roman" w:hAnsi="Times New Roman" w:cs="Times New Roman"/>
          <w:sz w:val="24"/>
          <w:szCs w:val="24"/>
        </w:rPr>
        <w:t xml:space="preserve"> включает мероприятия, направленные на решение проблем нехватки мест в сети муниципальных образовательных организаци</w:t>
      </w:r>
      <w:r w:rsidR="00BE295D">
        <w:rPr>
          <w:rFonts w:ascii="Times New Roman" w:hAnsi="Times New Roman" w:cs="Times New Roman"/>
          <w:sz w:val="24"/>
          <w:szCs w:val="24"/>
        </w:rPr>
        <w:t>й</w:t>
      </w:r>
      <w:r w:rsidRPr="00667BAB">
        <w:rPr>
          <w:rFonts w:ascii="Times New Roman" w:hAnsi="Times New Roman" w:cs="Times New Roman"/>
          <w:sz w:val="24"/>
          <w:szCs w:val="24"/>
        </w:rPr>
        <w:t xml:space="preserve"> городского округа «город Дербент», в том числе за счет строительства новых зданий муниципальных образовательных организаций, реконструкции существующих муниципальных образовательных организаций в микрорайонах плотной жилой застройки. Реализация указанных мероприятий позволит повысить уровень социального благополучия населения, ликвидировать очередь в дошкольные образовательные учреждения, а также полностью перейти на односменный режим обучения. </w:t>
      </w:r>
    </w:p>
    <w:p w14:paraId="00CCDF2D"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Комплекс мероприятий, связанны</w:t>
      </w:r>
      <w:r w:rsidR="0084468F">
        <w:rPr>
          <w:rFonts w:ascii="Times New Roman" w:hAnsi="Times New Roman" w:cs="Times New Roman"/>
          <w:sz w:val="24"/>
          <w:szCs w:val="24"/>
        </w:rPr>
        <w:t>х</w:t>
      </w:r>
      <w:r w:rsidRPr="00667BAB">
        <w:rPr>
          <w:rFonts w:ascii="Times New Roman" w:hAnsi="Times New Roman" w:cs="Times New Roman"/>
          <w:sz w:val="24"/>
          <w:szCs w:val="24"/>
        </w:rPr>
        <w:t xml:space="preserve"> со строительством, содержанием и ремонтом автомобильных дорог общего пользования местного значения, направленны</w:t>
      </w:r>
      <w:r w:rsidR="0084468F">
        <w:rPr>
          <w:rFonts w:ascii="Times New Roman" w:hAnsi="Times New Roman" w:cs="Times New Roman"/>
          <w:sz w:val="24"/>
          <w:szCs w:val="24"/>
        </w:rPr>
        <w:t>х</w:t>
      </w:r>
      <w:r w:rsidRPr="00667BAB">
        <w:rPr>
          <w:rFonts w:ascii="Times New Roman" w:hAnsi="Times New Roman" w:cs="Times New Roman"/>
          <w:sz w:val="24"/>
          <w:szCs w:val="24"/>
        </w:rPr>
        <w:t xml:space="preserve"> на обеспечение функционирования и развитие сети соответствующих автомобильных дорог городского округа «город Дербент».</w:t>
      </w:r>
    </w:p>
    <w:p w14:paraId="4E9A7379"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 xml:space="preserve">Мероприятия, связанные с созданием объектов туристического притяжения, позволят создать на территории города основную рекреацию туристических потоков и, используя крепостные стены с прилегающими территориями, соединят в одно целое берег Каспийского моря, историческую часть города, цитадель Нарын-Кала, сохранившиеся фрагменты крепостной стены </w:t>
      </w:r>
      <w:proofErr w:type="spellStart"/>
      <w:r w:rsidRPr="00667BAB">
        <w:rPr>
          <w:rFonts w:ascii="Times New Roman" w:hAnsi="Times New Roman" w:cs="Times New Roman"/>
          <w:sz w:val="24"/>
          <w:szCs w:val="24"/>
        </w:rPr>
        <w:t>Дагбары</w:t>
      </w:r>
      <w:proofErr w:type="spellEnd"/>
      <w:r w:rsidRPr="00667BAB">
        <w:rPr>
          <w:rFonts w:ascii="Times New Roman" w:hAnsi="Times New Roman" w:cs="Times New Roman"/>
          <w:sz w:val="24"/>
          <w:szCs w:val="24"/>
        </w:rPr>
        <w:t xml:space="preserve"> и прилегающие сельские населенные пункты. Данная рекреация как основная </w:t>
      </w:r>
      <w:proofErr w:type="spellStart"/>
      <w:r w:rsidRPr="00667BAB">
        <w:rPr>
          <w:rFonts w:ascii="Times New Roman" w:hAnsi="Times New Roman" w:cs="Times New Roman"/>
          <w:sz w:val="24"/>
          <w:szCs w:val="24"/>
        </w:rPr>
        <w:t>градоорганизующая</w:t>
      </w:r>
      <w:proofErr w:type="spellEnd"/>
      <w:r w:rsidRPr="00667BAB">
        <w:rPr>
          <w:rFonts w:ascii="Times New Roman" w:hAnsi="Times New Roman" w:cs="Times New Roman"/>
          <w:sz w:val="24"/>
          <w:szCs w:val="24"/>
        </w:rPr>
        <w:t xml:space="preserve"> структура будет органично соединять такие ценные городские пространства</w:t>
      </w:r>
      <w:r w:rsidR="00277755">
        <w:rPr>
          <w:rFonts w:ascii="Times New Roman" w:hAnsi="Times New Roman" w:cs="Times New Roman"/>
          <w:sz w:val="24"/>
          <w:szCs w:val="24"/>
        </w:rPr>
        <w:t xml:space="preserve"> </w:t>
      </w:r>
      <w:r w:rsidRPr="00667BAB">
        <w:rPr>
          <w:rFonts w:ascii="Times New Roman" w:hAnsi="Times New Roman" w:cs="Times New Roman"/>
          <w:sz w:val="24"/>
          <w:szCs w:val="24"/>
        </w:rPr>
        <w:t>туристической инфраструктуры, как объекты гостиничного и ресторанного бизнеса, объекты историко-культурного наследия, транспортные коммуникации и другие.</w:t>
      </w:r>
    </w:p>
    <w:p w14:paraId="164CD6A8" w14:textId="77777777" w:rsidR="008B5310" w:rsidRPr="00667BAB" w:rsidRDefault="008B5310" w:rsidP="008B5310">
      <w:pPr>
        <w:pStyle w:val="ConsPlusNormal"/>
        <w:ind w:firstLine="540"/>
        <w:jc w:val="both"/>
        <w:rPr>
          <w:rFonts w:ascii="Times New Roman" w:hAnsi="Times New Roman" w:cs="Times New Roman"/>
          <w:color w:val="FF0000"/>
          <w:sz w:val="24"/>
          <w:szCs w:val="24"/>
        </w:rPr>
      </w:pPr>
      <w:r w:rsidRPr="00667BAB">
        <w:rPr>
          <w:rFonts w:ascii="Times New Roman" w:hAnsi="Times New Roman" w:cs="Times New Roman"/>
          <w:sz w:val="24"/>
          <w:szCs w:val="24"/>
        </w:rPr>
        <w:t xml:space="preserve">В перспективе доходы от туризма станут основным источником доходов бюджета города и </w:t>
      </w:r>
      <w:r w:rsidRPr="00667BAB">
        <w:rPr>
          <w:rFonts w:ascii="Times New Roman" w:hAnsi="Times New Roman" w:cs="Times New Roman"/>
          <w:sz w:val="24"/>
          <w:szCs w:val="24"/>
        </w:rPr>
        <w:lastRenderedPageBreak/>
        <w:t>стимулом для привлечения инвестиций в данную отрасль.</w:t>
      </w:r>
    </w:p>
    <w:p w14:paraId="1CD3A6FA"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Также предполагается реализовать мероприятия по созданию информационных систем, баз данных и системы управления базами данных, направленных на создание целостной технологической, программной и информационной среды по управлению городским хозяйством в интересах муниципальных органов власти, предприятий и населения.</w:t>
      </w:r>
    </w:p>
    <w:p w14:paraId="7EB98448"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Перечень мероприятий Программы с источниками финансирования представлен в Пр</w:t>
      </w:r>
      <w:r w:rsidR="00AF447F">
        <w:rPr>
          <w:rFonts w:ascii="Times New Roman" w:hAnsi="Times New Roman" w:cs="Times New Roman"/>
          <w:sz w:val="24"/>
          <w:szCs w:val="24"/>
        </w:rPr>
        <w:t>иложении</w:t>
      </w:r>
      <w:r w:rsidRPr="00667BAB">
        <w:rPr>
          <w:rFonts w:ascii="Times New Roman" w:hAnsi="Times New Roman" w:cs="Times New Roman"/>
          <w:sz w:val="24"/>
          <w:szCs w:val="24"/>
        </w:rPr>
        <w:t xml:space="preserve"> к настоящей Программе.</w:t>
      </w:r>
    </w:p>
    <w:p w14:paraId="2E14B897" w14:textId="77777777" w:rsidR="008B5310" w:rsidRPr="008C4836" w:rsidRDefault="008B5310" w:rsidP="008B5310">
      <w:pPr>
        <w:pStyle w:val="ConsPlusTitle"/>
        <w:jc w:val="center"/>
        <w:rPr>
          <w:rFonts w:ascii="Times New Roman" w:hAnsi="Times New Roman" w:cs="Times New Roman"/>
          <w:sz w:val="16"/>
          <w:szCs w:val="16"/>
        </w:rPr>
      </w:pPr>
    </w:p>
    <w:p w14:paraId="6BFA4B33" w14:textId="77777777" w:rsidR="008B5310" w:rsidRPr="00667BAB" w:rsidRDefault="008B5310" w:rsidP="008B5310">
      <w:pPr>
        <w:pStyle w:val="ConsPlusTitle"/>
        <w:jc w:val="center"/>
        <w:rPr>
          <w:rFonts w:ascii="Times New Roman" w:hAnsi="Times New Roman" w:cs="Times New Roman"/>
          <w:sz w:val="24"/>
          <w:szCs w:val="24"/>
        </w:rPr>
      </w:pPr>
      <w:r w:rsidRPr="00667BAB">
        <w:rPr>
          <w:rFonts w:ascii="Times New Roman" w:hAnsi="Times New Roman" w:cs="Times New Roman"/>
          <w:sz w:val="24"/>
          <w:szCs w:val="24"/>
          <w:lang w:val="en-US"/>
        </w:rPr>
        <w:t>IX</w:t>
      </w:r>
      <w:r w:rsidRPr="00667BAB">
        <w:rPr>
          <w:rFonts w:ascii="Times New Roman" w:hAnsi="Times New Roman" w:cs="Times New Roman"/>
          <w:sz w:val="24"/>
          <w:szCs w:val="24"/>
        </w:rPr>
        <w:t>. Порядок проведения и критерии оценки эффективности реализации Программы</w:t>
      </w:r>
    </w:p>
    <w:p w14:paraId="7C23D544" w14:textId="77777777" w:rsidR="008B5310" w:rsidRPr="008C4836" w:rsidRDefault="008B5310" w:rsidP="008B5310">
      <w:pPr>
        <w:pStyle w:val="ConsPlusNormal"/>
        <w:ind w:firstLine="540"/>
        <w:jc w:val="both"/>
        <w:rPr>
          <w:rFonts w:ascii="Times New Roman" w:hAnsi="Times New Roman" w:cs="Times New Roman"/>
          <w:sz w:val="16"/>
          <w:szCs w:val="16"/>
        </w:rPr>
      </w:pPr>
    </w:p>
    <w:p w14:paraId="05B987B8"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 xml:space="preserve">Порядок проведения и критерии оценки эффективности реализации Программы осуществляются в соответствии с разделом </w:t>
      </w:r>
      <w:r w:rsidRPr="00667BAB">
        <w:rPr>
          <w:rFonts w:ascii="Times New Roman" w:hAnsi="Times New Roman" w:cs="Times New Roman"/>
          <w:sz w:val="24"/>
          <w:szCs w:val="24"/>
          <w:lang w:val="en-US"/>
        </w:rPr>
        <w:t>VII</w:t>
      </w:r>
      <w:r w:rsidRPr="00667BAB">
        <w:rPr>
          <w:rFonts w:ascii="Times New Roman" w:hAnsi="Times New Roman" w:cs="Times New Roman"/>
          <w:sz w:val="24"/>
          <w:szCs w:val="24"/>
        </w:rPr>
        <w:t xml:space="preserve"> Постановления Правительства РД от 6 ноября 2018 года №164 «Об утверждении Порядка разработки, реализации и оценки эффективности государственных программ Республики Дагестан».</w:t>
      </w:r>
    </w:p>
    <w:p w14:paraId="3998549E"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Эффективность реализации Программы оценивается исходя из:</w:t>
      </w:r>
    </w:p>
    <w:p w14:paraId="23F302C6"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степени достижения цели и решения задач Программы путем сопоставления фактически достигнутых значений индикаторов и их плановых значений;</w:t>
      </w:r>
    </w:p>
    <w:p w14:paraId="3CBE2372"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 xml:space="preserve">степени соответствия ресурсного обеспечения Программы запланированному уровню затрат и эффективности использования средств федерального бюджета, бюджета Республики Дагестан, бюджета </w:t>
      </w:r>
      <w:r w:rsidR="00277755">
        <w:rPr>
          <w:rFonts w:ascii="Times New Roman" w:hAnsi="Times New Roman" w:cs="Times New Roman"/>
          <w:sz w:val="24"/>
          <w:szCs w:val="24"/>
        </w:rPr>
        <w:t>городского округа</w:t>
      </w:r>
      <w:r w:rsidRPr="00667BAB">
        <w:rPr>
          <w:rFonts w:ascii="Times New Roman" w:hAnsi="Times New Roman" w:cs="Times New Roman"/>
          <w:sz w:val="24"/>
          <w:szCs w:val="24"/>
        </w:rPr>
        <w:t xml:space="preserve"> «город Дербент» путем сопоставления плановых и фактических объемов финансирования подпрограмм и мероприятий Программы по каждому источнику ресурсного обеспечения.</w:t>
      </w:r>
    </w:p>
    <w:p w14:paraId="6562AB1F" w14:textId="77777777" w:rsidR="008B5310" w:rsidRPr="00667BAB" w:rsidRDefault="008B5310" w:rsidP="008B5310">
      <w:pPr>
        <w:pStyle w:val="ConsPlusNormal"/>
        <w:ind w:firstLine="540"/>
        <w:jc w:val="both"/>
        <w:rPr>
          <w:rFonts w:ascii="Times New Roman" w:hAnsi="Times New Roman" w:cs="Times New Roman"/>
          <w:sz w:val="24"/>
          <w:szCs w:val="24"/>
        </w:rPr>
      </w:pPr>
      <w:r w:rsidRPr="00667BAB">
        <w:rPr>
          <w:rFonts w:ascii="Times New Roman" w:hAnsi="Times New Roman" w:cs="Times New Roman"/>
          <w:sz w:val="24"/>
          <w:szCs w:val="24"/>
        </w:rPr>
        <w:t>Оценка эффективности реализации Программы производится ежегодно.</w:t>
      </w:r>
    </w:p>
    <w:p w14:paraId="154BB4E2" w14:textId="77777777" w:rsidR="008B5310" w:rsidRDefault="008B5310" w:rsidP="008B5310">
      <w:pPr>
        <w:pStyle w:val="ConsPlusNormal"/>
        <w:ind w:firstLine="540"/>
        <w:jc w:val="both"/>
        <w:rPr>
          <w:rFonts w:ascii="Times New Roman" w:hAnsi="Times New Roman" w:cs="Times New Roman"/>
          <w:sz w:val="24"/>
          <w:szCs w:val="24"/>
        </w:rPr>
      </w:pPr>
    </w:p>
    <w:p w14:paraId="1466F5CE" w14:textId="77777777" w:rsidR="00294ACC" w:rsidRDefault="00294ACC" w:rsidP="008B5310">
      <w:pPr>
        <w:pStyle w:val="ConsPlusNormal"/>
        <w:ind w:firstLine="540"/>
        <w:jc w:val="both"/>
        <w:rPr>
          <w:rFonts w:ascii="Times New Roman" w:hAnsi="Times New Roman" w:cs="Times New Roman"/>
          <w:sz w:val="24"/>
          <w:szCs w:val="24"/>
        </w:rPr>
      </w:pPr>
    </w:p>
    <w:p w14:paraId="4CF0A00D" w14:textId="77777777" w:rsidR="00294ACC" w:rsidRDefault="00294ACC" w:rsidP="00AB348B">
      <w:pPr>
        <w:pStyle w:val="ConsPlusNormal"/>
        <w:ind w:firstLine="540"/>
        <w:jc w:val="center"/>
        <w:rPr>
          <w:rFonts w:ascii="Times New Roman" w:hAnsi="Times New Roman" w:cs="Times New Roman"/>
          <w:sz w:val="24"/>
          <w:szCs w:val="24"/>
        </w:rPr>
        <w:sectPr w:rsidR="00294ACC" w:rsidSect="007D03F1">
          <w:footerReference w:type="default" r:id="rId10"/>
          <w:pgSz w:w="11906" w:h="16838"/>
          <w:pgMar w:top="851" w:right="851" w:bottom="426" w:left="1134" w:header="720" w:footer="720" w:gutter="0"/>
          <w:cols w:space="720"/>
        </w:sectPr>
      </w:pPr>
    </w:p>
    <w:p w14:paraId="4638DFC0" w14:textId="77777777" w:rsidR="00294ACC" w:rsidRPr="00292B7C" w:rsidRDefault="00294ACC" w:rsidP="004444AF">
      <w:pPr>
        <w:ind w:right="140"/>
        <w:contextualSpacing/>
        <w:jc w:val="right"/>
        <w:rPr>
          <w:sz w:val="24"/>
          <w:szCs w:val="24"/>
        </w:rPr>
      </w:pPr>
      <w:r w:rsidRPr="00292B7C">
        <w:rPr>
          <w:sz w:val="24"/>
          <w:szCs w:val="24"/>
        </w:rPr>
        <w:lastRenderedPageBreak/>
        <w:t xml:space="preserve">Приложение </w:t>
      </w:r>
    </w:p>
    <w:p w14:paraId="0EEC981A" w14:textId="77777777" w:rsidR="00294ACC" w:rsidRPr="00292B7C" w:rsidRDefault="00294ACC" w:rsidP="004444AF">
      <w:pPr>
        <w:ind w:right="140"/>
        <w:contextualSpacing/>
        <w:jc w:val="right"/>
        <w:rPr>
          <w:sz w:val="22"/>
          <w:szCs w:val="22"/>
        </w:rPr>
      </w:pPr>
      <w:r w:rsidRPr="00292B7C">
        <w:rPr>
          <w:sz w:val="22"/>
          <w:szCs w:val="22"/>
        </w:rPr>
        <w:t xml:space="preserve">к Муниципальной программе городского округа «город Дербент»» </w:t>
      </w:r>
    </w:p>
    <w:p w14:paraId="2593DEA3" w14:textId="77777777" w:rsidR="00294ACC" w:rsidRPr="004A2532" w:rsidRDefault="00294ACC" w:rsidP="004444AF">
      <w:pPr>
        <w:ind w:right="140"/>
        <w:contextualSpacing/>
        <w:jc w:val="right"/>
        <w:rPr>
          <w:sz w:val="22"/>
          <w:szCs w:val="22"/>
        </w:rPr>
      </w:pPr>
      <w:r w:rsidRPr="00292B7C">
        <w:rPr>
          <w:sz w:val="22"/>
          <w:szCs w:val="22"/>
        </w:rPr>
        <w:t>«Комплексное территориальное развитие города Дербент»</w:t>
      </w:r>
    </w:p>
    <w:p w14:paraId="34D0C7BE" w14:textId="77777777" w:rsidR="00294ACC" w:rsidRDefault="00294ACC" w:rsidP="00294ACC">
      <w:pPr>
        <w:jc w:val="right"/>
      </w:pPr>
    </w:p>
    <w:tbl>
      <w:tblPr>
        <w:tblpPr w:leftFromText="180" w:rightFromText="180" w:vertAnchor="text" w:horzAnchor="margin" w:tblpXSpec="center" w:tblpY="6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525"/>
        <w:gridCol w:w="1418"/>
        <w:gridCol w:w="1134"/>
        <w:gridCol w:w="1276"/>
        <w:gridCol w:w="1133"/>
        <w:gridCol w:w="1134"/>
        <w:gridCol w:w="1276"/>
      </w:tblGrid>
      <w:tr w:rsidR="0036444E" w:rsidRPr="009000F1" w14:paraId="34527E4D" w14:textId="77777777" w:rsidTr="0036444E">
        <w:trPr>
          <w:trHeight w:val="288"/>
          <w:tblHeader/>
        </w:trPr>
        <w:tc>
          <w:tcPr>
            <w:tcW w:w="568" w:type="dxa"/>
            <w:shd w:val="clear" w:color="auto" w:fill="FFFFFF" w:themeFill="background1"/>
            <w:vAlign w:val="center"/>
          </w:tcPr>
          <w:p w14:paraId="488B8429" w14:textId="77777777" w:rsidR="0036444E" w:rsidRPr="009000F1" w:rsidRDefault="0036444E" w:rsidP="004444AF">
            <w:pPr>
              <w:ind w:left="-23" w:right="-42"/>
              <w:jc w:val="center"/>
              <w:rPr>
                <w:bCs/>
                <w:color w:val="000000"/>
                <w:sz w:val="22"/>
                <w:szCs w:val="22"/>
              </w:rPr>
            </w:pPr>
            <w:r w:rsidRPr="009000F1">
              <w:rPr>
                <w:bCs/>
                <w:color w:val="000000"/>
                <w:sz w:val="22"/>
                <w:szCs w:val="22"/>
              </w:rPr>
              <w:t>№</w:t>
            </w:r>
          </w:p>
        </w:tc>
        <w:tc>
          <w:tcPr>
            <w:tcW w:w="1559" w:type="dxa"/>
            <w:shd w:val="clear" w:color="auto" w:fill="FFFFFF" w:themeFill="background1"/>
            <w:vAlign w:val="center"/>
          </w:tcPr>
          <w:p w14:paraId="2B5A0551" w14:textId="77777777" w:rsidR="0036444E" w:rsidRPr="009000F1" w:rsidRDefault="0036444E" w:rsidP="0036444E">
            <w:pPr>
              <w:ind w:left="-23" w:right="-42"/>
              <w:jc w:val="center"/>
              <w:rPr>
                <w:bCs/>
                <w:color w:val="000000"/>
                <w:sz w:val="22"/>
                <w:szCs w:val="22"/>
              </w:rPr>
            </w:pPr>
            <w:r w:rsidRPr="009000F1">
              <w:rPr>
                <w:bCs/>
                <w:color w:val="000000"/>
                <w:sz w:val="22"/>
                <w:szCs w:val="22"/>
              </w:rPr>
              <w:t>Наименование мероприятия</w:t>
            </w:r>
          </w:p>
        </w:tc>
        <w:tc>
          <w:tcPr>
            <w:tcW w:w="1525" w:type="dxa"/>
            <w:shd w:val="clear" w:color="auto" w:fill="FFFFFF" w:themeFill="background1"/>
            <w:noWrap/>
            <w:vAlign w:val="center"/>
          </w:tcPr>
          <w:p w14:paraId="378AC7E6" w14:textId="77777777" w:rsidR="0036444E" w:rsidRPr="009000F1" w:rsidRDefault="0036444E" w:rsidP="0036444E">
            <w:pPr>
              <w:ind w:left="-23" w:right="-42"/>
              <w:jc w:val="center"/>
              <w:rPr>
                <w:bCs/>
                <w:color w:val="000000"/>
                <w:sz w:val="22"/>
                <w:szCs w:val="22"/>
              </w:rPr>
            </w:pPr>
            <w:r>
              <w:rPr>
                <w:bCs/>
                <w:color w:val="000000"/>
                <w:sz w:val="22"/>
                <w:szCs w:val="22"/>
              </w:rPr>
              <w:t xml:space="preserve">Источник </w:t>
            </w:r>
            <w:proofErr w:type="spellStart"/>
            <w:proofErr w:type="gramStart"/>
            <w:r>
              <w:rPr>
                <w:bCs/>
                <w:color w:val="000000"/>
                <w:sz w:val="22"/>
                <w:szCs w:val="22"/>
              </w:rPr>
              <w:t>финан-си</w:t>
            </w:r>
            <w:r w:rsidRPr="009000F1">
              <w:rPr>
                <w:bCs/>
                <w:color w:val="000000"/>
                <w:sz w:val="22"/>
                <w:szCs w:val="22"/>
              </w:rPr>
              <w:t>рования</w:t>
            </w:r>
            <w:proofErr w:type="spellEnd"/>
            <w:proofErr w:type="gramEnd"/>
          </w:p>
        </w:tc>
        <w:tc>
          <w:tcPr>
            <w:tcW w:w="1418" w:type="dxa"/>
            <w:shd w:val="clear" w:color="auto" w:fill="FFFFFF" w:themeFill="background1"/>
            <w:noWrap/>
            <w:vAlign w:val="center"/>
          </w:tcPr>
          <w:p w14:paraId="6223835E" w14:textId="77777777" w:rsidR="0036444E" w:rsidRPr="009000F1" w:rsidRDefault="0036444E" w:rsidP="0036444E">
            <w:pPr>
              <w:ind w:left="-23" w:right="-42"/>
              <w:jc w:val="center"/>
              <w:rPr>
                <w:bCs/>
                <w:color w:val="000000"/>
                <w:sz w:val="22"/>
                <w:szCs w:val="22"/>
              </w:rPr>
            </w:pPr>
            <w:r w:rsidRPr="009000F1">
              <w:rPr>
                <w:bCs/>
                <w:color w:val="000000"/>
                <w:sz w:val="22"/>
                <w:szCs w:val="22"/>
              </w:rPr>
              <w:t>Общая стоимость</w:t>
            </w:r>
          </w:p>
        </w:tc>
        <w:tc>
          <w:tcPr>
            <w:tcW w:w="1134" w:type="dxa"/>
            <w:shd w:val="clear" w:color="auto" w:fill="FFFFFF" w:themeFill="background1"/>
            <w:noWrap/>
            <w:vAlign w:val="center"/>
          </w:tcPr>
          <w:p w14:paraId="07738B90" w14:textId="77777777" w:rsidR="0036444E" w:rsidRPr="009000F1" w:rsidRDefault="0036444E" w:rsidP="0036444E">
            <w:pPr>
              <w:ind w:left="-23" w:right="-42"/>
              <w:jc w:val="center"/>
              <w:rPr>
                <w:bCs/>
                <w:color w:val="000000"/>
                <w:sz w:val="22"/>
                <w:szCs w:val="22"/>
              </w:rPr>
            </w:pPr>
            <w:r w:rsidRPr="009000F1">
              <w:rPr>
                <w:bCs/>
                <w:color w:val="000000"/>
                <w:sz w:val="22"/>
                <w:szCs w:val="22"/>
              </w:rPr>
              <w:t>2019</w:t>
            </w:r>
          </w:p>
        </w:tc>
        <w:tc>
          <w:tcPr>
            <w:tcW w:w="1276" w:type="dxa"/>
            <w:shd w:val="clear" w:color="auto" w:fill="FFFFFF" w:themeFill="background1"/>
            <w:noWrap/>
            <w:vAlign w:val="center"/>
          </w:tcPr>
          <w:p w14:paraId="76BDC1B1" w14:textId="77777777" w:rsidR="0036444E" w:rsidRPr="009000F1" w:rsidRDefault="0036444E" w:rsidP="0036444E">
            <w:pPr>
              <w:ind w:left="-23" w:right="-42"/>
              <w:jc w:val="center"/>
              <w:rPr>
                <w:bCs/>
                <w:color w:val="000000"/>
                <w:sz w:val="22"/>
                <w:szCs w:val="22"/>
              </w:rPr>
            </w:pPr>
            <w:r w:rsidRPr="009000F1">
              <w:rPr>
                <w:bCs/>
                <w:color w:val="000000"/>
                <w:sz w:val="22"/>
                <w:szCs w:val="22"/>
              </w:rPr>
              <w:t>2020</w:t>
            </w:r>
          </w:p>
        </w:tc>
        <w:tc>
          <w:tcPr>
            <w:tcW w:w="1133" w:type="dxa"/>
            <w:shd w:val="clear" w:color="auto" w:fill="FFFFFF" w:themeFill="background1"/>
            <w:noWrap/>
            <w:vAlign w:val="center"/>
          </w:tcPr>
          <w:p w14:paraId="68BC8DD9" w14:textId="77777777" w:rsidR="0036444E" w:rsidRPr="009000F1" w:rsidRDefault="0036444E" w:rsidP="009D76B9">
            <w:pPr>
              <w:ind w:left="-109" w:right="-108" w:hanging="369"/>
              <w:jc w:val="center"/>
              <w:rPr>
                <w:bCs/>
                <w:color w:val="000000"/>
                <w:sz w:val="22"/>
                <w:szCs w:val="22"/>
              </w:rPr>
            </w:pPr>
            <w:r w:rsidRPr="009000F1">
              <w:rPr>
                <w:bCs/>
                <w:color w:val="000000"/>
                <w:sz w:val="22"/>
                <w:szCs w:val="22"/>
              </w:rPr>
              <w:t>2021</w:t>
            </w:r>
          </w:p>
        </w:tc>
        <w:tc>
          <w:tcPr>
            <w:tcW w:w="1134" w:type="dxa"/>
            <w:shd w:val="clear" w:color="auto" w:fill="FFFFFF" w:themeFill="background1"/>
            <w:noWrap/>
            <w:vAlign w:val="center"/>
          </w:tcPr>
          <w:p w14:paraId="249AA310" w14:textId="77777777" w:rsidR="0036444E" w:rsidRPr="009000F1" w:rsidRDefault="0036444E" w:rsidP="009D76B9">
            <w:pPr>
              <w:ind w:left="140" w:right="-42" w:hanging="368"/>
              <w:jc w:val="center"/>
              <w:rPr>
                <w:bCs/>
                <w:color w:val="000000"/>
                <w:sz w:val="22"/>
                <w:szCs w:val="22"/>
              </w:rPr>
            </w:pPr>
            <w:r w:rsidRPr="009000F1">
              <w:rPr>
                <w:bCs/>
                <w:color w:val="000000"/>
                <w:sz w:val="22"/>
                <w:szCs w:val="22"/>
              </w:rPr>
              <w:t>2022</w:t>
            </w:r>
          </w:p>
        </w:tc>
        <w:tc>
          <w:tcPr>
            <w:tcW w:w="1276" w:type="dxa"/>
            <w:shd w:val="clear" w:color="auto" w:fill="FFFFFF" w:themeFill="background1"/>
            <w:noWrap/>
            <w:vAlign w:val="center"/>
          </w:tcPr>
          <w:p w14:paraId="5B6E5F7F" w14:textId="77777777" w:rsidR="0036444E" w:rsidRPr="009000F1" w:rsidRDefault="0036444E" w:rsidP="009D76B9">
            <w:pPr>
              <w:ind w:left="-23" w:right="-42" w:hanging="368"/>
              <w:jc w:val="center"/>
              <w:rPr>
                <w:bCs/>
                <w:color w:val="000000"/>
                <w:sz w:val="22"/>
                <w:szCs w:val="22"/>
              </w:rPr>
            </w:pPr>
            <w:r w:rsidRPr="009000F1">
              <w:rPr>
                <w:bCs/>
                <w:color w:val="000000"/>
                <w:sz w:val="22"/>
                <w:szCs w:val="22"/>
              </w:rPr>
              <w:t>2023</w:t>
            </w:r>
          </w:p>
        </w:tc>
      </w:tr>
      <w:tr w:rsidR="0036444E" w:rsidRPr="009000F1" w14:paraId="32F483E3" w14:textId="77777777" w:rsidTr="0036444E">
        <w:trPr>
          <w:trHeight w:val="288"/>
          <w:tblHeader/>
        </w:trPr>
        <w:tc>
          <w:tcPr>
            <w:tcW w:w="568" w:type="dxa"/>
            <w:shd w:val="clear" w:color="auto" w:fill="FFFFFF" w:themeFill="background1"/>
            <w:vAlign w:val="center"/>
          </w:tcPr>
          <w:p w14:paraId="5BC430C7" w14:textId="77777777" w:rsidR="0036444E" w:rsidRPr="009000F1" w:rsidRDefault="0036444E" w:rsidP="004444AF">
            <w:pPr>
              <w:ind w:left="-23" w:right="-42"/>
              <w:jc w:val="center"/>
              <w:rPr>
                <w:bCs/>
                <w:color w:val="000000"/>
                <w:sz w:val="22"/>
                <w:szCs w:val="22"/>
              </w:rPr>
            </w:pPr>
            <w:r w:rsidRPr="009000F1">
              <w:rPr>
                <w:bCs/>
                <w:color w:val="000000"/>
                <w:sz w:val="22"/>
                <w:szCs w:val="22"/>
              </w:rPr>
              <w:t>1</w:t>
            </w:r>
          </w:p>
        </w:tc>
        <w:tc>
          <w:tcPr>
            <w:tcW w:w="1559" w:type="dxa"/>
            <w:shd w:val="clear" w:color="auto" w:fill="FFFFFF" w:themeFill="background1"/>
            <w:vAlign w:val="center"/>
          </w:tcPr>
          <w:p w14:paraId="10903636" w14:textId="77777777" w:rsidR="0036444E" w:rsidRPr="009000F1" w:rsidRDefault="0036444E" w:rsidP="0036444E">
            <w:pPr>
              <w:ind w:left="-23" w:right="-42"/>
              <w:jc w:val="center"/>
              <w:rPr>
                <w:bCs/>
                <w:color w:val="000000"/>
                <w:sz w:val="22"/>
                <w:szCs w:val="22"/>
              </w:rPr>
            </w:pPr>
            <w:r w:rsidRPr="009000F1">
              <w:rPr>
                <w:bCs/>
                <w:color w:val="000000"/>
                <w:sz w:val="22"/>
                <w:szCs w:val="22"/>
              </w:rPr>
              <w:t>2</w:t>
            </w:r>
          </w:p>
        </w:tc>
        <w:tc>
          <w:tcPr>
            <w:tcW w:w="1525" w:type="dxa"/>
            <w:shd w:val="clear" w:color="auto" w:fill="FFFFFF" w:themeFill="background1"/>
            <w:noWrap/>
            <w:vAlign w:val="center"/>
          </w:tcPr>
          <w:p w14:paraId="077C6906" w14:textId="77777777" w:rsidR="0036444E" w:rsidRPr="009000F1" w:rsidRDefault="0036444E" w:rsidP="0036444E">
            <w:pPr>
              <w:ind w:left="-23" w:right="-42"/>
              <w:jc w:val="center"/>
              <w:rPr>
                <w:bCs/>
                <w:color w:val="000000"/>
                <w:sz w:val="22"/>
                <w:szCs w:val="22"/>
              </w:rPr>
            </w:pPr>
            <w:r w:rsidRPr="009000F1">
              <w:rPr>
                <w:bCs/>
                <w:color w:val="000000"/>
                <w:sz w:val="22"/>
                <w:szCs w:val="22"/>
              </w:rPr>
              <w:t>3</w:t>
            </w:r>
          </w:p>
        </w:tc>
        <w:tc>
          <w:tcPr>
            <w:tcW w:w="1418" w:type="dxa"/>
            <w:shd w:val="clear" w:color="auto" w:fill="FFFFFF" w:themeFill="background1"/>
            <w:noWrap/>
            <w:vAlign w:val="center"/>
          </w:tcPr>
          <w:p w14:paraId="4AD5AF85" w14:textId="77777777" w:rsidR="0036444E" w:rsidRPr="009000F1" w:rsidRDefault="0036444E" w:rsidP="0036444E">
            <w:pPr>
              <w:ind w:left="-23" w:right="-42"/>
              <w:jc w:val="center"/>
              <w:rPr>
                <w:bCs/>
                <w:color w:val="000000"/>
                <w:sz w:val="22"/>
                <w:szCs w:val="22"/>
              </w:rPr>
            </w:pPr>
            <w:r w:rsidRPr="009000F1">
              <w:rPr>
                <w:bCs/>
                <w:color w:val="000000"/>
                <w:sz w:val="22"/>
                <w:szCs w:val="22"/>
              </w:rPr>
              <w:t>4</w:t>
            </w:r>
          </w:p>
        </w:tc>
        <w:tc>
          <w:tcPr>
            <w:tcW w:w="1134" w:type="dxa"/>
            <w:shd w:val="clear" w:color="auto" w:fill="FFFFFF" w:themeFill="background1"/>
            <w:noWrap/>
            <w:vAlign w:val="center"/>
          </w:tcPr>
          <w:p w14:paraId="02BB5ED5" w14:textId="77777777" w:rsidR="0036444E" w:rsidRPr="009000F1" w:rsidRDefault="0036444E" w:rsidP="0036444E">
            <w:pPr>
              <w:ind w:left="-23" w:right="-42"/>
              <w:jc w:val="center"/>
              <w:rPr>
                <w:bCs/>
                <w:color w:val="000000"/>
                <w:sz w:val="22"/>
                <w:szCs w:val="22"/>
              </w:rPr>
            </w:pPr>
            <w:r w:rsidRPr="009000F1">
              <w:rPr>
                <w:bCs/>
                <w:color w:val="000000"/>
                <w:sz w:val="22"/>
                <w:szCs w:val="22"/>
              </w:rPr>
              <w:t>5</w:t>
            </w:r>
          </w:p>
        </w:tc>
        <w:tc>
          <w:tcPr>
            <w:tcW w:w="1276" w:type="dxa"/>
            <w:shd w:val="clear" w:color="auto" w:fill="FFFFFF" w:themeFill="background1"/>
            <w:noWrap/>
            <w:vAlign w:val="center"/>
          </w:tcPr>
          <w:p w14:paraId="6931B8DD" w14:textId="77777777" w:rsidR="0036444E" w:rsidRPr="009000F1" w:rsidRDefault="0036444E" w:rsidP="0036444E">
            <w:pPr>
              <w:ind w:left="-23" w:right="-42"/>
              <w:jc w:val="center"/>
              <w:rPr>
                <w:bCs/>
                <w:color w:val="000000"/>
                <w:sz w:val="22"/>
                <w:szCs w:val="22"/>
              </w:rPr>
            </w:pPr>
            <w:r w:rsidRPr="009000F1">
              <w:rPr>
                <w:bCs/>
                <w:color w:val="000000"/>
                <w:sz w:val="22"/>
                <w:szCs w:val="22"/>
              </w:rPr>
              <w:t>6</w:t>
            </w:r>
          </w:p>
        </w:tc>
        <w:tc>
          <w:tcPr>
            <w:tcW w:w="1133" w:type="dxa"/>
            <w:shd w:val="clear" w:color="auto" w:fill="FFFFFF" w:themeFill="background1"/>
            <w:noWrap/>
            <w:vAlign w:val="center"/>
          </w:tcPr>
          <w:p w14:paraId="338DEBED" w14:textId="77777777" w:rsidR="0036444E" w:rsidRPr="009000F1" w:rsidRDefault="0036444E" w:rsidP="009D76B9">
            <w:pPr>
              <w:ind w:left="-23" w:right="-42" w:hanging="369"/>
              <w:jc w:val="center"/>
              <w:rPr>
                <w:bCs/>
                <w:color w:val="000000"/>
                <w:sz w:val="22"/>
                <w:szCs w:val="22"/>
              </w:rPr>
            </w:pPr>
            <w:r w:rsidRPr="009000F1">
              <w:rPr>
                <w:bCs/>
                <w:color w:val="000000"/>
                <w:sz w:val="22"/>
                <w:szCs w:val="22"/>
              </w:rPr>
              <w:t>7</w:t>
            </w:r>
          </w:p>
        </w:tc>
        <w:tc>
          <w:tcPr>
            <w:tcW w:w="1134" w:type="dxa"/>
            <w:shd w:val="clear" w:color="auto" w:fill="FFFFFF" w:themeFill="background1"/>
            <w:noWrap/>
            <w:vAlign w:val="center"/>
          </w:tcPr>
          <w:p w14:paraId="66A0B451" w14:textId="77777777" w:rsidR="0036444E" w:rsidRPr="009000F1" w:rsidRDefault="0036444E" w:rsidP="009D76B9">
            <w:pPr>
              <w:ind w:left="140" w:right="-42" w:hanging="368"/>
              <w:jc w:val="center"/>
              <w:rPr>
                <w:bCs/>
                <w:color w:val="000000"/>
                <w:sz w:val="22"/>
                <w:szCs w:val="22"/>
              </w:rPr>
            </w:pPr>
            <w:r w:rsidRPr="009000F1">
              <w:rPr>
                <w:bCs/>
                <w:color w:val="000000"/>
                <w:sz w:val="22"/>
                <w:szCs w:val="22"/>
              </w:rPr>
              <w:t>8</w:t>
            </w:r>
          </w:p>
        </w:tc>
        <w:tc>
          <w:tcPr>
            <w:tcW w:w="1276" w:type="dxa"/>
            <w:shd w:val="clear" w:color="auto" w:fill="FFFFFF" w:themeFill="background1"/>
            <w:noWrap/>
            <w:vAlign w:val="center"/>
          </w:tcPr>
          <w:p w14:paraId="3E3283BB" w14:textId="77777777" w:rsidR="0036444E" w:rsidRPr="009000F1" w:rsidRDefault="0036444E" w:rsidP="009D76B9">
            <w:pPr>
              <w:tabs>
                <w:tab w:val="left" w:pos="1310"/>
              </w:tabs>
              <w:ind w:left="-23" w:right="-42" w:hanging="368"/>
              <w:jc w:val="center"/>
              <w:rPr>
                <w:bCs/>
                <w:color w:val="000000"/>
                <w:sz w:val="22"/>
                <w:szCs w:val="22"/>
              </w:rPr>
            </w:pPr>
            <w:r w:rsidRPr="009000F1">
              <w:rPr>
                <w:bCs/>
                <w:color w:val="000000"/>
                <w:sz w:val="22"/>
                <w:szCs w:val="22"/>
              </w:rPr>
              <w:t>9</w:t>
            </w:r>
          </w:p>
        </w:tc>
      </w:tr>
      <w:tr w:rsidR="0036444E" w:rsidRPr="009000F1" w14:paraId="2F56A67E" w14:textId="77777777" w:rsidTr="0036444E">
        <w:trPr>
          <w:trHeight w:val="288"/>
        </w:trPr>
        <w:tc>
          <w:tcPr>
            <w:tcW w:w="568" w:type="dxa"/>
            <w:vMerge w:val="restart"/>
            <w:shd w:val="clear" w:color="auto" w:fill="FFFFFF" w:themeFill="background1"/>
          </w:tcPr>
          <w:p w14:paraId="697464F8" w14:textId="77777777" w:rsidR="0036444E" w:rsidRPr="009000F1" w:rsidRDefault="0036444E" w:rsidP="004444AF">
            <w:pPr>
              <w:ind w:left="-23" w:right="-42"/>
              <w:jc w:val="center"/>
              <w:rPr>
                <w:color w:val="000000"/>
                <w:sz w:val="22"/>
                <w:szCs w:val="22"/>
              </w:rPr>
            </w:pPr>
            <w:r w:rsidRPr="009000F1">
              <w:rPr>
                <w:color w:val="000000"/>
                <w:sz w:val="22"/>
                <w:szCs w:val="22"/>
                <w:lang w:val="en-US"/>
              </w:rPr>
              <w:t>1</w:t>
            </w:r>
            <w:r w:rsidRPr="009000F1">
              <w:rPr>
                <w:color w:val="000000"/>
                <w:sz w:val="22"/>
                <w:szCs w:val="22"/>
              </w:rPr>
              <w:t>.</w:t>
            </w:r>
          </w:p>
        </w:tc>
        <w:tc>
          <w:tcPr>
            <w:tcW w:w="1559" w:type="dxa"/>
            <w:vMerge w:val="restart"/>
            <w:shd w:val="clear" w:color="auto" w:fill="FFFFFF" w:themeFill="background1"/>
            <w:hideMark/>
          </w:tcPr>
          <w:p w14:paraId="31525F34" w14:textId="77777777" w:rsidR="0036444E" w:rsidRPr="009000F1" w:rsidRDefault="0036444E" w:rsidP="0036444E">
            <w:pPr>
              <w:ind w:left="-23" w:right="-42"/>
              <w:jc w:val="center"/>
              <w:rPr>
                <w:color w:val="000000"/>
                <w:sz w:val="22"/>
                <w:szCs w:val="22"/>
              </w:rPr>
            </w:pPr>
            <w:r>
              <w:rPr>
                <w:color w:val="000000"/>
                <w:sz w:val="22"/>
                <w:szCs w:val="22"/>
              </w:rPr>
              <w:t>Комплексное благоустройст</w:t>
            </w:r>
            <w:r w:rsidRPr="009000F1">
              <w:rPr>
                <w:color w:val="000000"/>
                <w:sz w:val="22"/>
                <w:szCs w:val="22"/>
              </w:rPr>
              <w:t>во парка им.</w:t>
            </w:r>
          </w:p>
          <w:p w14:paraId="401B10F4" w14:textId="77777777" w:rsidR="0036444E" w:rsidRPr="009000F1" w:rsidRDefault="0036444E" w:rsidP="0036444E">
            <w:pPr>
              <w:ind w:left="-23" w:right="-42"/>
              <w:jc w:val="center"/>
              <w:rPr>
                <w:color w:val="000000"/>
                <w:sz w:val="22"/>
                <w:szCs w:val="22"/>
              </w:rPr>
            </w:pPr>
            <w:r w:rsidRPr="009000F1">
              <w:rPr>
                <w:color w:val="000000"/>
                <w:sz w:val="22"/>
                <w:szCs w:val="22"/>
              </w:rPr>
              <w:t xml:space="preserve">Н. </w:t>
            </w:r>
            <w:proofErr w:type="spellStart"/>
            <w:r w:rsidRPr="009000F1">
              <w:rPr>
                <w:color w:val="000000"/>
                <w:sz w:val="22"/>
                <w:szCs w:val="22"/>
              </w:rPr>
              <w:t>Гянджеви</w:t>
            </w:r>
            <w:proofErr w:type="spellEnd"/>
          </w:p>
        </w:tc>
        <w:tc>
          <w:tcPr>
            <w:tcW w:w="1525" w:type="dxa"/>
            <w:shd w:val="clear" w:color="auto" w:fill="FFFFFF" w:themeFill="background1"/>
            <w:noWrap/>
            <w:hideMark/>
          </w:tcPr>
          <w:p w14:paraId="696629EB" w14:textId="77777777" w:rsidR="0036444E" w:rsidRPr="009000F1" w:rsidRDefault="0036444E" w:rsidP="0036444E">
            <w:pPr>
              <w:ind w:left="-23" w:right="-42"/>
              <w:rPr>
                <w:b/>
                <w:bCs/>
                <w:color w:val="000000"/>
                <w:sz w:val="22"/>
                <w:szCs w:val="22"/>
              </w:rPr>
            </w:pPr>
            <w:r w:rsidRPr="009000F1">
              <w:rPr>
                <w:b/>
                <w:bCs/>
                <w:color w:val="000000"/>
                <w:sz w:val="22"/>
                <w:szCs w:val="22"/>
              </w:rPr>
              <w:t>всего</w:t>
            </w:r>
          </w:p>
        </w:tc>
        <w:tc>
          <w:tcPr>
            <w:tcW w:w="1418" w:type="dxa"/>
            <w:shd w:val="clear" w:color="000000" w:fill="auto"/>
            <w:noWrap/>
            <w:vAlign w:val="bottom"/>
            <w:hideMark/>
          </w:tcPr>
          <w:p w14:paraId="0F630EF1" w14:textId="77777777" w:rsidR="0036444E" w:rsidRPr="009000F1" w:rsidRDefault="0036444E" w:rsidP="0036444E">
            <w:pPr>
              <w:ind w:left="-23" w:right="-42"/>
              <w:jc w:val="right"/>
              <w:rPr>
                <w:b/>
                <w:color w:val="000000"/>
                <w:sz w:val="22"/>
                <w:szCs w:val="22"/>
              </w:rPr>
            </w:pPr>
            <w:r w:rsidRPr="009000F1">
              <w:rPr>
                <w:b/>
                <w:color w:val="000000"/>
                <w:sz w:val="22"/>
                <w:szCs w:val="22"/>
              </w:rPr>
              <w:t>351 668,35</w:t>
            </w:r>
          </w:p>
        </w:tc>
        <w:tc>
          <w:tcPr>
            <w:tcW w:w="1134" w:type="dxa"/>
            <w:shd w:val="clear" w:color="000000" w:fill="auto"/>
            <w:noWrap/>
            <w:vAlign w:val="bottom"/>
            <w:hideMark/>
          </w:tcPr>
          <w:p w14:paraId="6640DC9C" w14:textId="77777777" w:rsidR="0036444E" w:rsidRPr="009000F1" w:rsidRDefault="0036444E" w:rsidP="0036444E">
            <w:pPr>
              <w:ind w:left="-23" w:right="-42"/>
              <w:jc w:val="right"/>
              <w:rPr>
                <w:b/>
                <w:bCs/>
                <w:color w:val="000000"/>
                <w:sz w:val="22"/>
                <w:szCs w:val="22"/>
              </w:rPr>
            </w:pPr>
            <w:r w:rsidRPr="009000F1">
              <w:rPr>
                <w:b/>
                <w:bCs/>
                <w:color w:val="000000"/>
                <w:sz w:val="22"/>
                <w:szCs w:val="22"/>
              </w:rPr>
              <w:t>0,00</w:t>
            </w:r>
          </w:p>
        </w:tc>
        <w:tc>
          <w:tcPr>
            <w:tcW w:w="1276" w:type="dxa"/>
            <w:shd w:val="clear" w:color="000000" w:fill="auto"/>
            <w:noWrap/>
            <w:vAlign w:val="bottom"/>
            <w:hideMark/>
          </w:tcPr>
          <w:p w14:paraId="615C3B30" w14:textId="77777777" w:rsidR="0036444E" w:rsidRPr="009000F1" w:rsidRDefault="0036444E" w:rsidP="0036444E">
            <w:pPr>
              <w:ind w:left="-23" w:right="-42"/>
              <w:jc w:val="right"/>
              <w:rPr>
                <w:b/>
                <w:bCs/>
                <w:color w:val="000000"/>
                <w:sz w:val="22"/>
                <w:szCs w:val="22"/>
              </w:rPr>
            </w:pPr>
            <w:r w:rsidRPr="009000F1">
              <w:rPr>
                <w:b/>
                <w:bCs/>
                <w:color w:val="000000"/>
                <w:sz w:val="22"/>
                <w:szCs w:val="22"/>
              </w:rPr>
              <w:t>200 000,00</w:t>
            </w:r>
          </w:p>
        </w:tc>
        <w:tc>
          <w:tcPr>
            <w:tcW w:w="1133" w:type="dxa"/>
            <w:shd w:val="clear" w:color="000000" w:fill="auto"/>
            <w:noWrap/>
            <w:vAlign w:val="bottom"/>
            <w:hideMark/>
          </w:tcPr>
          <w:p w14:paraId="2A579D92" w14:textId="77777777" w:rsidR="0036444E" w:rsidRPr="009000F1" w:rsidRDefault="0036444E" w:rsidP="009D76B9">
            <w:pPr>
              <w:ind w:left="-109" w:right="-108" w:hanging="369"/>
              <w:jc w:val="right"/>
              <w:rPr>
                <w:b/>
                <w:bCs/>
                <w:color w:val="000000"/>
                <w:sz w:val="22"/>
                <w:szCs w:val="22"/>
              </w:rPr>
            </w:pPr>
            <w:r w:rsidRPr="009000F1">
              <w:rPr>
                <w:b/>
                <w:bCs/>
                <w:color w:val="000000"/>
                <w:sz w:val="22"/>
                <w:szCs w:val="22"/>
              </w:rPr>
              <w:t>151 668,35</w:t>
            </w:r>
          </w:p>
        </w:tc>
        <w:tc>
          <w:tcPr>
            <w:tcW w:w="1134" w:type="dxa"/>
            <w:shd w:val="clear" w:color="000000" w:fill="auto"/>
            <w:noWrap/>
            <w:vAlign w:val="bottom"/>
            <w:hideMark/>
          </w:tcPr>
          <w:p w14:paraId="7E44AA8D" w14:textId="77777777" w:rsidR="0036444E" w:rsidRPr="009000F1" w:rsidRDefault="0036444E" w:rsidP="009D76B9">
            <w:pPr>
              <w:ind w:left="140" w:right="-42" w:hanging="368"/>
              <w:jc w:val="right"/>
              <w:rPr>
                <w:b/>
                <w:bCs/>
                <w:color w:val="000000"/>
                <w:sz w:val="22"/>
                <w:szCs w:val="22"/>
              </w:rPr>
            </w:pPr>
            <w:r w:rsidRPr="009000F1">
              <w:rPr>
                <w:b/>
                <w:bCs/>
                <w:color w:val="000000"/>
                <w:sz w:val="22"/>
                <w:szCs w:val="22"/>
              </w:rPr>
              <w:t>0,00</w:t>
            </w:r>
          </w:p>
        </w:tc>
        <w:tc>
          <w:tcPr>
            <w:tcW w:w="1276" w:type="dxa"/>
            <w:shd w:val="clear" w:color="000000" w:fill="auto"/>
            <w:noWrap/>
            <w:vAlign w:val="bottom"/>
            <w:hideMark/>
          </w:tcPr>
          <w:p w14:paraId="2B4FCC20" w14:textId="77777777" w:rsidR="0036444E" w:rsidRPr="009000F1" w:rsidRDefault="0036444E" w:rsidP="009D76B9">
            <w:pPr>
              <w:tabs>
                <w:tab w:val="left" w:pos="1310"/>
              </w:tabs>
              <w:ind w:left="-23" w:right="-42" w:hanging="368"/>
              <w:jc w:val="right"/>
              <w:rPr>
                <w:b/>
                <w:bCs/>
                <w:color w:val="000000"/>
                <w:sz w:val="22"/>
                <w:szCs w:val="22"/>
              </w:rPr>
            </w:pPr>
            <w:r w:rsidRPr="009000F1">
              <w:rPr>
                <w:b/>
                <w:bCs/>
                <w:color w:val="000000"/>
                <w:sz w:val="22"/>
                <w:szCs w:val="22"/>
              </w:rPr>
              <w:t>0,00</w:t>
            </w:r>
          </w:p>
        </w:tc>
      </w:tr>
      <w:tr w:rsidR="0036444E" w:rsidRPr="009000F1" w14:paraId="3F5689B6" w14:textId="77777777" w:rsidTr="0036444E">
        <w:trPr>
          <w:trHeight w:val="288"/>
        </w:trPr>
        <w:tc>
          <w:tcPr>
            <w:tcW w:w="568" w:type="dxa"/>
            <w:vMerge/>
            <w:shd w:val="clear" w:color="auto" w:fill="FFFFFF" w:themeFill="background1"/>
          </w:tcPr>
          <w:p w14:paraId="2A3DF276"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258B65AC"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hideMark/>
          </w:tcPr>
          <w:p w14:paraId="6FC831ED" w14:textId="77777777" w:rsidR="0036444E" w:rsidRPr="009000F1" w:rsidRDefault="0036444E" w:rsidP="0036444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auto"/>
            <w:noWrap/>
            <w:vAlign w:val="bottom"/>
            <w:hideMark/>
          </w:tcPr>
          <w:p w14:paraId="6E304502" w14:textId="77777777" w:rsidR="0036444E" w:rsidRPr="009000F1" w:rsidRDefault="0036444E" w:rsidP="0036444E">
            <w:pPr>
              <w:ind w:left="-23" w:right="-42"/>
              <w:jc w:val="right"/>
              <w:rPr>
                <w:color w:val="000000"/>
                <w:sz w:val="22"/>
                <w:szCs w:val="22"/>
              </w:rPr>
            </w:pPr>
            <w:r w:rsidRPr="009000F1">
              <w:rPr>
                <w:color w:val="000000"/>
                <w:sz w:val="22"/>
                <w:szCs w:val="22"/>
              </w:rPr>
              <w:t>0,00</w:t>
            </w:r>
          </w:p>
        </w:tc>
        <w:tc>
          <w:tcPr>
            <w:tcW w:w="1134" w:type="dxa"/>
            <w:shd w:val="clear" w:color="auto" w:fill="auto"/>
            <w:noWrap/>
            <w:vAlign w:val="bottom"/>
            <w:hideMark/>
          </w:tcPr>
          <w:p w14:paraId="4CD45DEE" w14:textId="77777777" w:rsidR="0036444E" w:rsidRPr="009000F1" w:rsidRDefault="0036444E" w:rsidP="0036444E">
            <w:pPr>
              <w:ind w:left="-23" w:right="-42"/>
              <w:jc w:val="right"/>
              <w:rPr>
                <w:color w:val="000000"/>
                <w:sz w:val="22"/>
                <w:szCs w:val="22"/>
              </w:rPr>
            </w:pPr>
            <w:r w:rsidRPr="009000F1">
              <w:rPr>
                <w:color w:val="000000"/>
                <w:sz w:val="22"/>
                <w:szCs w:val="22"/>
              </w:rPr>
              <w:t>0,00</w:t>
            </w:r>
          </w:p>
        </w:tc>
        <w:tc>
          <w:tcPr>
            <w:tcW w:w="1276" w:type="dxa"/>
            <w:shd w:val="clear" w:color="auto" w:fill="auto"/>
            <w:noWrap/>
            <w:vAlign w:val="bottom"/>
            <w:hideMark/>
          </w:tcPr>
          <w:p w14:paraId="0A244536" w14:textId="77777777" w:rsidR="0036444E" w:rsidRPr="009000F1" w:rsidRDefault="0036444E" w:rsidP="0036444E">
            <w:pPr>
              <w:ind w:left="-23" w:right="-42"/>
              <w:jc w:val="right"/>
              <w:rPr>
                <w:color w:val="000000"/>
                <w:sz w:val="22"/>
                <w:szCs w:val="22"/>
              </w:rPr>
            </w:pPr>
            <w:r w:rsidRPr="009000F1">
              <w:rPr>
                <w:color w:val="000000"/>
                <w:sz w:val="22"/>
                <w:szCs w:val="22"/>
              </w:rPr>
              <w:t>0,00</w:t>
            </w:r>
          </w:p>
        </w:tc>
        <w:tc>
          <w:tcPr>
            <w:tcW w:w="1133" w:type="dxa"/>
            <w:shd w:val="clear" w:color="auto" w:fill="auto"/>
            <w:noWrap/>
            <w:vAlign w:val="bottom"/>
            <w:hideMark/>
          </w:tcPr>
          <w:p w14:paraId="2C7FE29D" w14:textId="77777777" w:rsidR="0036444E" w:rsidRPr="009000F1" w:rsidRDefault="0036444E" w:rsidP="009D76B9">
            <w:pPr>
              <w:ind w:left="-23" w:right="-42" w:hanging="369"/>
              <w:jc w:val="right"/>
              <w:rPr>
                <w:color w:val="000000"/>
                <w:sz w:val="22"/>
                <w:szCs w:val="22"/>
              </w:rPr>
            </w:pPr>
            <w:r w:rsidRPr="009000F1">
              <w:rPr>
                <w:color w:val="000000"/>
                <w:sz w:val="22"/>
                <w:szCs w:val="22"/>
              </w:rPr>
              <w:t>0,00</w:t>
            </w:r>
          </w:p>
        </w:tc>
        <w:tc>
          <w:tcPr>
            <w:tcW w:w="1134" w:type="dxa"/>
            <w:shd w:val="clear" w:color="auto" w:fill="auto"/>
            <w:noWrap/>
            <w:vAlign w:val="bottom"/>
            <w:hideMark/>
          </w:tcPr>
          <w:p w14:paraId="41256B24" w14:textId="77777777" w:rsidR="0036444E" w:rsidRPr="009000F1" w:rsidRDefault="0036444E" w:rsidP="009D76B9">
            <w:pPr>
              <w:ind w:left="140" w:right="-42" w:hanging="368"/>
              <w:jc w:val="right"/>
              <w:rPr>
                <w:color w:val="000000"/>
                <w:sz w:val="22"/>
                <w:szCs w:val="22"/>
              </w:rPr>
            </w:pPr>
            <w:r w:rsidRPr="009000F1">
              <w:rPr>
                <w:color w:val="000000"/>
                <w:sz w:val="22"/>
                <w:szCs w:val="22"/>
              </w:rPr>
              <w:t>0,00</w:t>
            </w:r>
          </w:p>
        </w:tc>
        <w:tc>
          <w:tcPr>
            <w:tcW w:w="1276" w:type="dxa"/>
            <w:shd w:val="clear" w:color="auto" w:fill="auto"/>
            <w:noWrap/>
            <w:vAlign w:val="bottom"/>
            <w:hideMark/>
          </w:tcPr>
          <w:p w14:paraId="538C1034" w14:textId="77777777" w:rsidR="0036444E" w:rsidRPr="009000F1" w:rsidRDefault="0036444E" w:rsidP="009D76B9">
            <w:pPr>
              <w:tabs>
                <w:tab w:val="left" w:pos="1310"/>
              </w:tabs>
              <w:ind w:left="-23" w:right="-42" w:hanging="368"/>
              <w:jc w:val="right"/>
              <w:rPr>
                <w:color w:val="000000"/>
                <w:sz w:val="22"/>
                <w:szCs w:val="22"/>
              </w:rPr>
            </w:pPr>
            <w:r w:rsidRPr="009000F1">
              <w:rPr>
                <w:color w:val="000000"/>
                <w:sz w:val="22"/>
                <w:szCs w:val="22"/>
              </w:rPr>
              <w:t>0,00</w:t>
            </w:r>
          </w:p>
        </w:tc>
      </w:tr>
      <w:tr w:rsidR="0036444E" w:rsidRPr="009000F1" w14:paraId="15C05396" w14:textId="77777777" w:rsidTr="0036444E">
        <w:trPr>
          <w:trHeight w:val="288"/>
        </w:trPr>
        <w:tc>
          <w:tcPr>
            <w:tcW w:w="568" w:type="dxa"/>
            <w:vMerge/>
            <w:shd w:val="clear" w:color="auto" w:fill="FFFFFF" w:themeFill="background1"/>
          </w:tcPr>
          <w:p w14:paraId="75EDD764"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406D1416"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hideMark/>
          </w:tcPr>
          <w:p w14:paraId="33A8541A" w14:textId="77777777" w:rsidR="0036444E" w:rsidRPr="009000F1" w:rsidRDefault="0036444E" w:rsidP="0036444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auto"/>
            <w:noWrap/>
            <w:vAlign w:val="bottom"/>
            <w:hideMark/>
          </w:tcPr>
          <w:p w14:paraId="5BAF478E" w14:textId="77777777" w:rsidR="0036444E" w:rsidRPr="009000F1" w:rsidRDefault="0036444E" w:rsidP="0036444E">
            <w:pPr>
              <w:ind w:left="-23" w:right="-42"/>
              <w:jc w:val="right"/>
              <w:rPr>
                <w:color w:val="000000"/>
                <w:sz w:val="22"/>
                <w:szCs w:val="22"/>
              </w:rPr>
            </w:pPr>
            <w:r w:rsidRPr="009000F1">
              <w:rPr>
                <w:color w:val="000000"/>
                <w:sz w:val="22"/>
                <w:szCs w:val="22"/>
              </w:rPr>
              <w:t>300 000,00</w:t>
            </w:r>
          </w:p>
        </w:tc>
        <w:tc>
          <w:tcPr>
            <w:tcW w:w="1134" w:type="dxa"/>
            <w:shd w:val="clear" w:color="auto" w:fill="auto"/>
            <w:noWrap/>
            <w:vAlign w:val="bottom"/>
            <w:hideMark/>
          </w:tcPr>
          <w:p w14:paraId="6E58F1D1" w14:textId="77777777" w:rsidR="0036444E" w:rsidRPr="009000F1" w:rsidRDefault="0036444E" w:rsidP="0036444E">
            <w:pPr>
              <w:ind w:left="-23" w:right="-42"/>
              <w:jc w:val="right"/>
              <w:rPr>
                <w:color w:val="000000"/>
                <w:sz w:val="22"/>
                <w:szCs w:val="22"/>
              </w:rPr>
            </w:pPr>
            <w:r w:rsidRPr="009000F1">
              <w:rPr>
                <w:color w:val="000000"/>
                <w:sz w:val="22"/>
                <w:szCs w:val="22"/>
              </w:rPr>
              <w:t>0,00</w:t>
            </w:r>
          </w:p>
        </w:tc>
        <w:tc>
          <w:tcPr>
            <w:tcW w:w="1276" w:type="dxa"/>
            <w:shd w:val="clear" w:color="auto" w:fill="auto"/>
            <w:noWrap/>
            <w:vAlign w:val="bottom"/>
            <w:hideMark/>
          </w:tcPr>
          <w:p w14:paraId="6541D9F5" w14:textId="77777777" w:rsidR="0036444E" w:rsidRPr="009000F1" w:rsidRDefault="0036444E" w:rsidP="0036444E">
            <w:pPr>
              <w:ind w:left="-23" w:right="-42"/>
              <w:jc w:val="right"/>
              <w:rPr>
                <w:color w:val="000000"/>
                <w:sz w:val="22"/>
                <w:szCs w:val="22"/>
              </w:rPr>
            </w:pPr>
            <w:r w:rsidRPr="009000F1">
              <w:rPr>
                <w:color w:val="000000"/>
                <w:sz w:val="22"/>
                <w:szCs w:val="22"/>
              </w:rPr>
              <w:t>150 000,00</w:t>
            </w:r>
          </w:p>
        </w:tc>
        <w:tc>
          <w:tcPr>
            <w:tcW w:w="1133" w:type="dxa"/>
            <w:shd w:val="clear" w:color="auto" w:fill="auto"/>
            <w:noWrap/>
            <w:vAlign w:val="bottom"/>
            <w:hideMark/>
          </w:tcPr>
          <w:p w14:paraId="2A536FBC" w14:textId="77777777" w:rsidR="0036444E" w:rsidRPr="009000F1" w:rsidRDefault="0036444E" w:rsidP="009D76B9">
            <w:pPr>
              <w:ind w:left="-109" w:right="-108" w:hanging="369"/>
              <w:jc w:val="right"/>
              <w:rPr>
                <w:color w:val="000000"/>
                <w:sz w:val="22"/>
                <w:szCs w:val="22"/>
              </w:rPr>
            </w:pPr>
            <w:r w:rsidRPr="009000F1">
              <w:rPr>
                <w:color w:val="000000"/>
                <w:sz w:val="22"/>
                <w:szCs w:val="22"/>
              </w:rPr>
              <w:t>150 000,00</w:t>
            </w:r>
          </w:p>
        </w:tc>
        <w:tc>
          <w:tcPr>
            <w:tcW w:w="1134" w:type="dxa"/>
            <w:shd w:val="clear" w:color="auto" w:fill="auto"/>
            <w:noWrap/>
            <w:vAlign w:val="bottom"/>
            <w:hideMark/>
          </w:tcPr>
          <w:p w14:paraId="5DF25011" w14:textId="77777777" w:rsidR="0036444E" w:rsidRPr="009000F1" w:rsidRDefault="0036444E" w:rsidP="009D76B9">
            <w:pPr>
              <w:ind w:left="140" w:right="-42" w:hanging="368"/>
              <w:jc w:val="right"/>
              <w:rPr>
                <w:color w:val="000000"/>
                <w:sz w:val="22"/>
                <w:szCs w:val="22"/>
              </w:rPr>
            </w:pPr>
            <w:r w:rsidRPr="009000F1">
              <w:rPr>
                <w:color w:val="000000"/>
                <w:sz w:val="22"/>
                <w:szCs w:val="22"/>
              </w:rPr>
              <w:t>0,00</w:t>
            </w:r>
          </w:p>
        </w:tc>
        <w:tc>
          <w:tcPr>
            <w:tcW w:w="1276" w:type="dxa"/>
            <w:shd w:val="clear" w:color="auto" w:fill="auto"/>
            <w:noWrap/>
            <w:vAlign w:val="bottom"/>
            <w:hideMark/>
          </w:tcPr>
          <w:p w14:paraId="33F69509" w14:textId="77777777" w:rsidR="0036444E" w:rsidRPr="009000F1" w:rsidRDefault="0036444E" w:rsidP="009D76B9">
            <w:pPr>
              <w:tabs>
                <w:tab w:val="left" w:pos="1310"/>
              </w:tabs>
              <w:ind w:left="-23" w:right="-42" w:hanging="368"/>
              <w:jc w:val="right"/>
              <w:rPr>
                <w:color w:val="000000"/>
                <w:sz w:val="22"/>
                <w:szCs w:val="22"/>
              </w:rPr>
            </w:pPr>
            <w:r w:rsidRPr="009000F1">
              <w:rPr>
                <w:color w:val="000000"/>
                <w:sz w:val="22"/>
                <w:szCs w:val="22"/>
              </w:rPr>
              <w:t>0,00</w:t>
            </w:r>
          </w:p>
        </w:tc>
      </w:tr>
      <w:tr w:rsidR="0036444E" w:rsidRPr="009000F1" w14:paraId="3A94EF47" w14:textId="77777777" w:rsidTr="0036444E">
        <w:trPr>
          <w:trHeight w:val="300"/>
        </w:trPr>
        <w:tc>
          <w:tcPr>
            <w:tcW w:w="568" w:type="dxa"/>
            <w:vMerge/>
            <w:shd w:val="clear" w:color="auto" w:fill="FFFFFF" w:themeFill="background1"/>
          </w:tcPr>
          <w:p w14:paraId="0E5368C1"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30E65DA0"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hideMark/>
          </w:tcPr>
          <w:p w14:paraId="10A28EBB" w14:textId="77777777" w:rsidR="0036444E" w:rsidRPr="009000F1" w:rsidRDefault="0036444E" w:rsidP="0036444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auto"/>
            <w:noWrap/>
            <w:vAlign w:val="bottom"/>
            <w:hideMark/>
          </w:tcPr>
          <w:p w14:paraId="474A59F9" w14:textId="77777777" w:rsidR="0036444E" w:rsidRPr="009000F1" w:rsidRDefault="0036444E" w:rsidP="0036444E">
            <w:pPr>
              <w:ind w:left="-23" w:right="-42"/>
              <w:jc w:val="right"/>
              <w:rPr>
                <w:color w:val="000000"/>
                <w:sz w:val="22"/>
                <w:szCs w:val="22"/>
              </w:rPr>
            </w:pPr>
            <w:r w:rsidRPr="009000F1">
              <w:rPr>
                <w:color w:val="000000"/>
                <w:sz w:val="22"/>
                <w:szCs w:val="22"/>
              </w:rPr>
              <w:t>51 668,35</w:t>
            </w:r>
          </w:p>
        </w:tc>
        <w:tc>
          <w:tcPr>
            <w:tcW w:w="1134" w:type="dxa"/>
            <w:shd w:val="clear" w:color="000000" w:fill="FFFFFF"/>
            <w:noWrap/>
            <w:vAlign w:val="bottom"/>
            <w:hideMark/>
          </w:tcPr>
          <w:p w14:paraId="0A6A8E96" w14:textId="77777777" w:rsidR="0036444E" w:rsidRPr="009000F1" w:rsidRDefault="0036444E" w:rsidP="0036444E">
            <w:pPr>
              <w:ind w:left="-23" w:right="-42"/>
              <w:jc w:val="right"/>
              <w:rPr>
                <w:color w:val="000000"/>
                <w:sz w:val="22"/>
                <w:szCs w:val="22"/>
              </w:rPr>
            </w:pPr>
            <w:r w:rsidRPr="009000F1">
              <w:rPr>
                <w:color w:val="000000"/>
                <w:sz w:val="22"/>
                <w:szCs w:val="22"/>
              </w:rPr>
              <w:t>0,00</w:t>
            </w:r>
          </w:p>
        </w:tc>
        <w:tc>
          <w:tcPr>
            <w:tcW w:w="1276" w:type="dxa"/>
            <w:shd w:val="clear" w:color="000000" w:fill="FFFFFF"/>
            <w:noWrap/>
            <w:vAlign w:val="bottom"/>
            <w:hideMark/>
          </w:tcPr>
          <w:p w14:paraId="34ECBDE6" w14:textId="77777777" w:rsidR="0036444E" w:rsidRPr="009000F1" w:rsidRDefault="0036444E" w:rsidP="0036444E">
            <w:pPr>
              <w:ind w:left="-23" w:right="-42"/>
              <w:jc w:val="right"/>
              <w:rPr>
                <w:color w:val="000000"/>
                <w:sz w:val="22"/>
                <w:szCs w:val="22"/>
              </w:rPr>
            </w:pPr>
            <w:r w:rsidRPr="009000F1">
              <w:rPr>
                <w:color w:val="000000"/>
                <w:sz w:val="22"/>
                <w:szCs w:val="22"/>
              </w:rPr>
              <w:t>50 000,00</w:t>
            </w:r>
          </w:p>
        </w:tc>
        <w:tc>
          <w:tcPr>
            <w:tcW w:w="1133" w:type="dxa"/>
            <w:shd w:val="clear" w:color="000000" w:fill="FFFFFF"/>
            <w:noWrap/>
            <w:vAlign w:val="bottom"/>
            <w:hideMark/>
          </w:tcPr>
          <w:p w14:paraId="793DFD3D" w14:textId="77777777" w:rsidR="0036444E" w:rsidRPr="009000F1" w:rsidRDefault="0036444E" w:rsidP="009D76B9">
            <w:pPr>
              <w:ind w:left="-23" w:right="-42" w:hanging="369"/>
              <w:jc w:val="right"/>
              <w:rPr>
                <w:color w:val="000000"/>
                <w:sz w:val="22"/>
                <w:szCs w:val="22"/>
              </w:rPr>
            </w:pPr>
            <w:r w:rsidRPr="009000F1">
              <w:rPr>
                <w:color w:val="000000"/>
                <w:sz w:val="22"/>
                <w:szCs w:val="22"/>
              </w:rPr>
              <w:t>1 668,35</w:t>
            </w:r>
          </w:p>
        </w:tc>
        <w:tc>
          <w:tcPr>
            <w:tcW w:w="1134" w:type="dxa"/>
            <w:shd w:val="clear" w:color="000000" w:fill="FFFFFF"/>
            <w:noWrap/>
            <w:vAlign w:val="bottom"/>
            <w:hideMark/>
          </w:tcPr>
          <w:p w14:paraId="5A290173" w14:textId="77777777" w:rsidR="0036444E" w:rsidRPr="009000F1" w:rsidRDefault="0036444E" w:rsidP="009D76B9">
            <w:pPr>
              <w:ind w:left="140" w:right="-42" w:hanging="368"/>
              <w:jc w:val="right"/>
              <w:rPr>
                <w:color w:val="000000"/>
                <w:sz w:val="22"/>
                <w:szCs w:val="22"/>
              </w:rPr>
            </w:pPr>
            <w:r w:rsidRPr="009000F1">
              <w:rPr>
                <w:color w:val="000000"/>
                <w:sz w:val="22"/>
                <w:szCs w:val="22"/>
              </w:rPr>
              <w:t>0,00</w:t>
            </w:r>
          </w:p>
        </w:tc>
        <w:tc>
          <w:tcPr>
            <w:tcW w:w="1276" w:type="dxa"/>
            <w:shd w:val="clear" w:color="000000" w:fill="FFFFFF"/>
            <w:noWrap/>
            <w:vAlign w:val="bottom"/>
            <w:hideMark/>
          </w:tcPr>
          <w:p w14:paraId="72296F04" w14:textId="77777777" w:rsidR="0036444E" w:rsidRPr="009000F1" w:rsidRDefault="0036444E" w:rsidP="009D76B9">
            <w:pPr>
              <w:tabs>
                <w:tab w:val="left" w:pos="1310"/>
              </w:tabs>
              <w:ind w:left="-23" w:right="-42" w:hanging="368"/>
              <w:jc w:val="right"/>
              <w:rPr>
                <w:color w:val="000000"/>
                <w:sz w:val="22"/>
                <w:szCs w:val="22"/>
              </w:rPr>
            </w:pPr>
            <w:r w:rsidRPr="009000F1">
              <w:rPr>
                <w:color w:val="000000"/>
                <w:sz w:val="22"/>
                <w:szCs w:val="22"/>
              </w:rPr>
              <w:t>0,00</w:t>
            </w:r>
          </w:p>
        </w:tc>
      </w:tr>
      <w:tr w:rsidR="0036444E" w:rsidRPr="009000F1" w14:paraId="2C6E5DFE" w14:textId="77777777" w:rsidTr="0036444E">
        <w:trPr>
          <w:trHeight w:val="288"/>
        </w:trPr>
        <w:tc>
          <w:tcPr>
            <w:tcW w:w="568" w:type="dxa"/>
            <w:vMerge w:val="restart"/>
            <w:shd w:val="clear" w:color="auto" w:fill="FFFFFF" w:themeFill="background1"/>
          </w:tcPr>
          <w:p w14:paraId="7EAC5653" w14:textId="77777777" w:rsidR="0036444E" w:rsidRPr="009000F1" w:rsidRDefault="0036444E" w:rsidP="004444AF">
            <w:pPr>
              <w:ind w:left="-23" w:right="-42"/>
              <w:jc w:val="center"/>
              <w:rPr>
                <w:color w:val="000000"/>
                <w:sz w:val="22"/>
                <w:szCs w:val="22"/>
              </w:rPr>
            </w:pPr>
            <w:r w:rsidRPr="009000F1">
              <w:rPr>
                <w:color w:val="000000"/>
                <w:sz w:val="22"/>
                <w:szCs w:val="22"/>
                <w:lang w:val="en-US"/>
              </w:rPr>
              <w:t>2</w:t>
            </w:r>
            <w:r w:rsidRPr="009000F1">
              <w:rPr>
                <w:color w:val="000000"/>
                <w:sz w:val="22"/>
                <w:szCs w:val="22"/>
              </w:rPr>
              <w:t>.</w:t>
            </w:r>
          </w:p>
        </w:tc>
        <w:tc>
          <w:tcPr>
            <w:tcW w:w="1559" w:type="dxa"/>
            <w:vMerge w:val="restart"/>
            <w:shd w:val="clear" w:color="auto" w:fill="FFFFFF" w:themeFill="background1"/>
            <w:hideMark/>
          </w:tcPr>
          <w:p w14:paraId="34789EB2" w14:textId="77777777" w:rsidR="0036444E" w:rsidRPr="009000F1" w:rsidRDefault="0036444E" w:rsidP="0036444E">
            <w:pPr>
              <w:ind w:left="-23" w:right="-42"/>
              <w:jc w:val="center"/>
              <w:rPr>
                <w:color w:val="000000"/>
                <w:sz w:val="22"/>
                <w:szCs w:val="22"/>
              </w:rPr>
            </w:pPr>
            <w:r w:rsidRPr="009000F1">
              <w:rPr>
                <w:color w:val="000000"/>
                <w:sz w:val="22"/>
                <w:szCs w:val="22"/>
              </w:rPr>
              <w:t>Комплексное благо</w:t>
            </w:r>
            <w:r>
              <w:rPr>
                <w:color w:val="000000"/>
                <w:sz w:val="22"/>
                <w:szCs w:val="22"/>
              </w:rPr>
              <w:t>устройст</w:t>
            </w:r>
            <w:r w:rsidRPr="009000F1">
              <w:rPr>
                <w:color w:val="000000"/>
                <w:sz w:val="22"/>
                <w:szCs w:val="22"/>
              </w:rPr>
              <w:t xml:space="preserve">во переулка                им. </w:t>
            </w:r>
            <w:proofErr w:type="spellStart"/>
            <w:r w:rsidRPr="009000F1">
              <w:rPr>
                <w:color w:val="000000"/>
                <w:sz w:val="22"/>
                <w:szCs w:val="22"/>
              </w:rPr>
              <w:t>Казем</w:t>
            </w:r>
            <w:proofErr w:type="spellEnd"/>
            <w:r w:rsidRPr="009000F1">
              <w:rPr>
                <w:color w:val="000000"/>
                <w:sz w:val="22"/>
                <w:szCs w:val="22"/>
              </w:rPr>
              <w:t>-Бека</w:t>
            </w:r>
          </w:p>
          <w:p w14:paraId="126CE5EA"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76BCEDEA" w14:textId="77777777" w:rsidR="0036444E" w:rsidRPr="009000F1" w:rsidRDefault="0036444E" w:rsidP="0036444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490014C8" w14:textId="77777777" w:rsidR="0036444E" w:rsidRPr="009000F1" w:rsidRDefault="0036444E" w:rsidP="0036444E">
            <w:pPr>
              <w:ind w:left="-23" w:right="-42"/>
              <w:jc w:val="right"/>
              <w:rPr>
                <w:b/>
                <w:bCs/>
                <w:color w:val="000000"/>
                <w:sz w:val="22"/>
                <w:szCs w:val="22"/>
              </w:rPr>
            </w:pPr>
            <w:r w:rsidRPr="009000F1">
              <w:rPr>
                <w:b/>
                <w:sz w:val="22"/>
                <w:szCs w:val="22"/>
              </w:rPr>
              <w:t>15 166,84</w:t>
            </w:r>
          </w:p>
        </w:tc>
        <w:tc>
          <w:tcPr>
            <w:tcW w:w="1134" w:type="dxa"/>
            <w:shd w:val="clear" w:color="auto" w:fill="FFFFFF" w:themeFill="background1"/>
            <w:noWrap/>
            <w:hideMark/>
          </w:tcPr>
          <w:p w14:paraId="232A105A" w14:textId="77777777" w:rsidR="0036444E" w:rsidRPr="009000F1" w:rsidRDefault="0036444E" w:rsidP="0036444E">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1FC2226A" w14:textId="77777777" w:rsidR="0036444E" w:rsidRPr="009000F1" w:rsidRDefault="0036444E" w:rsidP="0036444E">
            <w:pPr>
              <w:ind w:left="-23" w:right="-42"/>
              <w:jc w:val="right"/>
              <w:rPr>
                <w:b/>
                <w:bCs/>
                <w:color w:val="000000"/>
                <w:sz w:val="22"/>
                <w:szCs w:val="22"/>
              </w:rPr>
            </w:pPr>
            <w:r w:rsidRPr="009000F1">
              <w:rPr>
                <w:b/>
                <w:sz w:val="22"/>
                <w:szCs w:val="22"/>
              </w:rPr>
              <w:t>0,00</w:t>
            </w:r>
          </w:p>
        </w:tc>
        <w:tc>
          <w:tcPr>
            <w:tcW w:w="1133" w:type="dxa"/>
            <w:shd w:val="clear" w:color="auto" w:fill="FFFFFF" w:themeFill="background1"/>
            <w:noWrap/>
            <w:hideMark/>
          </w:tcPr>
          <w:p w14:paraId="75AF0E8D" w14:textId="77777777" w:rsidR="0036444E" w:rsidRPr="009000F1" w:rsidRDefault="0036444E" w:rsidP="009D76B9">
            <w:pPr>
              <w:ind w:left="-23" w:right="-42" w:hanging="369"/>
              <w:jc w:val="right"/>
              <w:rPr>
                <w:b/>
                <w:bCs/>
                <w:color w:val="000000"/>
                <w:sz w:val="22"/>
                <w:szCs w:val="22"/>
              </w:rPr>
            </w:pPr>
            <w:r w:rsidRPr="009000F1">
              <w:rPr>
                <w:b/>
                <w:sz w:val="22"/>
                <w:szCs w:val="22"/>
              </w:rPr>
              <w:t>15 166,84</w:t>
            </w:r>
          </w:p>
        </w:tc>
        <w:tc>
          <w:tcPr>
            <w:tcW w:w="1134" w:type="dxa"/>
            <w:shd w:val="clear" w:color="auto" w:fill="FFFFFF" w:themeFill="background1"/>
            <w:noWrap/>
            <w:hideMark/>
          </w:tcPr>
          <w:p w14:paraId="57CE3374" w14:textId="77777777" w:rsidR="0036444E" w:rsidRPr="009000F1" w:rsidRDefault="0036444E" w:rsidP="009D76B9">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1C98C947" w14:textId="77777777" w:rsidR="0036444E" w:rsidRPr="009000F1" w:rsidRDefault="0036444E" w:rsidP="009D76B9">
            <w:pPr>
              <w:tabs>
                <w:tab w:val="left" w:pos="1310"/>
              </w:tabs>
              <w:ind w:left="-23" w:right="-42" w:hanging="368"/>
              <w:jc w:val="right"/>
              <w:rPr>
                <w:b/>
                <w:bCs/>
                <w:color w:val="000000"/>
                <w:sz w:val="22"/>
                <w:szCs w:val="22"/>
              </w:rPr>
            </w:pPr>
            <w:r w:rsidRPr="009000F1">
              <w:rPr>
                <w:b/>
                <w:sz w:val="22"/>
                <w:szCs w:val="22"/>
              </w:rPr>
              <w:t>0,00</w:t>
            </w:r>
          </w:p>
        </w:tc>
      </w:tr>
      <w:tr w:rsidR="0036444E" w:rsidRPr="009000F1" w14:paraId="30DF7C31" w14:textId="77777777" w:rsidTr="0036444E">
        <w:trPr>
          <w:trHeight w:val="288"/>
        </w:trPr>
        <w:tc>
          <w:tcPr>
            <w:tcW w:w="568" w:type="dxa"/>
            <w:vMerge/>
            <w:shd w:val="clear" w:color="auto" w:fill="FFFFFF" w:themeFill="background1"/>
          </w:tcPr>
          <w:p w14:paraId="2118B1C4"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4B687389"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0125259E" w14:textId="77777777" w:rsidR="0036444E" w:rsidRPr="009000F1" w:rsidRDefault="0036444E" w:rsidP="0036444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0920BF85" w14:textId="77777777" w:rsidR="0036444E" w:rsidRPr="009000F1" w:rsidRDefault="0036444E" w:rsidP="0036444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48600FBC"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28486A0A" w14:textId="77777777" w:rsidR="0036444E" w:rsidRPr="009000F1" w:rsidRDefault="0036444E" w:rsidP="0036444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7D18CF68" w14:textId="77777777" w:rsidR="0036444E" w:rsidRPr="009000F1" w:rsidRDefault="0036444E" w:rsidP="009D76B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3BD9B773"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2A5F9B8F"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36444E" w:rsidRPr="009000F1" w14:paraId="3CD64BE1" w14:textId="77777777" w:rsidTr="0036444E">
        <w:trPr>
          <w:trHeight w:val="288"/>
        </w:trPr>
        <w:tc>
          <w:tcPr>
            <w:tcW w:w="568" w:type="dxa"/>
            <w:vMerge/>
            <w:shd w:val="clear" w:color="auto" w:fill="FFFFFF" w:themeFill="background1"/>
          </w:tcPr>
          <w:p w14:paraId="08AC22F8"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4EC63C4A"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2603C591" w14:textId="77777777" w:rsidR="0036444E" w:rsidRPr="009000F1" w:rsidRDefault="0036444E" w:rsidP="0036444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79BF079D" w14:textId="77777777" w:rsidR="0036444E" w:rsidRPr="009000F1" w:rsidRDefault="0036444E" w:rsidP="0036444E">
            <w:pPr>
              <w:ind w:left="-23" w:right="-42"/>
              <w:jc w:val="right"/>
              <w:rPr>
                <w:color w:val="000000"/>
                <w:sz w:val="22"/>
                <w:szCs w:val="22"/>
              </w:rPr>
            </w:pPr>
            <w:r w:rsidRPr="009000F1">
              <w:rPr>
                <w:sz w:val="22"/>
                <w:szCs w:val="22"/>
              </w:rPr>
              <w:t>15 000,00</w:t>
            </w:r>
          </w:p>
        </w:tc>
        <w:tc>
          <w:tcPr>
            <w:tcW w:w="1134" w:type="dxa"/>
            <w:shd w:val="clear" w:color="auto" w:fill="FFFFFF" w:themeFill="background1"/>
            <w:noWrap/>
            <w:hideMark/>
          </w:tcPr>
          <w:p w14:paraId="30941E3A"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3D586B37" w14:textId="77777777" w:rsidR="0036444E" w:rsidRPr="009000F1" w:rsidRDefault="0036444E" w:rsidP="0036444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0415F626" w14:textId="77777777" w:rsidR="0036444E" w:rsidRPr="009000F1" w:rsidRDefault="0036444E" w:rsidP="009D76B9">
            <w:pPr>
              <w:ind w:left="-23" w:right="-42" w:hanging="369"/>
              <w:jc w:val="right"/>
              <w:rPr>
                <w:color w:val="000000"/>
                <w:sz w:val="22"/>
                <w:szCs w:val="22"/>
              </w:rPr>
            </w:pPr>
            <w:r w:rsidRPr="009000F1">
              <w:rPr>
                <w:sz w:val="22"/>
                <w:szCs w:val="22"/>
              </w:rPr>
              <w:t>15 000,00</w:t>
            </w:r>
          </w:p>
        </w:tc>
        <w:tc>
          <w:tcPr>
            <w:tcW w:w="1134" w:type="dxa"/>
            <w:shd w:val="clear" w:color="auto" w:fill="FFFFFF" w:themeFill="background1"/>
            <w:noWrap/>
            <w:hideMark/>
          </w:tcPr>
          <w:p w14:paraId="5990C920"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2280A8BE"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36444E" w:rsidRPr="009000F1" w14:paraId="16E8CD41" w14:textId="77777777" w:rsidTr="0036444E">
        <w:trPr>
          <w:trHeight w:val="300"/>
        </w:trPr>
        <w:tc>
          <w:tcPr>
            <w:tcW w:w="568" w:type="dxa"/>
            <w:vMerge/>
            <w:shd w:val="clear" w:color="auto" w:fill="FFFFFF" w:themeFill="background1"/>
          </w:tcPr>
          <w:p w14:paraId="0429BBD3"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50175343"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29E2015D" w14:textId="77777777" w:rsidR="0036444E" w:rsidRPr="009000F1" w:rsidRDefault="0036444E" w:rsidP="0036444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5E5B2653" w14:textId="77777777" w:rsidR="0036444E" w:rsidRPr="009000F1" w:rsidRDefault="0036444E" w:rsidP="0036444E">
            <w:pPr>
              <w:ind w:left="-23" w:right="-42"/>
              <w:jc w:val="right"/>
              <w:rPr>
                <w:color w:val="000000"/>
                <w:sz w:val="22"/>
                <w:szCs w:val="22"/>
              </w:rPr>
            </w:pPr>
            <w:r w:rsidRPr="009000F1">
              <w:rPr>
                <w:sz w:val="22"/>
                <w:szCs w:val="22"/>
              </w:rPr>
              <w:t>166,84</w:t>
            </w:r>
          </w:p>
        </w:tc>
        <w:tc>
          <w:tcPr>
            <w:tcW w:w="1134" w:type="dxa"/>
            <w:shd w:val="clear" w:color="auto" w:fill="FFFFFF" w:themeFill="background1"/>
            <w:noWrap/>
            <w:hideMark/>
          </w:tcPr>
          <w:p w14:paraId="69DA1A50"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6F3058EF" w14:textId="77777777" w:rsidR="0036444E" w:rsidRPr="009000F1" w:rsidRDefault="0036444E" w:rsidP="0036444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2CD0BBEA" w14:textId="77777777" w:rsidR="0036444E" w:rsidRPr="009000F1" w:rsidRDefault="0036444E" w:rsidP="009D76B9">
            <w:pPr>
              <w:ind w:left="-23" w:right="-42" w:hanging="369"/>
              <w:jc w:val="right"/>
              <w:rPr>
                <w:color w:val="000000"/>
                <w:sz w:val="22"/>
                <w:szCs w:val="22"/>
              </w:rPr>
            </w:pPr>
            <w:r w:rsidRPr="009000F1">
              <w:rPr>
                <w:sz w:val="22"/>
                <w:szCs w:val="22"/>
              </w:rPr>
              <w:t>166,84</w:t>
            </w:r>
          </w:p>
        </w:tc>
        <w:tc>
          <w:tcPr>
            <w:tcW w:w="1134" w:type="dxa"/>
            <w:shd w:val="clear" w:color="auto" w:fill="FFFFFF" w:themeFill="background1"/>
            <w:noWrap/>
            <w:hideMark/>
          </w:tcPr>
          <w:p w14:paraId="5EC5D9D8"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67432B80"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36444E" w:rsidRPr="009000F1" w14:paraId="5A638671" w14:textId="77777777" w:rsidTr="0036444E">
        <w:trPr>
          <w:trHeight w:val="288"/>
        </w:trPr>
        <w:tc>
          <w:tcPr>
            <w:tcW w:w="568" w:type="dxa"/>
            <w:vMerge w:val="restart"/>
            <w:shd w:val="clear" w:color="auto" w:fill="FFFFFF" w:themeFill="background1"/>
          </w:tcPr>
          <w:p w14:paraId="7C1704D6" w14:textId="77777777" w:rsidR="0036444E" w:rsidRPr="009000F1" w:rsidRDefault="0036444E" w:rsidP="004444AF">
            <w:pPr>
              <w:ind w:left="-23" w:right="-42"/>
              <w:jc w:val="center"/>
              <w:rPr>
                <w:color w:val="000000"/>
                <w:sz w:val="22"/>
                <w:szCs w:val="22"/>
              </w:rPr>
            </w:pPr>
            <w:r w:rsidRPr="009000F1">
              <w:rPr>
                <w:color w:val="000000"/>
                <w:sz w:val="22"/>
                <w:szCs w:val="22"/>
                <w:lang w:val="en-US"/>
              </w:rPr>
              <w:t>3</w:t>
            </w:r>
            <w:r w:rsidRPr="009000F1">
              <w:rPr>
                <w:color w:val="000000"/>
                <w:sz w:val="22"/>
                <w:szCs w:val="22"/>
              </w:rPr>
              <w:t>.</w:t>
            </w:r>
          </w:p>
        </w:tc>
        <w:tc>
          <w:tcPr>
            <w:tcW w:w="1559" w:type="dxa"/>
            <w:vMerge w:val="restart"/>
            <w:shd w:val="clear" w:color="auto" w:fill="FFFFFF" w:themeFill="background1"/>
            <w:hideMark/>
          </w:tcPr>
          <w:p w14:paraId="1A2177DC" w14:textId="77777777" w:rsidR="0036444E" w:rsidRPr="009000F1" w:rsidRDefault="0036444E" w:rsidP="0036444E">
            <w:pPr>
              <w:ind w:left="-23" w:right="-42"/>
              <w:jc w:val="center"/>
              <w:rPr>
                <w:color w:val="000000"/>
                <w:sz w:val="22"/>
                <w:szCs w:val="22"/>
              </w:rPr>
            </w:pPr>
            <w:r w:rsidRPr="009000F1">
              <w:rPr>
                <w:color w:val="000000"/>
                <w:sz w:val="22"/>
                <w:szCs w:val="22"/>
              </w:rPr>
              <w:t>Озеленение парков и общественных пространств города</w:t>
            </w:r>
          </w:p>
        </w:tc>
        <w:tc>
          <w:tcPr>
            <w:tcW w:w="1525" w:type="dxa"/>
            <w:shd w:val="clear" w:color="auto" w:fill="FFFFFF" w:themeFill="background1"/>
            <w:noWrap/>
          </w:tcPr>
          <w:p w14:paraId="10FFFEFA" w14:textId="77777777" w:rsidR="0036444E" w:rsidRPr="009000F1" w:rsidRDefault="0036444E" w:rsidP="0036444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47E57E4F" w14:textId="77777777" w:rsidR="0036444E" w:rsidRPr="009000F1" w:rsidRDefault="0036444E" w:rsidP="0036444E">
            <w:pPr>
              <w:ind w:left="-23" w:right="-42"/>
              <w:jc w:val="right"/>
              <w:rPr>
                <w:b/>
                <w:bCs/>
                <w:color w:val="000000"/>
                <w:sz w:val="22"/>
                <w:szCs w:val="22"/>
              </w:rPr>
            </w:pPr>
            <w:r w:rsidRPr="009000F1">
              <w:rPr>
                <w:b/>
                <w:sz w:val="22"/>
                <w:szCs w:val="22"/>
              </w:rPr>
              <w:t>70 778,56</w:t>
            </w:r>
          </w:p>
        </w:tc>
        <w:tc>
          <w:tcPr>
            <w:tcW w:w="1134" w:type="dxa"/>
            <w:shd w:val="clear" w:color="auto" w:fill="FFFFFF" w:themeFill="background1"/>
            <w:noWrap/>
            <w:hideMark/>
          </w:tcPr>
          <w:p w14:paraId="4A2B6D19" w14:textId="77777777" w:rsidR="0036444E" w:rsidRPr="009000F1" w:rsidRDefault="0036444E" w:rsidP="0036444E">
            <w:pPr>
              <w:ind w:left="-23" w:right="-42"/>
              <w:jc w:val="right"/>
              <w:rPr>
                <w:b/>
                <w:bCs/>
                <w:color w:val="000000"/>
                <w:sz w:val="22"/>
                <w:szCs w:val="22"/>
              </w:rPr>
            </w:pPr>
            <w:r w:rsidRPr="009000F1">
              <w:rPr>
                <w:b/>
                <w:sz w:val="22"/>
                <w:szCs w:val="22"/>
              </w:rPr>
              <w:t>70 778,56</w:t>
            </w:r>
          </w:p>
        </w:tc>
        <w:tc>
          <w:tcPr>
            <w:tcW w:w="1276" w:type="dxa"/>
            <w:shd w:val="clear" w:color="auto" w:fill="FFFFFF" w:themeFill="background1"/>
            <w:noWrap/>
            <w:hideMark/>
          </w:tcPr>
          <w:p w14:paraId="7F052E19" w14:textId="77777777" w:rsidR="0036444E" w:rsidRPr="009000F1" w:rsidRDefault="0036444E" w:rsidP="0036444E">
            <w:pPr>
              <w:ind w:left="-23" w:right="-42"/>
              <w:jc w:val="right"/>
              <w:rPr>
                <w:b/>
                <w:bCs/>
                <w:color w:val="000000"/>
                <w:sz w:val="22"/>
                <w:szCs w:val="22"/>
              </w:rPr>
            </w:pPr>
            <w:r w:rsidRPr="009000F1">
              <w:rPr>
                <w:b/>
                <w:sz w:val="22"/>
                <w:szCs w:val="22"/>
              </w:rPr>
              <w:t>0,00</w:t>
            </w:r>
          </w:p>
        </w:tc>
        <w:tc>
          <w:tcPr>
            <w:tcW w:w="1133" w:type="dxa"/>
            <w:shd w:val="clear" w:color="auto" w:fill="FFFFFF" w:themeFill="background1"/>
            <w:noWrap/>
            <w:hideMark/>
          </w:tcPr>
          <w:p w14:paraId="04C66301" w14:textId="77777777" w:rsidR="0036444E" w:rsidRPr="009000F1" w:rsidRDefault="0036444E" w:rsidP="009D76B9">
            <w:pPr>
              <w:ind w:left="-23" w:right="-42" w:hanging="369"/>
              <w:jc w:val="right"/>
              <w:rPr>
                <w:b/>
                <w:bCs/>
                <w:color w:val="000000"/>
                <w:sz w:val="22"/>
                <w:szCs w:val="22"/>
              </w:rPr>
            </w:pPr>
            <w:r w:rsidRPr="009000F1">
              <w:rPr>
                <w:b/>
                <w:sz w:val="22"/>
                <w:szCs w:val="22"/>
              </w:rPr>
              <w:t>0,00</w:t>
            </w:r>
          </w:p>
        </w:tc>
        <w:tc>
          <w:tcPr>
            <w:tcW w:w="1134" w:type="dxa"/>
            <w:shd w:val="clear" w:color="auto" w:fill="FFFFFF" w:themeFill="background1"/>
            <w:noWrap/>
            <w:hideMark/>
          </w:tcPr>
          <w:p w14:paraId="49D0E2D2" w14:textId="77777777" w:rsidR="0036444E" w:rsidRPr="009000F1" w:rsidRDefault="0036444E" w:rsidP="009D76B9">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6D9A7ABD" w14:textId="77777777" w:rsidR="0036444E" w:rsidRPr="009000F1" w:rsidRDefault="0036444E" w:rsidP="009D76B9">
            <w:pPr>
              <w:tabs>
                <w:tab w:val="left" w:pos="1310"/>
              </w:tabs>
              <w:ind w:left="-23" w:right="-42" w:hanging="368"/>
              <w:jc w:val="right"/>
              <w:rPr>
                <w:b/>
                <w:bCs/>
                <w:color w:val="000000"/>
                <w:sz w:val="22"/>
                <w:szCs w:val="22"/>
              </w:rPr>
            </w:pPr>
            <w:r w:rsidRPr="009000F1">
              <w:rPr>
                <w:b/>
                <w:sz w:val="22"/>
                <w:szCs w:val="22"/>
              </w:rPr>
              <w:t>0,00</w:t>
            </w:r>
          </w:p>
        </w:tc>
      </w:tr>
      <w:tr w:rsidR="0036444E" w:rsidRPr="009000F1" w14:paraId="5BA45476" w14:textId="77777777" w:rsidTr="0036444E">
        <w:trPr>
          <w:trHeight w:val="288"/>
        </w:trPr>
        <w:tc>
          <w:tcPr>
            <w:tcW w:w="568" w:type="dxa"/>
            <w:vMerge/>
            <w:shd w:val="clear" w:color="auto" w:fill="FFFFFF" w:themeFill="background1"/>
          </w:tcPr>
          <w:p w14:paraId="3729788A"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4D0217A8"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6452537B" w14:textId="77777777" w:rsidR="0036444E" w:rsidRPr="009000F1" w:rsidRDefault="0036444E" w:rsidP="0036444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45599284" w14:textId="77777777" w:rsidR="0036444E" w:rsidRPr="009000F1" w:rsidRDefault="0036444E" w:rsidP="0036444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18569CF6"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DD03606" w14:textId="77777777" w:rsidR="0036444E" w:rsidRPr="009000F1" w:rsidRDefault="0036444E" w:rsidP="0036444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47B567E9" w14:textId="77777777" w:rsidR="0036444E" w:rsidRPr="009000F1" w:rsidRDefault="0036444E" w:rsidP="009D76B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1560266C"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24AEA95E"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36444E" w:rsidRPr="009000F1" w14:paraId="06287281" w14:textId="77777777" w:rsidTr="0036444E">
        <w:trPr>
          <w:trHeight w:val="288"/>
        </w:trPr>
        <w:tc>
          <w:tcPr>
            <w:tcW w:w="568" w:type="dxa"/>
            <w:vMerge/>
            <w:shd w:val="clear" w:color="auto" w:fill="FFFFFF" w:themeFill="background1"/>
          </w:tcPr>
          <w:p w14:paraId="4A49207D"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72702B48"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54395B1F" w14:textId="77777777" w:rsidR="0036444E" w:rsidRPr="009000F1" w:rsidRDefault="0036444E" w:rsidP="0036444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376998BE" w14:textId="77777777" w:rsidR="0036444E" w:rsidRPr="009000F1" w:rsidRDefault="0036444E" w:rsidP="0036444E">
            <w:pPr>
              <w:ind w:left="-23" w:right="-42"/>
              <w:jc w:val="right"/>
              <w:rPr>
                <w:color w:val="000000"/>
                <w:sz w:val="22"/>
                <w:szCs w:val="22"/>
              </w:rPr>
            </w:pPr>
            <w:r w:rsidRPr="009000F1">
              <w:rPr>
                <w:sz w:val="22"/>
                <w:szCs w:val="22"/>
              </w:rPr>
              <w:t>70 000,00</w:t>
            </w:r>
          </w:p>
        </w:tc>
        <w:tc>
          <w:tcPr>
            <w:tcW w:w="1134" w:type="dxa"/>
            <w:shd w:val="clear" w:color="auto" w:fill="FFFFFF" w:themeFill="background1"/>
            <w:noWrap/>
            <w:hideMark/>
          </w:tcPr>
          <w:p w14:paraId="69157AC0" w14:textId="77777777" w:rsidR="0036444E" w:rsidRPr="009000F1" w:rsidRDefault="0036444E" w:rsidP="0036444E">
            <w:pPr>
              <w:ind w:left="-23" w:right="-42"/>
              <w:jc w:val="right"/>
              <w:rPr>
                <w:color w:val="000000"/>
                <w:sz w:val="22"/>
                <w:szCs w:val="22"/>
              </w:rPr>
            </w:pPr>
            <w:r w:rsidRPr="009000F1">
              <w:rPr>
                <w:sz w:val="22"/>
                <w:szCs w:val="22"/>
              </w:rPr>
              <w:t>70 000,00</w:t>
            </w:r>
          </w:p>
        </w:tc>
        <w:tc>
          <w:tcPr>
            <w:tcW w:w="1276" w:type="dxa"/>
            <w:shd w:val="clear" w:color="auto" w:fill="FFFFFF" w:themeFill="background1"/>
            <w:noWrap/>
            <w:hideMark/>
          </w:tcPr>
          <w:p w14:paraId="78130DC2" w14:textId="77777777" w:rsidR="0036444E" w:rsidRPr="009000F1" w:rsidRDefault="0036444E" w:rsidP="0036444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0E03CEE7" w14:textId="77777777" w:rsidR="0036444E" w:rsidRPr="009000F1" w:rsidRDefault="0036444E" w:rsidP="009D76B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43253E79"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06DA7789"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36444E" w:rsidRPr="009000F1" w14:paraId="04823271" w14:textId="77777777" w:rsidTr="0036444E">
        <w:trPr>
          <w:trHeight w:val="300"/>
        </w:trPr>
        <w:tc>
          <w:tcPr>
            <w:tcW w:w="568" w:type="dxa"/>
            <w:vMerge/>
            <w:shd w:val="clear" w:color="auto" w:fill="FFFFFF" w:themeFill="background1"/>
          </w:tcPr>
          <w:p w14:paraId="58BD6706"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752638CD"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565E18B1" w14:textId="77777777" w:rsidR="0036444E" w:rsidRPr="009000F1" w:rsidRDefault="0036444E" w:rsidP="0036444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72E620D4" w14:textId="77777777" w:rsidR="0036444E" w:rsidRPr="009000F1" w:rsidRDefault="0036444E" w:rsidP="0036444E">
            <w:pPr>
              <w:ind w:left="-23" w:right="-42"/>
              <w:jc w:val="right"/>
              <w:rPr>
                <w:color w:val="000000"/>
                <w:sz w:val="22"/>
                <w:szCs w:val="22"/>
              </w:rPr>
            </w:pPr>
            <w:r w:rsidRPr="009000F1">
              <w:rPr>
                <w:sz w:val="22"/>
                <w:szCs w:val="22"/>
              </w:rPr>
              <w:t>778,56</w:t>
            </w:r>
          </w:p>
        </w:tc>
        <w:tc>
          <w:tcPr>
            <w:tcW w:w="1134" w:type="dxa"/>
            <w:shd w:val="clear" w:color="auto" w:fill="FFFFFF" w:themeFill="background1"/>
            <w:noWrap/>
            <w:hideMark/>
          </w:tcPr>
          <w:p w14:paraId="01865FC1" w14:textId="77777777" w:rsidR="0036444E" w:rsidRPr="009000F1" w:rsidRDefault="0036444E" w:rsidP="0036444E">
            <w:pPr>
              <w:ind w:left="-23" w:right="-42"/>
              <w:jc w:val="right"/>
              <w:rPr>
                <w:color w:val="000000"/>
                <w:sz w:val="22"/>
                <w:szCs w:val="22"/>
              </w:rPr>
            </w:pPr>
            <w:r w:rsidRPr="009000F1">
              <w:rPr>
                <w:sz w:val="22"/>
                <w:szCs w:val="22"/>
              </w:rPr>
              <w:t>778,56</w:t>
            </w:r>
          </w:p>
        </w:tc>
        <w:tc>
          <w:tcPr>
            <w:tcW w:w="1276" w:type="dxa"/>
            <w:shd w:val="clear" w:color="auto" w:fill="FFFFFF" w:themeFill="background1"/>
            <w:noWrap/>
            <w:hideMark/>
          </w:tcPr>
          <w:p w14:paraId="1B14109C" w14:textId="77777777" w:rsidR="0036444E" w:rsidRPr="009000F1" w:rsidRDefault="0036444E" w:rsidP="0036444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6BCDEB90" w14:textId="77777777" w:rsidR="0036444E" w:rsidRPr="009000F1" w:rsidRDefault="0036444E" w:rsidP="009D76B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55D2F62C"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193AEC26"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36444E" w:rsidRPr="009000F1" w14:paraId="0748E7C7" w14:textId="77777777" w:rsidTr="0036444E">
        <w:trPr>
          <w:trHeight w:val="288"/>
        </w:trPr>
        <w:tc>
          <w:tcPr>
            <w:tcW w:w="568" w:type="dxa"/>
            <w:vMerge w:val="restart"/>
            <w:shd w:val="clear" w:color="auto" w:fill="FFFFFF" w:themeFill="background1"/>
          </w:tcPr>
          <w:p w14:paraId="11D5DB37" w14:textId="77777777" w:rsidR="0036444E" w:rsidRPr="009000F1" w:rsidRDefault="0036444E" w:rsidP="004444AF">
            <w:pPr>
              <w:ind w:left="-23" w:right="-42"/>
              <w:jc w:val="center"/>
              <w:rPr>
                <w:sz w:val="22"/>
                <w:szCs w:val="22"/>
              </w:rPr>
            </w:pPr>
            <w:r w:rsidRPr="009000F1">
              <w:rPr>
                <w:sz w:val="22"/>
                <w:szCs w:val="22"/>
                <w:lang w:val="en-US"/>
              </w:rPr>
              <w:t>4</w:t>
            </w:r>
            <w:r w:rsidRPr="009000F1">
              <w:rPr>
                <w:sz w:val="22"/>
                <w:szCs w:val="22"/>
              </w:rPr>
              <w:t>.</w:t>
            </w:r>
          </w:p>
        </w:tc>
        <w:tc>
          <w:tcPr>
            <w:tcW w:w="1559" w:type="dxa"/>
            <w:vMerge w:val="restart"/>
            <w:shd w:val="clear" w:color="auto" w:fill="FFFFFF" w:themeFill="background1"/>
            <w:hideMark/>
          </w:tcPr>
          <w:p w14:paraId="54478F5E" w14:textId="77777777" w:rsidR="0036444E" w:rsidRPr="009000F1" w:rsidRDefault="0036444E" w:rsidP="0036444E">
            <w:pPr>
              <w:ind w:left="-23" w:right="-42"/>
              <w:jc w:val="center"/>
              <w:rPr>
                <w:sz w:val="22"/>
                <w:szCs w:val="22"/>
              </w:rPr>
            </w:pPr>
            <w:r w:rsidRPr="009000F1">
              <w:rPr>
                <w:sz w:val="22"/>
                <w:szCs w:val="22"/>
              </w:rPr>
              <w:t>Строительство канатной дороги</w:t>
            </w:r>
          </w:p>
        </w:tc>
        <w:tc>
          <w:tcPr>
            <w:tcW w:w="1525" w:type="dxa"/>
            <w:shd w:val="clear" w:color="auto" w:fill="FFFFFF" w:themeFill="background1"/>
            <w:noWrap/>
          </w:tcPr>
          <w:p w14:paraId="5853E070" w14:textId="77777777" w:rsidR="0036444E" w:rsidRPr="009000F1" w:rsidRDefault="0036444E" w:rsidP="0036444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24D619FB" w14:textId="6DFF28E0" w:rsidR="0036444E" w:rsidRPr="009000F1" w:rsidRDefault="00B82ACA" w:rsidP="0036444E">
            <w:pPr>
              <w:ind w:left="-23" w:right="-42"/>
              <w:jc w:val="right"/>
              <w:rPr>
                <w:b/>
                <w:bCs/>
                <w:color w:val="000000"/>
                <w:sz w:val="22"/>
                <w:szCs w:val="22"/>
              </w:rPr>
            </w:pPr>
            <w:r>
              <w:rPr>
                <w:b/>
                <w:sz w:val="22"/>
                <w:szCs w:val="22"/>
              </w:rPr>
              <w:t>904 954,50</w:t>
            </w:r>
          </w:p>
        </w:tc>
        <w:tc>
          <w:tcPr>
            <w:tcW w:w="1134" w:type="dxa"/>
            <w:shd w:val="clear" w:color="auto" w:fill="FFFFFF" w:themeFill="background1"/>
            <w:noWrap/>
            <w:hideMark/>
          </w:tcPr>
          <w:p w14:paraId="44AF7E3C" w14:textId="77777777" w:rsidR="0036444E" w:rsidRPr="009000F1" w:rsidRDefault="0036444E" w:rsidP="0036444E">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1B8AABA6" w14:textId="66C11AE0" w:rsidR="0036444E" w:rsidRPr="009000F1" w:rsidRDefault="006236A4" w:rsidP="0036444E">
            <w:pPr>
              <w:ind w:left="-23" w:right="-42"/>
              <w:jc w:val="right"/>
              <w:rPr>
                <w:b/>
                <w:bCs/>
                <w:color w:val="000000"/>
                <w:sz w:val="22"/>
                <w:szCs w:val="22"/>
              </w:rPr>
            </w:pPr>
            <w:r>
              <w:rPr>
                <w:b/>
                <w:sz w:val="22"/>
                <w:szCs w:val="22"/>
              </w:rPr>
              <w:t>101 112,23</w:t>
            </w:r>
          </w:p>
        </w:tc>
        <w:tc>
          <w:tcPr>
            <w:tcW w:w="1133" w:type="dxa"/>
            <w:shd w:val="clear" w:color="auto" w:fill="FFFFFF" w:themeFill="background1"/>
            <w:noWrap/>
            <w:hideMark/>
          </w:tcPr>
          <w:p w14:paraId="31E7CFB4" w14:textId="77777777" w:rsidR="0036444E" w:rsidRPr="009000F1" w:rsidRDefault="0036444E" w:rsidP="009D76B9">
            <w:pPr>
              <w:ind w:left="-109" w:right="-108" w:hanging="369"/>
              <w:jc w:val="right"/>
              <w:rPr>
                <w:b/>
                <w:bCs/>
                <w:color w:val="000000"/>
                <w:sz w:val="22"/>
                <w:szCs w:val="22"/>
              </w:rPr>
            </w:pPr>
            <w:r w:rsidRPr="009000F1">
              <w:rPr>
                <w:b/>
                <w:sz w:val="22"/>
                <w:szCs w:val="22"/>
              </w:rPr>
              <w:t>399 393,33</w:t>
            </w:r>
          </w:p>
        </w:tc>
        <w:tc>
          <w:tcPr>
            <w:tcW w:w="1134" w:type="dxa"/>
            <w:shd w:val="clear" w:color="auto" w:fill="FFFFFF" w:themeFill="background1"/>
            <w:noWrap/>
            <w:hideMark/>
          </w:tcPr>
          <w:p w14:paraId="25180269" w14:textId="77777777" w:rsidR="0036444E" w:rsidRPr="009000F1" w:rsidRDefault="0036444E" w:rsidP="009D76B9">
            <w:pPr>
              <w:ind w:left="140" w:right="-108" w:hanging="368"/>
              <w:jc w:val="right"/>
              <w:rPr>
                <w:b/>
                <w:bCs/>
                <w:color w:val="000000"/>
                <w:sz w:val="22"/>
                <w:szCs w:val="22"/>
              </w:rPr>
            </w:pPr>
            <w:r w:rsidRPr="009000F1">
              <w:rPr>
                <w:b/>
                <w:sz w:val="22"/>
                <w:szCs w:val="22"/>
              </w:rPr>
              <w:t>404 448,94</w:t>
            </w:r>
          </w:p>
        </w:tc>
        <w:tc>
          <w:tcPr>
            <w:tcW w:w="1276" w:type="dxa"/>
            <w:shd w:val="clear" w:color="auto" w:fill="FFFFFF" w:themeFill="background1"/>
            <w:noWrap/>
            <w:hideMark/>
          </w:tcPr>
          <w:p w14:paraId="25213DB4" w14:textId="77777777" w:rsidR="0036444E" w:rsidRPr="009000F1" w:rsidRDefault="0036444E" w:rsidP="009D76B9">
            <w:pPr>
              <w:tabs>
                <w:tab w:val="left" w:pos="1310"/>
              </w:tabs>
              <w:ind w:left="-23" w:right="-42" w:hanging="368"/>
              <w:jc w:val="right"/>
              <w:rPr>
                <w:b/>
                <w:bCs/>
                <w:color w:val="000000"/>
                <w:sz w:val="22"/>
                <w:szCs w:val="22"/>
              </w:rPr>
            </w:pPr>
            <w:r w:rsidRPr="009000F1">
              <w:rPr>
                <w:b/>
                <w:sz w:val="22"/>
                <w:szCs w:val="22"/>
              </w:rPr>
              <w:t>0,00</w:t>
            </w:r>
          </w:p>
        </w:tc>
      </w:tr>
      <w:tr w:rsidR="0036444E" w:rsidRPr="009000F1" w14:paraId="318E1F32" w14:textId="77777777" w:rsidTr="0036444E">
        <w:trPr>
          <w:trHeight w:val="288"/>
        </w:trPr>
        <w:tc>
          <w:tcPr>
            <w:tcW w:w="568" w:type="dxa"/>
            <w:vMerge/>
            <w:shd w:val="clear" w:color="auto" w:fill="FFFFFF" w:themeFill="background1"/>
          </w:tcPr>
          <w:p w14:paraId="12F0786A" w14:textId="77777777" w:rsidR="0036444E" w:rsidRPr="009000F1" w:rsidRDefault="0036444E" w:rsidP="004444AF">
            <w:pPr>
              <w:ind w:left="-23" w:right="-42"/>
              <w:jc w:val="center"/>
              <w:rPr>
                <w:sz w:val="22"/>
                <w:szCs w:val="22"/>
              </w:rPr>
            </w:pPr>
          </w:p>
        </w:tc>
        <w:tc>
          <w:tcPr>
            <w:tcW w:w="1559" w:type="dxa"/>
            <w:vMerge/>
            <w:shd w:val="clear" w:color="auto" w:fill="FFFFFF" w:themeFill="background1"/>
            <w:hideMark/>
          </w:tcPr>
          <w:p w14:paraId="2E483A0C" w14:textId="77777777" w:rsidR="0036444E" w:rsidRPr="009000F1" w:rsidRDefault="0036444E" w:rsidP="0036444E">
            <w:pPr>
              <w:ind w:left="-23" w:right="-42"/>
              <w:jc w:val="center"/>
              <w:rPr>
                <w:sz w:val="22"/>
                <w:szCs w:val="22"/>
              </w:rPr>
            </w:pPr>
          </w:p>
        </w:tc>
        <w:tc>
          <w:tcPr>
            <w:tcW w:w="1525" w:type="dxa"/>
            <w:shd w:val="clear" w:color="auto" w:fill="FFFFFF" w:themeFill="background1"/>
            <w:noWrap/>
          </w:tcPr>
          <w:p w14:paraId="23E7B966" w14:textId="77777777" w:rsidR="0036444E" w:rsidRPr="009000F1" w:rsidRDefault="0036444E" w:rsidP="0036444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0BC04C22" w14:textId="77777777" w:rsidR="0036444E" w:rsidRPr="009000F1" w:rsidRDefault="0036444E" w:rsidP="0036444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6B35722A"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7C69AFD6" w14:textId="77777777" w:rsidR="0036444E" w:rsidRPr="009000F1" w:rsidRDefault="0036444E" w:rsidP="0036444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7D8BAB3C" w14:textId="77777777" w:rsidR="0036444E" w:rsidRPr="009000F1" w:rsidRDefault="0036444E" w:rsidP="009D76B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72351ECB"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7AEB57A4"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36444E" w:rsidRPr="009000F1" w14:paraId="1BE74851" w14:textId="77777777" w:rsidTr="0036444E">
        <w:trPr>
          <w:trHeight w:val="288"/>
        </w:trPr>
        <w:tc>
          <w:tcPr>
            <w:tcW w:w="568" w:type="dxa"/>
            <w:vMerge/>
            <w:shd w:val="clear" w:color="auto" w:fill="FFFFFF" w:themeFill="background1"/>
          </w:tcPr>
          <w:p w14:paraId="344F9B4E" w14:textId="77777777" w:rsidR="0036444E" w:rsidRPr="009000F1" w:rsidRDefault="0036444E" w:rsidP="004444AF">
            <w:pPr>
              <w:ind w:left="-23" w:right="-42"/>
              <w:jc w:val="center"/>
              <w:rPr>
                <w:sz w:val="22"/>
                <w:szCs w:val="22"/>
              </w:rPr>
            </w:pPr>
          </w:p>
        </w:tc>
        <w:tc>
          <w:tcPr>
            <w:tcW w:w="1559" w:type="dxa"/>
            <w:vMerge/>
            <w:shd w:val="clear" w:color="auto" w:fill="FFFFFF" w:themeFill="background1"/>
            <w:hideMark/>
          </w:tcPr>
          <w:p w14:paraId="6D05C684" w14:textId="77777777" w:rsidR="0036444E" w:rsidRPr="009000F1" w:rsidRDefault="0036444E" w:rsidP="0036444E">
            <w:pPr>
              <w:ind w:left="-23" w:right="-42"/>
              <w:jc w:val="center"/>
              <w:rPr>
                <w:sz w:val="22"/>
                <w:szCs w:val="22"/>
              </w:rPr>
            </w:pPr>
          </w:p>
        </w:tc>
        <w:tc>
          <w:tcPr>
            <w:tcW w:w="1525" w:type="dxa"/>
            <w:shd w:val="clear" w:color="auto" w:fill="FFFFFF" w:themeFill="background1"/>
            <w:noWrap/>
          </w:tcPr>
          <w:p w14:paraId="119DA53A" w14:textId="77777777" w:rsidR="0036444E" w:rsidRPr="009000F1" w:rsidRDefault="0036444E" w:rsidP="0036444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67D84B81" w14:textId="2B4355B6" w:rsidR="0036444E" w:rsidRPr="009000F1" w:rsidRDefault="00A67C8E" w:rsidP="0036444E">
            <w:pPr>
              <w:ind w:left="-23" w:right="-42"/>
              <w:jc w:val="right"/>
              <w:rPr>
                <w:color w:val="000000"/>
                <w:sz w:val="22"/>
                <w:szCs w:val="22"/>
              </w:rPr>
            </w:pPr>
            <w:r>
              <w:rPr>
                <w:sz w:val="22"/>
                <w:szCs w:val="22"/>
              </w:rPr>
              <w:t>8</w:t>
            </w:r>
            <w:r w:rsidR="0036444E" w:rsidRPr="009000F1">
              <w:rPr>
                <w:sz w:val="22"/>
                <w:szCs w:val="22"/>
              </w:rPr>
              <w:t>95 000,00</w:t>
            </w:r>
          </w:p>
        </w:tc>
        <w:tc>
          <w:tcPr>
            <w:tcW w:w="1134" w:type="dxa"/>
            <w:shd w:val="clear" w:color="auto" w:fill="FFFFFF" w:themeFill="background1"/>
            <w:noWrap/>
            <w:hideMark/>
          </w:tcPr>
          <w:p w14:paraId="6FD57EDC"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6C70A672" w14:textId="427F957B" w:rsidR="0036444E" w:rsidRPr="006236A4" w:rsidRDefault="00A67C8E" w:rsidP="0036444E">
            <w:pPr>
              <w:ind w:left="-23" w:right="-42"/>
              <w:jc w:val="right"/>
              <w:rPr>
                <w:sz w:val="22"/>
                <w:szCs w:val="22"/>
              </w:rPr>
            </w:pPr>
            <w:r w:rsidRPr="006236A4">
              <w:rPr>
                <w:sz w:val="22"/>
                <w:szCs w:val="22"/>
                <w:lang w:val="en-US"/>
              </w:rPr>
              <w:t>10</w:t>
            </w:r>
            <w:r w:rsidR="0036444E" w:rsidRPr="006236A4">
              <w:rPr>
                <w:sz w:val="22"/>
                <w:szCs w:val="22"/>
              </w:rPr>
              <w:t>0</w:t>
            </w:r>
            <w:r w:rsidRPr="006236A4">
              <w:rPr>
                <w:sz w:val="22"/>
                <w:szCs w:val="22"/>
              </w:rPr>
              <w:t xml:space="preserve"> 000</w:t>
            </w:r>
            <w:r w:rsidR="0036444E" w:rsidRPr="006236A4">
              <w:rPr>
                <w:sz w:val="22"/>
                <w:szCs w:val="22"/>
              </w:rPr>
              <w:t>,00</w:t>
            </w:r>
          </w:p>
        </w:tc>
        <w:tc>
          <w:tcPr>
            <w:tcW w:w="1133" w:type="dxa"/>
            <w:shd w:val="clear" w:color="auto" w:fill="FFFFFF" w:themeFill="background1"/>
            <w:noWrap/>
            <w:hideMark/>
          </w:tcPr>
          <w:p w14:paraId="38AE4C3D" w14:textId="77777777" w:rsidR="0036444E" w:rsidRPr="009000F1" w:rsidRDefault="0036444E" w:rsidP="009D76B9">
            <w:pPr>
              <w:ind w:left="-23" w:right="-42" w:hanging="369"/>
              <w:jc w:val="right"/>
              <w:rPr>
                <w:color w:val="000000"/>
                <w:sz w:val="22"/>
                <w:szCs w:val="22"/>
              </w:rPr>
            </w:pPr>
            <w:r w:rsidRPr="009000F1">
              <w:rPr>
                <w:sz w:val="22"/>
                <w:szCs w:val="22"/>
              </w:rPr>
              <w:t>395 000,00</w:t>
            </w:r>
          </w:p>
        </w:tc>
        <w:tc>
          <w:tcPr>
            <w:tcW w:w="1134" w:type="dxa"/>
            <w:shd w:val="clear" w:color="auto" w:fill="FFFFFF" w:themeFill="background1"/>
            <w:noWrap/>
            <w:hideMark/>
          </w:tcPr>
          <w:p w14:paraId="11AF9E7F" w14:textId="77777777" w:rsidR="0036444E" w:rsidRPr="009000F1" w:rsidRDefault="0036444E" w:rsidP="009D76B9">
            <w:pPr>
              <w:ind w:left="140" w:right="-42" w:hanging="368"/>
              <w:jc w:val="right"/>
              <w:rPr>
                <w:color w:val="000000"/>
                <w:sz w:val="22"/>
                <w:szCs w:val="22"/>
              </w:rPr>
            </w:pPr>
            <w:r w:rsidRPr="009000F1">
              <w:rPr>
                <w:sz w:val="22"/>
                <w:szCs w:val="22"/>
              </w:rPr>
              <w:t>400 000,00</w:t>
            </w:r>
          </w:p>
        </w:tc>
        <w:tc>
          <w:tcPr>
            <w:tcW w:w="1276" w:type="dxa"/>
            <w:shd w:val="clear" w:color="auto" w:fill="FFFFFF" w:themeFill="background1"/>
            <w:noWrap/>
            <w:hideMark/>
          </w:tcPr>
          <w:p w14:paraId="19603BEA"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36444E" w:rsidRPr="009000F1" w14:paraId="68459855" w14:textId="77777777" w:rsidTr="0036444E">
        <w:trPr>
          <w:trHeight w:val="300"/>
        </w:trPr>
        <w:tc>
          <w:tcPr>
            <w:tcW w:w="568" w:type="dxa"/>
            <w:vMerge/>
            <w:shd w:val="clear" w:color="auto" w:fill="FFFFFF" w:themeFill="background1"/>
          </w:tcPr>
          <w:p w14:paraId="12CE09C5" w14:textId="77777777" w:rsidR="0036444E" w:rsidRPr="009000F1" w:rsidRDefault="0036444E" w:rsidP="004444AF">
            <w:pPr>
              <w:ind w:left="-23" w:right="-42"/>
              <w:jc w:val="center"/>
              <w:rPr>
                <w:sz w:val="22"/>
                <w:szCs w:val="22"/>
              </w:rPr>
            </w:pPr>
          </w:p>
        </w:tc>
        <w:tc>
          <w:tcPr>
            <w:tcW w:w="1559" w:type="dxa"/>
            <w:vMerge/>
            <w:shd w:val="clear" w:color="auto" w:fill="FFFFFF" w:themeFill="background1"/>
            <w:hideMark/>
          </w:tcPr>
          <w:p w14:paraId="055982D7" w14:textId="77777777" w:rsidR="0036444E" w:rsidRPr="009000F1" w:rsidRDefault="0036444E" w:rsidP="0036444E">
            <w:pPr>
              <w:ind w:left="-23" w:right="-42"/>
              <w:jc w:val="center"/>
              <w:rPr>
                <w:sz w:val="22"/>
                <w:szCs w:val="22"/>
              </w:rPr>
            </w:pPr>
          </w:p>
        </w:tc>
        <w:tc>
          <w:tcPr>
            <w:tcW w:w="1525" w:type="dxa"/>
            <w:shd w:val="clear" w:color="auto" w:fill="FFFFFF" w:themeFill="background1"/>
            <w:noWrap/>
          </w:tcPr>
          <w:p w14:paraId="55FD3564" w14:textId="77777777" w:rsidR="0036444E" w:rsidRPr="009000F1" w:rsidRDefault="0036444E" w:rsidP="001763E8">
            <w:pPr>
              <w:ind w:left="-23" w:right="-42"/>
              <w:rPr>
                <w:color w:val="000000"/>
                <w:sz w:val="22"/>
                <w:szCs w:val="22"/>
              </w:rPr>
            </w:pPr>
            <w:r>
              <w:rPr>
                <w:color w:val="000000"/>
                <w:sz w:val="22"/>
                <w:szCs w:val="22"/>
              </w:rPr>
              <w:t>муници</w:t>
            </w:r>
            <w:r w:rsidRPr="009000F1">
              <w:rPr>
                <w:color w:val="000000"/>
                <w:sz w:val="22"/>
                <w:szCs w:val="22"/>
              </w:rPr>
              <w:t>пальный бюджет</w:t>
            </w:r>
          </w:p>
        </w:tc>
        <w:tc>
          <w:tcPr>
            <w:tcW w:w="1418" w:type="dxa"/>
            <w:shd w:val="clear" w:color="auto" w:fill="FFFFFF" w:themeFill="background1"/>
            <w:noWrap/>
            <w:hideMark/>
          </w:tcPr>
          <w:p w14:paraId="6DF61B83" w14:textId="0AD7274F" w:rsidR="0036444E" w:rsidRPr="009000F1" w:rsidRDefault="00A67C8E" w:rsidP="0036444E">
            <w:pPr>
              <w:ind w:left="-23" w:right="-42"/>
              <w:jc w:val="right"/>
              <w:rPr>
                <w:color w:val="000000"/>
                <w:sz w:val="22"/>
                <w:szCs w:val="22"/>
              </w:rPr>
            </w:pPr>
            <w:r>
              <w:rPr>
                <w:sz w:val="22"/>
                <w:szCs w:val="22"/>
              </w:rPr>
              <w:t>9 954,50</w:t>
            </w:r>
          </w:p>
        </w:tc>
        <w:tc>
          <w:tcPr>
            <w:tcW w:w="1134" w:type="dxa"/>
            <w:shd w:val="clear" w:color="auto" w:fill="FFFFFF" w:themeFill="background1"/>
            <w:noWrap/>
            <w:hideMark/>
          </w:tcPr>
          <w:p w14:paraId="158A56CC"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77307A4A" w14:textId="2E9C424C" w:rsidR="0036444E" w:rsidRPr="006236A4" w:rsidRDefault="00A67C8E" w:rsidP="0036444E">
            <w:pPr>
              <w:ind w:left="-23" w:right="-42"/>
              <w:jc w:val="right"/>
              <w:rPr>
                <w:sz w:val="22"/>
                <w:szCs w:val="22"/>
              </w:rPr>
            </w:pPr>
            <w:r w:rsidRPr="006236A4">
              <w:rPr>
                <w:sz w:val="22"/>
                <w:szCs w:val="22"/>
              </w:rPr>
              <w:t>1 112,23</w:t>
            </w:r>
          </w:p>
        </w:tc>
        <w:tc>
          <w:tcPr>
            <w:tcW w:w="1133" w:type="dxa"/>
            <w:shd w:val="clear" w:color="auto" w:fill="FFFFFF" w:themeFill="background1"/>
            <w:noWrap/>
            <w:hideMark/>
          </w:tcPr>
          <w:p w14:paraId="19D07334" w14:textId="77777777" w:rsidR="0036444E" w:rsidRPr="009000F1" w:rsidRDefault="0036444E" w:rsidP="009D76B9">
            <w:pPr>
              <w:ind w:left="-23" w:right="-42" w:hanging="369"/>
              <w:jc w:val="right"/>
              <w:rPr>
                <w:color w:val="000000"/>
                <w:sz w:val="22"/>
                <w:szCs w:val="22"/>
              </w:rPr>
            </w:pPr>
            <w:r w:rsidRPr="009000F1">
              <w:rPr>
                <w:sz w:val="22"/>
                <w:szCs w:val="22"/>
              </w:rPr>
              <w:t>4 393,33</w:t>
            </w:r>
          </w:p>
        </w:tc>
        <w:tc>
          <w:tcPr>
            <w:tcW w:w="1134" w:type="dxa"/>
            <w:shd w:val="clear" w:color="auto" w:fill="FFFFFF" w:themeFill="background1"/>
            <w:noWrap/>
            <w:hideMark/>
          </w:tcPr>
          <w:p w14:paraId="6CE0515A" w14:textId="77777777" w:rsidR="0036444E" w:rsidRPr="009000F1" w:rsidRDefault="0036444E" w:rsidP="009D76B9">
            <w:pPr>
              <w:ind w:left="140" w:right="-42" w:hanging="368"/>
              <w:jc w:val="right"/>
              <w:rPr>
                <w:color w:val="000000"/>
                <w:sz w:val="22"/>
                <w:szCs w:val="22"/>
              </w:rPr>
            </w:pPr>
            <w:r w:rsidRPr="009000F1">
              <w:rPr>
                <w:sz w:val="22"/>
                <w:szCs w:val="22"/>
              </w:rPr>
              <w:t>4 448,94</w:t>
            </w:r>
          </w:p>
        </w:tc>
        <w:tc>
          <w:tcPr>
            <w:tcW w:w="1276" w:type="dxa"/>
            <w:shd w:val="clear" w:color="auto" w:fill="FFFFFF" w:themeFill="background1"/>
            <w:noWrap/>
            <w:hideMark/>
          </w:tcPr>
          <w:p w14:paraId="749DE420"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36444E" w:rsidRPr="009000F1" w14:paraId="78ACBCAC" w14:textId="77777777" w:rsidTr="0036444E">
        <w:trPr>
          <w:trHeight w:val="288"/>
        </w:trPr>
        <w:tc>
          <w:tcPr>
            <w:tcW w:w="568" w:type="dxa"/>
            <w:vMerge w:val="restart"/>
            <w:shd w:val="clear" w:color="auto" w:fill="FFFFFF" w:themeFill="background1"/>
          </w:tcPr>
          <w:p w14:paraId="50F1E6B2" w14:textId="77777777" w:rsidR="0036444E" w:rsidRPr="009000F1" w:rsidRDefault="0036444E" w:rsidP="004444AF">
            <w:pPr>
              <w:ind w:left="-23" w:right="-42"/>
              <w:jc w:val="center"/>
              <w:rPr>
                <w:color w:val="000000"/>
                <w:sz w:val="22"/>
                <w:szCs w:val="22"/>
              </w:rPr>
            </w:pPr>
            <w:r w:rsidRPr="009000F1">
              <w:rPr>
                <w:color w:val="000000"/>
                <w:sz w:val="22"/>
                <w:szCs w:val="22"/>
                <w:lang w:val="en-US"/>
              </w:rPr>
              <w:t>5</w:t>
            </w:r>
            <w:r w:rsidRPr="009000F1">
              <w:rPr>
                <w:color w:val="000000"/>
                <w:sz w:val="22"/>
                <w:szCs w:val="22"/>
              </w:rPr>
              <w:t>.</w:t>
            </w:r>
          </w:p>
        </w:tc>
        <w:tc>
          <w:tcPr>
            <w:tcW w:w="1559" w:type="dxa"/>
            <w:vMerge w:val="restart"/>
            <w:shd w:val="clear" w:color="auto" w:fill="FFFFFF" w:themeFill="background1"/>
            <w:hideMark/>
          </w:tcPr>
          <w:p w14:paraId="6B2C1121" w14:textId="77777777" w:rsidR="0036444E" w:rsidRPr="009000F1" w:rsidRDefault="0036444E" w:rsidP="0036444E">
            <w:pPr>
              <w:ind w:left="-23" w:right="-42"/>
              <w:jc w:val="center"/>
              <w:rPr>
                <w:color w:val="000000"/>
                <w:sz w:val="22"/>
                <w:szCs w:val="22"/>
              </w:rPr>
            </w:pPr>
            <w:r w:rsidRPr="009000F1">
              <w:rPr>
                <w:color w:val="000000"/>
                <w:sz w:val="22"/>
                <w:szCs w:val="22"/>
              </w:rPr>
              <w:t>Строительство набережной с обустройством пляжа</w:t>
            </w:r>
          </w:p>
        </w:tc>
        <w:tc>
          <w:tcPr>
            <w:tcW w:w="1525" w:type="dxa"/>
            <w:shd w:val="clear" w:color="auto" w:fill="FFFFFF" w:themeFill="background1"/>
            <w:noWrap/>
          </w:tcPr>
          <w:p w14:paraId="149A105C" w14:textId="77777777" w:rsidR="0036444E" w:rsidRPr="009000F1" w:rsidRDefault="0036444E" w:rsidP="0036444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75724627" w14:textId="53CCF738" w:rsidR="0036444E" w:rsidRPr="009000F1" w:rsidRDefault="0036444E" w:rsidP="0036444E">
            <w:pPr>
              <w:ind w:left="-23" w:right="-42"/>
              <w:jc w:val="right"/>
              <w:rPr>
                <w:b/>
                <w:bCs/>
                <w:color w:val="000000"/>
                <w:sz w:val="22"/>
                <w:szCs w:val="22"/>
              </w:rPr>
            </w:pPr>
            <w:r w:rsidRPr="009000F1">
              <w:rPr>
                <w:b/>
                <w:sz w:val="22"/>
                <w:szCs w:val="22"/>
              </w:rPr>
              <w:t>2</w:t>
            </w:r>
            <w:r w:rsidR="006236A4">
              <w:rPr>
                <w:b/>
                <w:sz w:val="22"/>
                <w:szCs w:val="22"/>
              </w:rPr>
              <w:t> 527 805,86</w:t>
            </w:r>
          </w:p>
        </w:tc>
        <w:tc>
          <w:tcPr>
            <w:tcW w:w="1134" w:type="dxa"/>
            <w:shd w:val="clear" w:color="auto" w:fill="FFFFFF" w:themeFill="background1"/>
            <w:noWrap/>
            <w:hideMark/>
          </w:tcPr>
          <w:p w14:paraId="3BFA30DE" w14:textId="77777777" w:rsidR="0036444E" w:rsidRPr="009000F1" w:rsidRDefault="0036444E" w:rsidP="0036444E">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0831814E" w14:textId="1C130B2C" w:rsidR="0036444E" w:rsidRPr="009000F1" w:rsidRDefault="006236A4" w:rsidP="0036444E">
            <w:pPr>
              <w:ind w:left="-23" w:right="-42"/>
              <w:jc w:val="right"/>
              <w:rPr>
                <w:b/>
                <w:bCs/>
                <w:color w:val="000000"/>
                <w:sz w:val="22"/>
                <w:szCs w:val="22"/>
              </w:rPr>
            </w:pPr>
            <w:r>
              <w:rPr>
                <w:b/>
                <w:sz w:val="22"/>
                <w:szCs w:val="22"/>
              </w:rPr>
              <w:t>101 112,23</w:t>
            </w:r>
          </w:p>
        </w:tc>
        <w:tc>
          <w:tcPr>
            <w:tcW w:w="1133" w:type="dxa"/>
            <w:shd w:val="clear" w:color="auto" w:fill="FFFFFF" w:themeFill="background1"/>
            <w:noWrap/>
            <w:hideMark/>
          </w:tcPr>
          <w:p w14:paraId="6E3A39D7" w14:textId="77777777" w:rsidR="0036444E" w:rsidRPr="009000F1" w:rsidRDefault="0036444E" w:rsidP="009D76B9">
            <w:pPr>
              <w:ind w:left="-23" w:right="-42" w:hanging="369"/>
              <w:jc w:val="right"/>
              <w:rPr>
                <w:b/>
                <w:bCs/>
                <w:color w:val="000000"/>
                <w:sz w:val="22"/>
                <w:szCs w:val="22"/>
              </w:rPr>
            </w:pPr>
            <w:r w:rsidRPr="009000F1">
              <w:rPr>
                <w:b/>
                <w:sz w:val="22"/>
                <w:szCs w:val="22"/>
              </w:rPr>
              <w:t>101 112,23</w:t>
            </w:r>
          </w:p>
        </w:tc>
        <w:tc>
          <w:tcPr>
            <w:tcW w:w="1134" w:type="dxa"/>
            <w:shd w:val="clear" w:color="auto" w:fill="FFFFFF" w:themeFill="background1"/>
            <w:noWrap/>
            <w:hideMark/>
          </w:tcPr>
          <w:p w14:paraId="4AC9E943" w14:textId="77777777" w:rsidR="0036444E" w:rsidRPr="009000F1" w:rsidRDefault="0036444E" w:rsidP="009D76B9">
            <w:pPr>
              <w:ind w:left="140" w:right="-42" w:hanging="368"/>
              <w:jc w:val="right"/>
              <w:rPr>
                <w:b/>
                <w:bCs/>
                <w:color w:val="000000"/>
                <w:sz w:val="22"/>
                <w:szCs w:val="22"/>
              </w:rPr>
            </w:pPr>
            <w:r w:rsidRPr="009000F1">
              <w:rPr>
                <w:b/>
                <w:sz w:val="22"/>
                <w:szCs w:val="22"/>
              </w:rPr>
              <w:t>758 341,76</w:t>
            </w:r>
          </w:p>
        </w:tc>
        <w:tc>
          <w:tcPr>
            <w:tcW w:w="1276" w:type="dxa"/>
            <w:shd w:val="clear" w:color="auto" w:fill="FFFFFF" w:themeFill="background1"/>
            <w:noWrap/>
            <w:hideMark/>
          </w:tcPr>
          <w:p w14:paraId="3F06886E" w14:textId="77777777" w:rsidR="0036444E" w:rsidRPr="009000F1" w:rsidRDefault="0036444E" w:rsidP="009D76B9">
            <w:pPr>
              <w:tabs>
                <w:tab w:val="left" w:pos="1310"/>
              </w:tabs>
              <w:ind w:left="-23" w:right="-42" w:hanging="368"/>
              <w:jc w:val="right"/>
              <w:rPr>
                <w:b/>
                <w:bCs/>
                <w:color w:val="000000"/>
                <w:sz w:val="22"/>
                <w:szCs w:val="22"/>
              </w:rPr>
            </w:pPr>
            <w:r w:rsidRPr="009000F1">
              <w:rPr>
                <w:b/>
                <w:sz w:val="22"/>
                <w:szCs w:val="22"/>
              </w:rPr>
              <w:t>1 567 239,64</w:t>
            </w:r>
          </w:p>
        </w:tc>
      </w:tr>
      <w:tr w:rsidR="0036444E" w:rsidRPr="009000F1" w14:paraId="034A377A" w14:textId="77777777" w:rsidTr="0036444E">
        <w:trPr>
          <w:trHeight w:val="288"/>
        </w:trPr>
        <w:tc>
          <w:tcPr>
            <w:tcW w:w="568" w:type="dxa"/>
            <w:vMerge/>
            <w:shd w:val="clear" w:color="auto" w:fill="FFFFFF" w:themeFill="background1"/>
          </w:tcPr>
          <w:p w14:paraId="15CF1516"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4468B78C"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00564570" w14:textId="77777777" w:rsidR="0036444E" w:rsidRPr="009000F1" w:rsidRDefault="0036444E" w:rsidP="0036444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08B2896C" w14:textId="77777777" w:rsidR="0036444E" w:rsidRPr="009000F1" w:rsidRDefault="0036444E" w:rsidP="0036444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444E9C66"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16D2C4B2" w14:textId="77777777" w:rsidR="0036444E" w:rsidRPr="009000F1" w:rsidRDefault="0036444E" w:rsidP="0036444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2ED0AE71" w14:textId="77777777" w:rsidR="0036444E" w:rsidRPr="009000F1" w:rsidRDefault="0036444E" w:rsidP="009D76B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16C0ED5C"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025EA0C4"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36444E" w:rsidRPr="009000F1" w14:paraId="16F49FDB" w14:textId="77777777" w:rsidTr="0036444E">
        <w:trPr>
          <w:trHeight w:val="288"/>
        </w:trPr>
        <w:tc>
          <w:tcPr>
            <w:tcW w:w="568" w:type="dxa"/>
            <w:vMerge/>
            <w:shd w:val="clear" w:color="auto" w:fill="FFFFFF" w:themeFill="background1"/>
          </w:tcPr>
          <w:p w14:paraId="513F069C"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79ED5D7D"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22288045" w14:textId="77777777" w:rsidR="0036444E" w:rsidRPr="009000F1" w:rsidRDefault="0036444E" w:rsidP="0036444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06CD9449" w14:textId="0F57C4CE" w:rsidR="0036444E" w:rsidRPr="009000F1" w:rsidRDefault="0036444E" w:rsidP="0036444E">
            <w:pPr>
              <w:ind w:left="-23" w:right="-42"/>
              <w:jc w:val="right"/>
              <w:rPr>
                <w:color w:val="000000"/>
                <w:sz w:val="22"/>
                <w:szCs w:val="22"/>
              </w:rPr>
            </w:pPr>
            <w:r w:rsidRPr="009000F1">
              <w:rPr>
                <w:sz w:val="22"/>
                <w:szCs w:val="22"/>
              </w:rPr>
              <w:t xml:space="preserve">2 </w:t>
            </w:r>
            <w:r w:rsidR="006236A4">
              <w:rPr>
                <w:sz w:val="22"/>
                <w:szCs w:val="22"/>
              </w:rPr>
              <w:t>5</w:t>
            </w:r>
            <w:r w:rsidRPr="009000F1">
              <w:rPr>
                <w:sz w:val="22"/>
                <w:szCs w:val="22"/>
              </w:rPr>
              <w:t>00 000,00</w:t>
            </w:r>
          </w:p>
        </w:tc>
        <w:tc>
          <w:tcPr>
            <w:tcW w:w="1134" w:type="dxa"/>
            <w:shd w:val="clear" w:color="auto" w:fill="FFFFFF" w:themeFill="background1"/>
            <w:noWrap/>
            <w:hideMark/>
          </w:tcPr>
          <w:p w14:paraId="17BE775C"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00F5B8CD" w14:textId="68565C91" w:rsidR="0036444E" w:rsidRPr="006236A4" w:rsidRDefault="00A67C8E" w:rsidP="0036444E">
            <w:pPr>
              <w:ind w:left="-23" w:right="-42"/>
              <w:jc w:val="right"/>
              <w:rPr>
                <w:sz w:val="22"/>
                <w:szCs w:val="22"/>
              </w:rPr>
            </w:pPr>
            <w:r w:rsidRPr="006236A4">
              <w:rPr>
                <w:sz w:val="22"/>
                <w:szCs w:val="22"/>
              </w:rPr>
              <w:t>100 000</w:t>
            </w:r>
            <w:r w:rsidR="0036444E" w:rsidRPr="006236A4">
              <w:rPr>
                <w:sz w:val="22"/>
                <w:szCs w:val="22"/>
              </w:rPr>
              <w:t>,00</w:t>
            </w:r>
          </w:p>
        </w:tc>
        <w:tc>
          <w:tcPr>
            <w:tcW w:w="1133" w:type="dxa"/>
            <w:shd w:val="clear" w:color="auto" w:fill="FFFFFF" w:themeFill="background1"/>
            <w:noWrap/>
            <w:hideMark/>
          </w:tcPr>
          <w:p w14:paraId="6DBF42AC" w14:textId="77777777" w:rsidR="0036444E" w:rsidRPr="009000F1" w:rsidRDefault="0036444E" w:rsidP="009D76B9">
            <w:pPr>
              <w:ind w:left="-23" w:right="-42" w:hanging="369"/>
              <w:jc w:val="right"/>
              <w:rPr>
                <w:color w:val="000000"/>
                <w:sz w:val="22"/>
                <w:szCs w:val="22"/>
              </w:rPr>
            </w:pPr>
            <w:r w:rsidRPr="009000F1">
              <w:rPr>
                <w:sz w:val="22"/>
                <w:szCs w:val="22"/>
              </w:rPr>
              <w:t>100 000,00</w:t>
            </w:r>
          </w:p>
        </w:tc>
        <w:tc>
          <w:tcPr>
            <w:tcW w:w="1134" w:type="dxa"/>
            <w:shd w:val="clear" w:color="auto" w:fill="FFFFFF" w:themeFill="background1"/>
            <w:noWrap/>
            <w:hideMark/>
          </w:tcPr>
          <w:p w14:paraId="5D6DB526" w14:textId="77777777" w:rsidR="0036444E" w:rsidRPr="009000F1" w:rsidRDefault="0036444E" w:rsidP="009D76B9">
            <w:pPr>
              <w:ind w:left="140" w:right="-42" w:hanging="368"/>
              <w:jc w:val="right"/>
              <w:rPr>
                <w:color w:val="000000"/>
                <w:sz w:val="22"/>
                <w:szCs w:val="22"/>
              </w:rPr>
            </w:pPr>
            <w:r w:rsidRPr="009000F1">
              <w:rPr>
                <w:sz w:val="22"/>
                <w:szCs w:val="22"/>
              </w:rPr>
              <w:t>750 000,00</w:t>
            </w:r>
          </w:p>
        </w:tc>
        <w:tc>
          <w:tcPr>
            <w:tcW w:w="1276" w:type="dxa"/>
            <w:shd w:val="clear" w:color="auto" w:fill="FFFFFF" w:themeFill="background1"/>
            <w:noWrap/>
            <w:hideMark/>
          </w:tcPr>
          <w:p w14:paraId="54CB5123"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1 550 000,00</w:t>
            </w:r>
          </w:p>
        </w:tc>
      </w:tr>
      <w:tr w:rsidR="0036444E" w:rsidRPr="009000F1" w14:paraId="6A7FA563" w14:textId="77777777" w:rsidTr="0036444E">
        <w:trPr>
          <w:trHeight w:val="300"/>
        </w:trPr>
        <w:tc>
          <w:tcPr>
            <w:tcW w:w="568" w:type="dxa"/>
            <w:vMerge/>
            <w:shd w:val="clear" w:color="auto" w:fill="FFFFFF" w:themeFill="background1"/>
          </w:tcPr>
          <w:p w14:paraId="41A55CDD"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7FE86EFC"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12F6BE8C" w14:textId="77777777" w:rsidR="0036444E" w:rsidRPr="009000F1" w:rsidRDefault="0036444E" w:rsidP="0036444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1EF8C439" w14:textId="5F6B4246" w:rsidR="0036444E" w:rsidRPr="009000F1" w:rsidRDefault="0036444E" w:rsidP="0036444E">
            <w:pPr>
              <w:ind w:left="-23" w:right="-42"/>
              <w:jc w:val="right"/>
              <w:rPr>
                <w:color w:val="000000"/>
                <w:sz w:val="22"/>
                <w:szCs w:val="22"/>
              </w:rPr>
            </w:pPr>
            <w:r w:rsidRPr="009000F1">
              <w:rPr>
                <w:sz w:val="22"/>
                <w:szCs w:val="22"/>
              </w:rPr>
              <w:t>2</w:t>
            </w:r>
            <w:r w:rsidR="006236A4">
              <w:rPr>
                <w:sz w:val="22"/>
                <w:szCs w:val="22"/>
              </w:rPr>
              <w:t>7 805,86</w:t>
            </w:r>
          </w:p>
        </w:tc>
        <w:tc>
          <w:tcPr>
            <w:tcW w:w="1134" w:type="dxa"/>
            <w:shd w:val="clear" w:color="auto" w:fill="FFFFFF" w:themeFill="background1"/>
            <w:noWrap/>
            <w:hideMark/>
          </w:tcPr>
          <w:p w14:paraId="488C7D7F"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50B75338" w14:textId="52FFEAB8" w:rsidR="0036444E" w:rsidRPr="006236A4" w:rsidRDefault="00A67C8E" w:rsidP="0036444E">
            <w:pPr>
              <w:ind w:left="-23" w:right="-42"/>
              <w:jc w:val="right"/>
              <w:rPr>
                <w:sz w:val="22"/>
                <w:szCs w:val="22"/>
              </w:rPr>
            </w:pPr>
            <w:r w:rsidRPr="006236A4">
              <w:rPr>
                <w:sz w:val="22"/>
                <w:szCs w:val="22"/>
              </w:rPr>
              <w:t>1 112,23</w:t>
            </w:r>
          </w:p>
        </w:tc>
        <w:tc>
          <w:tcPr>
            <w:tcW w:w="1133" w:type="dxa"/>
            <w:shd w:val="clear" w:color="auto" w:fill="FFFFFF" w:themeFill="background1"/>
            <w:noWrap/>
            <w:hideMark/>
          </w:tcPr>
          <w:p w14:paraId="24005C45" w14:textId="77777777" w:rsidR="0036444E" w:rsidRPr="009000F1" w:rsidRDefault="0036444E" w:rsidP="009D76B9">
            <w:pPr>
              <w:ind w:left="-23" w:right="-42" w:hanging="369"/>
              <w:jc w:val="right"/>
              <w:rPr>
                <w:color w:val="000000"/>
                <w:sz w:val="22"/>
                <w:szCs w:val="22"/>
              </w:rPr>
            </w:pPr>
            <w:r w:rsidRPr="009000F1">
              <w:rPr>
                <w:sz w:val="22"/>
                <w:szCs w:val="22"/>
              </w:rPr>
              <w:t>1 112,23</w:t>
            </w:r>
          </w:p>
        </w:tc>
        <w:tc>
          <w:tcPr>
            <w:tcW w:w="1134" w:type="dxa"/>
            <w:shd w:val="clear" w:color="auto" w:fill="FFFFFF" w:themeFill="background1"/>
            <w:noWrap/>
            <w:hideMark/>
          </w:tcPr>
          <w:p w14:paraId="3CE07D23" w14:textId="77777777" w:rsidR="0036444E" w:rsidRPr="009000F1" w:rsidRDefault="0036444E" w:rsidP="009D76B9">
            <w:pPr>
              <w:ind w:left="140" w:right="-42" w:hanging="368"/>
              <w:jc w:val="right"/>
              <w:rPr>
                <w:color w:val="000000"/>
                <w:sz w:val="22"/>
                <w:szCs w:val="22"/>
              </w:rPr>
            </w:pPr>
            <w:r w:rsidRPr="009000F1">
              <w:rPr>
                <w:sz w:val="22"/>
                <w:szCs w:val="22"/>
              </w:rPr>
              <w:t>8 341,76</w:t>
            </w:r>
          </w:p>
        </w:tc>
        <w:tc>
          <w:tcPr>
            <w:tcW w:w="1276" w:type="dxa"/>
            <w:shd w:val="clear" w:color="auto" w:fill="FFFFFF" w:themeFill="background1"/>
            <w:noWrap/>
            <w:hideMark/>
          </w:tcPr>
          <w:p w14:paraId="0B2D78CA"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17 239,64</w:t>
            </w:r>
          </w:p>
        </w:tc>
      </w:tr>
      <w:tr w:rsidR="0036444E" w:rsidRPr="009000F1" w14:paraId="605DDCB2" w14:textId="77777777" w:rsidTr="0036444E">
        <w:trPr>
          <w:trHeight w:val="270"/>
        </w:trPr>
        <w:tc>
          <w:tcPr>
            <w:tcW w:w="568" w:type="dxa"/>
            <w:vMerge w:val="restart"/>
            <w:shd w:val="clear" w:color="auto" w:fill="FFFFFF" w:themeFill="background1"/>
          </w:tcPr>
          <w:p w14:paraId="3DF8B629" w14:textId="77777777" w:rsidR="0036444E" w:rsidRPr="009000F1" w:rsidRDefault="0036444E" w:rsidP="004444AF">
            <w:pPr>
              <w:ind w:left="-23" w:right="-42"/>
              <w:jc w:val="center"/>
              <w:rPr>
                <w:color w:val="000000"/>
                <w:sz w:val="22"/>
                <w:szCs w:val="22"/>
              </w:rPr>
            </w:pPr>
            <w:r w:rsidRPr="009000F1">
              <w:rPr>
                <w:color w:val="000000"/>
                <w:sz w:val="22"/>
                <w:szCs w:val="22"/>
                <w:lang w:val="en-US"/>
              </w:rPr>
              <w:t>6</w:t>
            </w:r>
            <w:r w:rsidRPr="009000F1">
              <w:rPr>
                <w:color w:val="000000"/>
                <w:sz w:val="22"/>
                <w:szCs w:val="22"/>
              </w:rPr>
              <w:t>.</w:t>
            </w:r>
          </w:p>
        </w:tc>
        <w:tc>
          <w:tcPr>
            <w:tcW w:w="1559" w:type="dxa"/>
            <w:vMerge w:val="restart"/>
            <w:shd w:val="clear" w:color="auto" w:fill="FFFFFF" w:themeFill="background1"/>
            <w:hideMark/>
          </w:tcPr>
          <w:p w14:paraId="09710BA7" w14:textId="77777777" w:rsidR="0036444E" w:rsidRPr="009000F1" w:rsidRDefault="0036444E" w:rsidP="00616802">
            <w:pPr>
              <w:ind w:left="-142" w:right="-74"/>
              <w:jc w:val="center"/>
              <w:rPr>
                <w:color w:val="000000"/>
                <w:sz w:val="22"/>
                <w:szCs w:val="22"/>
              </w:rPr>
            </w:pPr>
            <w:r w:rsidRPr="009000F1">
              <w:rPr>
                <w:color w:val="000000"/>
                <w:sz w:val="22"/>
                <w:szCs w:val="22"/>
              </w:rPr>
              <w:t>Выполнение работ по уста-</w:t>
            </w:r>
            <w:proofErr w:type="spellStart"/>
            <w:r w:rsidRPr="009000F1">
              <w:rPr>
                <w:color w:val="000000"/>
                <w:sz w:val="22"/>
                <w:szCs w:val="22"/>
              </w:rPr>
              <w:t>новке</w:t>
            </w:r>
            <w:proofErr w:type="spellEnd"/>
            <w:r w:rsidRPr="009000F1">
              <w:rPr>
                <w:color w:val="000000"/>
                <w:sz w:val="22"/>
                <w:szCs w:val="22"/>
              </w:rPr>
              <w:t xml:space="preserve"> </w:t>
            </w:r>
            <w:proofErr w:type="spellStart"/>
            <w:r w:rsidRPr="009000F1">
              <w:rPr>
                <w:color w:val="000000"/>
                <w:sz w:val="22"/>
                <w:szCs w:val="22"/>
              </w:rPr>
              <w:t>освеще-ния</w:t>
            </w:r>
            <w:proofErr w:type="spellEnd"/>
            <w:r w:rsidRPr="009000F1">
              <w:rPr>
                <w:color w:val="000000"/>
                <w:sz w:val="22"/>
                <w:szCs w:val="22"/>
              </w:rPr>
              <w:t xml:space="preserve"> и </w:t>
            </w:r>
            <w:proofErr w:type="spellStart"/>
            <w:r w:rsidRPr="009000F1">
              <w:rPr>
                <w:color w:val="000000"/>
                <w:sz w:val="22"/>
                <w:szCs w:val="22"/>
              </w:rPr>
              <w:t>озелене-нию</w:t>
            </w:r>
            <w:proofErr w:type="spellEnd"/>
            <w:r w:rsidRPr="009000F1">
              <w:rPr>
                <w:color w:val="000000"/>
                <w:sz w:val="22"/>
                <w:szCs w:val="22"/>
              </w:rPr>
              <w:t xml:space="preserve"> на участке от въезда в Дербент </w:t>
            </w:r>
            <w:proofErr w:type="spellStart"/>
            <w:proofErr w:type="gramStart"/>
            <w:r w:rsidRPr="009000F1">
              <w:rPr>
                <w:color w:val="000000"/>
                <w:sz w:val="22"/>
                <w:szCs w:val="22"/>
              </w:rPr>
              <w:t>попр.Ага</w:t>
            </w:r>
            <w:proofErr w:type="spellEnd"/>
            <w:proofErr w:type="gramEnd"/>
            <w:r w:rsidR="00616802">
              <w:rPr>
                <w:color w:val="000000"/>
                <w:sz w:val="22"/>
                <w:szCs w:val="22"/>
              </w:rPr>
              <w:t xml:space="preserve">- </w:t>
            </w:r>
            <w:proofErr w:type="spellStart"/>
            <w:r w:rsidRPr="009000F1">
              <w:rPr>
                <w:color w:val="000000"/>
                <w:sz w:val="22"/>
                <w:szCs w:val="22"/>
              </w:rPr>
              <w:t>сиева</w:t>
            </w:r>
            <w:proofErr w:type="spellEnd"/>
            <w:r w:rsidRPr="009000F1">
              <w:rPr>
                <w:color w:val="000000"/>
                <w:sz w:val="22"/>
                <w:szCs w:val="22"/>
              </w:rPr>
              <w:t xml:space="preserve"> до Набережной</w:t>
            </w:r>
          </w:p>
        </w:tc>
        <w:tc>
          <w:tcPr>
            <w:tcW w:w="1525" w:type="dxa"/>
            <w:shd w:val="clear" w:color="auto" w:fill="FFFFFF" w:themeFill="background1"/>
            <w:noWrap/>
          </w:tcPr>
          <w:p w14:paraId="50D8C774" w14:textId="77777777" w:rsidR="0036444E" w:rsidRPr="009000F1" w:rsidRDefault="0036444E" w:rsidP="0036444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2768996A" w14:textId="285A4B63" w:rsidR="0036444E" w:rsidRPr="009000F1" w:rsidRDefault="006236A4" w:rsidP="0036444E">
            <w:pPr>
              <w:ind w:left="-23" w:right="-42"/>
              <w:jc w:val="right"/>
              <w:rPr>
                <w:b/>
                <w:bCs/>
                <w:color w:val="000000"/>
                <w:sz w:val="22"/>
                <w:szCs w:val="22"/>
              </w:rPr>
            </w:pPr>
            <w:r>
              <w:rPr>
                <w:b/>
                <w:sz w:val="22"/>
                <w:szCs w:val="22"/>
              </w:rPr>
              <w:t>303 336,71</w:t>
            </w:r>
          </w:p>
        </w:tc>
        <w:tc>
          <w:tcPr>
            <w:tcW w:w="1134" w:type="dxa"/>
            <w:shd w:val="clear" w:color="auto" w:fill="FFFFFF" w:themeFill="background1"/>
            <w:noWrap/>
            <w:hideMark/>
          </w:tcPr>
          <w:p w14:paraId="72D23D0A" w14:textId="77777777" w:rsidR="0036444E" w:rsidRPr="009000F1" w:rsidRDefault="0036444E" w:rsidP="0036444E">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067C980E" w14:textId="6400A3A1" w:rsidR="0036444E" w:rsidRPr="009000F1" w:rsidRDefault="006236A4" w:rsidP="0036444E">
            <w:pPr>
              <w:ind w:left="-23" w:right="-42"/>
              <w:jc w:val="right"/>
              <w:rPr>
                <w:b/>
                <w:bCs/>
                <w:color w:val="000000"/>
                <w:sz w:val="22"/>
                <w:szCs w:val="22"/>
              </w:rPr>
            </w:pPr>
            <w:r>
              <w:rPr>
                <w:b/>
                <w:sz w:val="22"/>
                <w:szCs w:val="22"/>
              </w:rPr>
              <w:t>50 556,12</w:t>
            </w:r>
          </w:p>
        </w:tc>
        <w:tc>
          <w:tcPr>
            <w:tcW w:w="1133" w:type="dxa"/>
            <w:shd w:val="clear" w:color="auto" w:fill="FFFFFF" w:themeFill="background1"/>
            <w:noWrap/>
            <w:hideMark/>
          </w:tcPr>
          <w:p w14:paraId="74E20874" w14:textId="77777777" w:rsidR="0036444E" w:rsidRPr="009000F1" w:rsidRDefault="0036444E" w:rsidP="009D76B9">
            <w:pPr>
              <w:ind w:left="-109" w:right="-108" w:hanging="369"/>
              <w:jc w:val="right"/>
              <w:rPr>
                <w:b/>
                <w:bCs/>
                <w:color w:val="000000"/>
                <w:sz w:val="22"/>
                <w:szCs w:val="22"/>
              </w:rPr>
            </w:pPr>
            <w:r w:rsidRPr="009000F1">
              <w:rPr>
                <w:b/>
                <w:sz w:val="22"/>
                <w:szCs w:val="22"/>
              </w:rPr>
              <w:t>252 780,59</w:t>
            </w:r>
          </w:p>
        </w:tc>
        <w:tc>
          <w:tcPr>
            <w:tcW w:w="1134" w:type="dxa"/>
            <w:shd w:val="clear" w:color="auto" w:fill="FFFFFF" w:themeFill="background1"/>
            <w:noWrap/>
            <w:hideMark/>
          </w:tcPr>
          <w:p w14:paraId="1E6B5343" w14:textId="77777777" w:rsidR="0036444E" w:rsidRPr="009000F1" w:rsidRDefault="0036444E" w:rsidP="009D76B9">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1665F467" w14:textId="77777777" w:rsidR="0036444E" w:rsidRPr="009000F1" w:rsidRDefault="0036444E" w:rsidP="009D76B9">
            <w:pPr>
              <w:tabs>
                <w:tab w:val="left" w:pos="1310"/>
              </w:tabs>
              <w:ind w:left="-23" w:right="-42" w:hanging="368"/>
              <w:jc w:val="right"/>
              <w:rPr>
                <w:b/>
                <w:bCs/>
                <w:color w:val="000000"/>
                <w:sz w:val="22"/>
                <w:szCs w:val="22"/>
              </w:rPr>
            </w:pPr>
            <w:r w:rsidRPr="009000F1">
              <w:rPr>
                <w:b/>
                <w:sz w:val="22"/>
                <w:szCs w:val="22"/>
              </w:rPr>
              <w:t>0,00</w:t>
            </w:r>
          </w:p>
        </w:tc>
      </w:tr>
      <w:tr w:rsidR="0036444E" w:rsidRPr="009000F1" w14:paraId="3C502AB4" w14:textId="77777777" w:rsidTr="0036444E">
        <w:trPr>
          <w:trHeight w:val="288"/>
        </w:trPr>
        <w:tc>
          <w:tcPr>
            <w:tcW w:w="568" w:type="dxa"/>
            <w:vMerge/>
            <w:shd w:val="clear" w:color="auto" w:fill="FFFFFF" w:themeFill="background1"/>
          </w:tcPr>
          <w:p w14:paraId="0BE88B3C"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733225DB"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65E33113" w14:textId="77777777" w:rsidR="0036444E" w:rsidRPr="009000F1" w:rsidRDefault="00616802" w:rsidP="0036444E">
            <w:pPr>
              <w:ind w:left="-23" w:right="-42"/>
              <w:rPr>
                <w:color w:val="000000"/>
                <w:sz w:val="22"/>
                <w:szCs w:val="22"/>
              </w:rPr>
            </w:pPr>
            <w:r>
              <w:rPr>
                <w:color w:val="000000"/>
                <w:sz w:val="22"/>
                <w:szCs w:val="22"/>
              </w:rPr>
              <w:t>федераль</w:t>
            </w:r>
            <w:r w:rsidR="0036444E" w:rsidRPr="009000F1">
              <w:rPr>
                <w:color w:val="000000"/>
                <w:sz w:val="22"/>
                <w:szCs w:val="22"/>
              </w:rPr>
              <w:t xml:space="preserve">ный бюджет </w:t>
            </w:r>
          </w:p>
        </w:tc>
        <w:tc>
          <w:tcPr>
            <w:tcW w:w="1418" w:type="dxa"/>
            <w:shd w:val="clear" w:color="auto" w:fill="FFFFFF" w:themeFill="background1"/>
            <w:noWrap/>
            <w:hideMark/>
          </w:tcPr>
          <w:p w14:paraId="57DEA31B" w14:textId="77777777" w:rsidR="0036444E" w:rsidRPr="009000F1" w:rsidRDefault="0036444E" w:rsidP="0036444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132430A8"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6E6B5B72" w14:textId="77777777" w:rsidR="0036444E" w:rsidRPr="009000F1" w:rsidRDefault="0036444E" w:rsidP="0036444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27A00A05" w14:textId="77777777" w:rsidR="0036444E" w:rsidRPr="009000F1" w:rsidRDefault="0036444E" w:rsidP="009D76B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41AD20FB"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29D71BBF"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36444E" w:rsidRPr="009000F1" w14:paraId="518BDC13" w14:textId="77777777" w:rsidTr="0036444E">
        <w:trPr>
          <w:trHeight w:val="288"/>
        </w:trPr>
        <w:tc>
          <w:tcPr>
            <w:tcW w:w="568" w:type="dxa"/>
            <w:vMerge/>
            <w:shd w:val="clear" w:color="auto" w:fill="FFFFFF" w:themeFill="background1"/>
          </w:tcPr>
          <w:p w14:paraId="6A831DB2"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43171B7E"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688684D7" w14:textId="77777777" w:rsidR="0036444E" w:rsidRPr="009000F1" w:rsidRDefault="00616802" w:rsidP="0036444E">
            <w:pPr>
              <w:ind w:left="-23" w:right="-42"/>
              <w:rPr>
                <w:color w:val="000000"/>
                <w:sz w:val="22"/>
                <w:szCs w:val="22"/>
              </w:rPr>
            </w:pPr>
            <w:r>
              <w:rPr>
                <w:color w:val="000000"/>
                <w:sz w:val="22"/>
                <w:szCs w:val="22"/>
              </w:rPr>
              <w:t>республи</w:t>
            </w:r>
            <w:r w:rsidR="0036444E" w:rsidRPr="009000F1">
              <w:rPr>
                <w:color w:val="000000"/>
                <w:sz w:val="22"/>
                <w:szCs w:val="22"/>
              </w:rPr>
              <w:t xml:space="preserve">канский бюджет </w:t>
            </w:r>
          </w:p>
        </w:tc>
        <w:tc>
          <w:tcPr>
            <w:tcW w:w="1418" w:type="dxa"/>
            <w:shd w:val="clear" w:color="auto" w:fill="FFFFFF" w:themeFill="background1"/>
            <w:noWrap/>
            <w:hideMark/>
          </w:tcPr>
          <w:p w14:paraId="0BA324AB" w14:textId="3CDE52BE" w:rsidR="0036444E" w:rsidRPr="009000F1" w:rsidRDefault="006236A4" w:rsidP="0036444E">
            <w:pPr>
              <w:ind w:left="-23" w:right="-42"/>
              <w:jc w:val="right"/>
              <w:rPr>
                <w:color w:val="000000"/>
                <w:sz w:val="22"/>
                <w:szCs w:val="22"/>
              </w:rPr>
            </w:pPr>
            <w:r>
              <w:rPr>
                <w:sz w:val="22"/>
                <w:szCs w:val="22"/>
              </w:rPr>
              <w:t>30</w:t>
            </w:r>
            <w:r w:rsidR="0036444E" w:rsidRPr="009000F1">
              <w:rPr>
                <w:sz w:val="22"/>
                <w:szCs w:val="22"/>
              </w:rPr>
              <w:t>0 000,00</w:t>
            </w:r>
          </w:p>
        </w:tc>
        <w:tc>
          <w:tcPr>
            <w:tcW w:w="1134" w:type="dxa"/>
            <w:shd w:val="clear" w:color="auto" w:fill="FFFFFF" w:themeFill="background1"/>
            <w:noWrap/>
            <w:hideMark/>
          </w:tcPr>
          <w:p w14:paraId="0CC27191"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1A8B790E" w14:textId="719D537F" w:rsidR="0036444E" w:rsidRPr="006236A4" w:rsidRDefault="00A67C8E" w:rsidP="0036444E">
            <w:pPr>
              <w:ind w:left="-23" w:right="-42"/>
              <w:jc w:val="right"/>
              <w:rPr>
                <w:sz w:val="22"/>
                <w:szCs w:val="22"/>
              </w:rPr>
            </w:pPr>
            <w:r w:rsidRPr="006236A4">
              <w:rPr>
                <w:sz w:val="22"/>
                <w:szCs w:val="22"/>
              </w:rPr>
              <w:t>50 000,00</w:t>
            </w:r>
          </w:p>
        </w:tc>
        <w:tc>
          <w:tcPr>
            <w:tcW w:w="1133" w:type="dxa"/>
            <w:shd w:val="clear" w:color="auto" w:fill="FFFFFF" w:themeFill="background1"/>
            <w:noWrap/>
            <w:hideMark/>
          </w:tcPr>
          <w:p w14:paraId="73AFDC75" w14:textId="77777777" w:rsidR="0036444E" w:rsidRPr="009000F1" w:rsidRDefault="0036444E" w:rsidP="009D76B9">
            <w:pPr>
              <w:ind w:left="-23" w:right="-42" w:hanging="369"/>
              <w:jc w:val="right"/>
              <w:rPr>
                <w:color w:val="000000"/>
                <w:sz w:val="22"/>
                <w:szCs w:val="22"/>
              </w:rPr>
            </w:pPr>
            <w:r w:rsidRPr="009000F1">
              <w:rPr>
                <w:sz w:val="22"/>
                <w:szCs w:val="22"/>
              </w:rPr>
              <w:t>250 000,00</w:t>
            </w:r>
          </w:p>
        </w:tc>
        <w:tc>
          <w:tcPr>
            <w:tcW w:w="1134" w:type="dxa"/>
            <w:shd w:val="clear" w:color="auto" w:fill="FFFFFF" w:themeFill="background1"/>
            <w:noWrap/>
            <w:hideMark/>
          </w:tcPr>
          <w:p w14:paraId="3CA9748F"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4BE955C2"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36444E" w:rsidRPr="009000F1" w14:paraId="193A137D" w14:textId="77777777" w:rsidTr="0036444E">
        <w:trPr>
          <w:trHeight w:val="300"/>
        </w:trPr>
        <w:tc>
          <w:tcPr>
            <w:tcW w:w="568" w:type="dxa"/>
            <w:vMerge/>
            <w:shd w:val="clear" w:color="auto" w:fill="FFFFFF" w:themeFill="background1"/>
          </w:tcPr>
          <w:p w14:paraId="7D86B49E"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33CC0AEF"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35CC3E47" w14:textId="77777777" w:rsidR="0036444E" w:rsidRPr="009000F1" w:rsidRDefault="0036444E" w:rsidP="0036444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777E0042" w14:textId="72D76868" w:rsidR="0036444E" w:rsidRPr="009000F1" w:rsidRDefault="006236A4" w:rsidP="0036444E">
            <w:pPr>
              <w:ind w:left="-23" w:right="-42"/>
              <w:jc w:val="right"/>
              <w:rPr>
                <w:color w:val="000000"/>
                <w:sz w:val="22"/>
                <w:szCs w:val="22"/>
              </w:rPr>
            </w:pPr>
            <w:r>
              <w:rPr>
                <w:sz w:val="22"/>
                <w:szCs w:val="22"/>
              </w:rPr>
              <w:t>3 336,71</w:t>
            </w:r>
          </w:p>
        </w:tc>
        <w:tc>
          <w:tcPr>
            <w:tcW w:w="1134" w:type="dxa"/>
            <w:shd w:val="clear" w:color="auto" w:fill="FFFFFF" w:themeFill="background1"/>
            <w:noWrap/>
            <w:hideMark/>
          </w:tcPr>
          <w:p w14:paraId="37DCD558"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2DF16411" w14:textId="77030418" w:rsidR="0036444E" w:rsidRPr="006236A4" w:rsidRDefault="00A67C8E" w:rsidP="0036444E">
            <w:pPr>
              <w:ind w:left="-23" w:right="-42"/>
              <w:jc w:val="right"/>
              <w:rPr>
                <w:sz w:val="22"/>
                <w:szCs w:val="22"/>
              </w:rPr>
            </w:pPr>
            <w:r w:rsidRPr="006236A4">
              <w:rPr>
                <w:sz w:val="22"/>
                <w:szCs w:val="22"/>
              </w:rPr>
              <w:t>556,12</w:t>
            </w:r>
          </w:p>
        </w:tc>
        <w:tc>
          <w:tcPr>
            <w:tcW w:w="1133" w:type="dxa"/>
            <w:shd w:val="clear" w:color="auto" w:fill="FFFFFF" w:themeFill="background1"/>
            <w:noWrap/>
            <w:hideMark/>
          </w:tcPr>
          <w:p w14:paraId="2098A483" w14:textId="77777777" w:rsidR="0036444E" w:rsidRPr="009000F1" w:rsidRDefault="0036444E" w:rsidP="009D76B9">
            <w:pPr>
              <w:ind w:left="-23" w:right="-42" w:hanging="369"/>
              <w:jc w:val="right"/>
              <w:rPr>
                <w:color w:val="000000"/>
                <w:sz w:val="22"/>
                <w:szCs w:val="22"/>
              </w:rPr>
            </w:pPr>
            <w:r w:rsidRPr="009000F1">
              <w:rPr>
                <w:sz w:val="22"/>
                <w:szCs w:val="22"/>
              </w:rPr>
              <w:t>2 780,59</w:t>
            </w:r>
          </w:p>
        </w:tc>
        <w:tc>
          <w:tcPr>
            <w:tcW w:w="1134" w:type="dxa"/>
            <w:shd w:val="clear" w:color="auto" w:fill="FFFFFF" w:themeFill="background1"/>
            <w:noWrap/>
            <w:hideMark/>
          </w:tcPr>
          <w:p w14:paraId="1AEC023E"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6B1ED764"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36444E" w:rsidRPr="009000F1" w14:paraId="3B3D30CE" w14:textId="77777777" w:rsidTr="0036444E">
        <w:trPr>
          <w:trHeight w:val="288"/>
        </w:trPr>
        <w:tc>
          <w:tcPr>
            <w:tcW w:w="568" w:type="dxa"/>
            <w:vMerge w:val="restart"/>
            <w:shd w:val="clear" w:color="auto" w:fill="FFFFFF" w:themeFill="background1"/>
          </w:tcPr>
          <w:p w14:paraId="640A5522" w14:textId="77777777" w:rsidR="0036444E" w:rsidRPr="009000F1" w:rsidRDefault="0036444E" w:rsidP="004444AF">
            <w:pPr>
              <w:ind w:left="-23" w:right="-42"/>
              <w:jc w:val="center"/>
              <w:rPr>
                <w:color w:val="000000"/>
                <w:sz w:val="22"/>
                <w:szCs w:val="22"/>
              </w:rPr>
            </w:pPr>
            <w:r w:rsidRPr="009000F1">
              <w:rPr>
                <w:color w:val="000000"/>
                <w:sz w:val="22"/>
                <w:szCs w:val="22"/>
                <w:lang w:val="en-US"/>
              </w:rPr>
              <w:t>7</w:t>
            </w:r>
            <w:r w:rsidRPr="009000F1">
              <w:rPr>
                <w:color w:val="000000"/>
                <w:sz w:val="22"/>
                <w:szCs w:val="22"/>
              </w:rPr>
              <w:t>.</w:t>
            </w:r>
          </w:p>
        </w:tc>
        <w:tc>
          <w:tcPr>
            <w:tcW w:w="1559" w:type="dxa"/>
            <w:vMerge w:val="restart"/>
            <w:shd w:val="clear" w:color="auto" w:fill="FFFFFF" w:themeFill="background1"/>
            <w:hideMark/>
          </w:tcPr>
          <w:p w14:paraId="7B70F86D" w14:textId="77777777" w:rsidR="0036444E" w:rsidRPr="009000F1" w:rsidRDefault="0036444E" w:rsidP="0036444E">
            <w:pPr>
              <w:ind w:left="-23" w:right="-42"/>
              <w:jc w:val="center"/>
              <w:rPr>
                <w:color w:val="000000"/>
                <w:sz w:val="22"/>
                <w:szCs w:val="22"/>
              </w:rPr>
            </w:pPr>
            <w:r w:rsidRPr="009000F1">
              <w:rPr>
                <w:color w:val="000000"/>
                <w:sz w:val="22"/>
                <w:szCs w:val="22"/>
              </w:rPr>
              <w:t xml:space="preserve">Строительство южных </w:t>
            </w:r>
            <w:proofErr w:type="spellStart"/>
            <w:proofErr w:type="gramStart"/>
            <w:r w:rsidRPr="009000F1">
              <w:rPr>
                <w:color w:val="000000"/>
                <w:sz w:val="22"/>
                <w:szCs w:val="22"/>
              </w:rPr>
              <w:t>очист-</w:t>
            </w:r>
            <w:r w:rsidRPr="009000F1">
              <w:rPr>
                <w:color w:val="000000"/>
                <w:sz w:val="22"/>
                <w:szCs w:val="22"/>
              </w:rPr>
              <w:lastRenderedPageBreak/>
              <w:t>ных</w:t>
            </w:r>
            <w:proofErr w:type="spellEnd"/>
            <w:proofErr w:type="gramEnd"/>
            <w:r w:rsidRPr="009000F1">
              <w:rPr>
                <w:color w:val="000000"/>
                <w:sz w:val="22"/>
                <w:szCs w:val="22"/>
              </w:rPr>
              <w:t xml:space="preserve"> </w:t>
            </w:r>
            <w:proofErr w:type="spellStart"/>
            <w:r w:rsidRPr="009000F1">
              <w:rPr>
                <w:color w:val="000000"/>
                <w:sz w:val="22"/>
                <w:szCs w:val="22"/>
              </w:rPr>
              <w:t>сооруже-ний</w:t>
            </w:r>
            <w:proofErr w:type="spellEnd"/>
          </w:p>
          <w:p w14:paraId="37F77033"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2A981F15" w14:textId="77777777" w:rsidR="0036444E" w:rsidRPr="009000F1" w:rsidRDefault="0036444E" w:rsidP="0036444E">
            <w:pPr>
              <w:ind w:left="-23" w:right="-42"/>
              <w:rPr>
                <w:b/>
                <w:bCs/>
                <w:color w:val="000000"/>
                <w:sz w:val="22"/>
                <w:szCs w:val="22"/>
              </w:rPr>
            </w:pPr>
            <w:r w:rsidRPr="009000F1">
              <w:rPr>
                <w:b/>
                <w:bCs/>
                <w:color w:val="000000"/>
                <w:sz w:val="22"/>
                <w:szCs w:val="22"/>
              </w:rPr>
              <w:lastRenderedPageBreak/>
              <w:t>всего</w:t>
            </w:r>
          </w:p>
        </w:tc>
        <w:tc>
          <w:tcPr>
            <w:tcW w:w="1418" w:type="dxa"/>
            <w:shd w:val="clear" w:color="auto" w:fill="FFFFFF" w:themeFill="background1"/>
            <w:noWrap/>
            <w:hideMark/>
          </w:tcPr>
          <w:p w14:paraId="28ED3834" w14:textId="28F83C31" w:rsidR="0036444E" w:rsidRPr="009000F1" w:rsidRDefault="0036444E" w:rsidP="0036444E">
            <w:pPr>
              <w:ind w:left="-23" w:right="-42"/>
              <w:jc w:val="right"/>
              <w:rPr>
                <w:b/>
                <w:bCs/>
                <w:color w:val="000000"/>
                <w:sz w:val="22"/>
                <w:szCs w:val="22"/>
              </w:rPr>
            </w:pPr>
            <w:r w:rsidRPr="009000F1">
              <w:rPr>
                <w:b/>
                <w:sz w:val="22"/>
                <w:szCs w:val="22"/>
              </w:rPr>
              <w:t>1</w:t>
            </w:r>
            <w:r w:rsidR="006236A4">
              <w:rPr>
                <w:b/>
                <w:sz w:val="22"/>
                <w:szCs w:val="22"/>
              </w:rPr>
              <w:t> 314 459,04</w:t>
            </w:r>
          </w:p>
        </w:tc>
        <w:tc>
          <w:tcPr>
            <w:tcW w:w="1134" w:type="dxa"/>
            <w:shd w:val="clear" w:color="auto" w:fill="FFFFFF" w:themeFill="background1"/>
            <w:noWrap/>
            <w:hideMark/>
          </w:tcPr>
          <w:p w14:paraId="2F91F8FC" w14:textId="77777777" w:rsidR="0036444E" w:rsidRPr="009000F1" w:rsidRDefault="0036444E" w:rsidP="0036444E">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0E09AA13" w14:textId="75E05257" w:rsidR="0036444E" w:rsidRPr="009000F1" w:rsidRDefault="006236A4" w:rsidP="0036444E">
            <w:pPr>
              <w:ind w:left="-23" w:right="-42"/>
              <w:jc w:val="right"/>
              <w:rPr>
                <w:b/>
                <w:bCs/>
                <w:color w:val="000000"/>
                <w:sz w:val="22"/>
                <w:szCs w:val="22"/>
              </w:rPr>
            </w:pPr>
            <w:r>
              <w:rPr>
                <w:b/>
                <w:sz w:val="22"/>
                <w:szCs w:val="22"/>
              </w:rPr>
              <w:t>101 112,23</w:t>
            </w:r>
          </w:p>
        </w:tc>
        <w:tc>
          <w:tcPr>
            <w:tcW w:w="1133" w:type="dxa"/>
            <w:shd w:val="clear" w:color="auto" w:fill="FFFFFF" w:themeFill="background1"/>
            <w:noWrap/>
            <w:hideMark/>
          </w:tcPr>
          <w:p w14:paraId="23CE5C2B" w14:textId="77777777" w:rsidR="0036444E" w:rsidRPr="009000F1" w:rsidRDefault="0036444E" w:rsidP="009D76B9">
            <w:pPr>
              <w:ind w:left="-23" w:right="-42" w:hanging="369"/>
              <w:jc w:val="right"/>
              <w:rPr>
                <w:b/>
                <w:bCs/>
                <w:color w:val="000000"/>
                <w:sz w:val="22"/>
                <w:szCs w:val="22"/>
              </w:rPr>
            </w:pPr>
            <w:r w:rsidRPr="009000F1">
              <w:rPr>
                <w:b/>
                <w:sz w:val="22"/>
                <w:szCs w:val="22"/>
              </w:rPr>
              <w:t>606 673,41</w:t>
            </w:r>
          </w:p>
        </w:tc>
        <w:tc>
          <w:tcPr>
            <w:tcW w:w="1134" w:type="dxa"/>
            <w:shd w:val="clear" w:color="auto" w:fill="FFFFFF" w:themeFill="background1"/>
            <w:noWrap/>
            <w:hideMark/>
          </w:tcPr>
          <w:p w14:paraId="3EB2991D" w14:textId="77777777" w:rsidR="0036444E" w:rsidRPr="009000F1" w:rsidRDefault="0036444E" w:rsidP="009D76B9">
            <w:pPr>
              <w:ind w:left="140" w:right="-42" w:hanging="368"/>
              <w:jc w:val="right"/>
              <w:rPr>
                <w:b/>
                <w:bCs/>
                <w:color w:val="000000"/>
                <w:sz w:val="22"/>
                <w:szCs w:val="22"/>
              </w:rPr>
            </w:pPr>
            <w:r w:rsidRPr="009000F1">
              <w:rPr>
                <w:b/>
                <w:sz w:val="22"/>
                <w:szCs w:val="22"/>
              </w:rPr>
              <w:t>303 336,70</w:t>
            </w:r>
          </w:p>
        </w:tc>
        <w:tc>
          <w:tcPr>
            <w:tcW w:w="1276" w:type="dxa"/>
            <w:shd w:val="clear" w:color="auto" w:fill="FFFFFF" w:themeFill="background1"/>
            <w:noWrap/>
            <w:hideMark/>
          </w:tcPr>
          <w:p w14:paraId="64A8CFEA" w14:textId="77777777" w:rsidR="0036444E" w:rsidRPr="009000F1" w:rsidRDefault="0036444E" w:rsidP="009D76B9">
            <w:pPr>
              <w:tabs>
                <w:tab w:val="left" w:pos="1310"/>
              </w:tabs>
              <w:ind w:left="-23" w:right="-42" w:hanging="368"/>
              <w:jc w:val="right"/>
              <w:rPr>
                <w:b/>
                <w:bCs/>
                <w:color w:val="000000"/>
                <w:sz w:val="22"/>
                <w:szCs w:val="22"/>
              </w:rPr>
            </w:pPr>
            <w:r w:rsidRPr="009000F1">
              <w:rPr>
                <w:b/>
                <w:sz w:val="22"/>
                <w:szCs w:val="22"/>
              </w:rPr>
              <w:t>303 336,70</w:t>
            </w:r>
          </w:p>
        </w:tc>
      </w:tr>
      <w:tr w:rsidR="0036444E" w:rsidRPr="009000F1" w14:paraId="3CB81A6C" w14:textId="77777777" w:rsidTr="0036444E">
        <w:trPr>
          <w:trHeight w:val="288"/>
        </w:trPr>
        <w:tc>
          <w:tcPr>
            <w:tcW w:w="568" w:type="dxa"/>
            <w:vMerge/>
            <w:shd w:val="clear" w:color="auto" w:fill="FFFFFF" w:themeFill="background1"/>
          </w:tcPr>
          <w:p w14:paraId="35861EC9"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7557D796"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45F69C23" w14:textId="77777777" w:rsidR="0036444E" w:rsidRPr="009000F1" w:rsidRDefault="0036444E" w:rsidP="0036444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20D0D44B" w14:textId="77777777" w:rsidR="0036444E" w:rsidRPr="009000F1" w:rsidRDefault="0036444E" w:rsidP="0036444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066CF21A"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1C909368" w14:textId="77777777" w:rsidR="0036444E" w:rsidRPr="009000F1" w:rsidRDefault="0036444E" w:rsidP="0036444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7173CCF4" w14:textId="77777777" w:rsidR="0036444E" w:rsidRPr="009000F1" w:rsidRDefault="0036444E" w:rsidP="009D76B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028A941F"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196116E5"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A67C8E" w:rsidRPr="009000F1" w14:paraId="1FB83A91" w14:textId="77777777" w:rsidTr="0036444E">
        <w:trPr>
          <w:trHeight w:val="288"/>
        </w:trPr>
        <w:tc>
          <w:tcPr>
            <w:tcW w:w="568" w:type="dxa"/>
            <w:vMerge/>
            <w:shd w:val="clear" w:color="auto" w:fill="FFFFFF" w:themeFill="background1"/>
          </w:tcPr>
          <w:p w14:paraId="7DDA79CC" w14:textId="77777777" w:rsidR="00A67C8E" w:rsidRPr="009000F1" w:rsidRDefault="00A67C8E" w:rsidP="00A67C8E">
            <w:pPr>
              <w:ind w:left="-23" w:right="-42"/>
              <w:jc w:val="center"/>
              <w:rPr>
                <w:color w:val="000000"/>
                <w:sz w:val="22"/>
                <w:szCs w:val="22"/>
              </w:rPr>
            </w:pPr>
          </w:p>
        </w:tc>
        <w:tc>
          <w:tcPr>
            <w:tcW w:w="1559" w:type="dxa"/>
            <w:vMerge/>
            <w:shd w:val="clear" w:color="auto" w:fill="FFFFFF" w:themeFill="background1"/>
            <w:hideMark/>
          </w:tcPr>
          <w:p w14:paraId="417F7BC6" w14:textId="77777777" w:rsidR="00A67C8E" w:rsidRPr="009000F1" w:rsidRDefault="00A67C8E" w:rsidP="00A67C8E">
            <w:pPr>
              <w:ind w:left="-23" w:right="-42"/>
              <w:jc w:val="center"/>
              <w:rPr>
                <w:color w:val="000000"/>
                <w:sz w:val="22"/>
                <w:szCs w:val="22"/>
              </w:rPr>
            </w:pPr>
          </w:p>
        </w:tc>
        <w:tc>
          <w:tcPr>
            <w:tcW w:w="1525" w:type="dxa"/>
            <w:shd w:val="clear" w:color="auto" w:fill="FFFFFF" w:themeFill="background1"/>
            <w:noWrap/>
          </w:tcPr>
          <w:p w14:paraId="52BC2DBA" w14:textId="77777777" w:rsidR="00A67C8E" w:rsidRPr="009000F1" w:rsidRDefault="00A67C8E" w:rsidP="00A67C8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18330766" w14:textId="1EE6C873" w:rsidR="00A67C8E" w:rsidRPr="009000F1" w:rsidRDefault="00A67C8E" w:rsidP="00A67C8E">
            <w:pPr>
              <w:ind w:left="-23" w:right="-42"/>
              <w:jc w:val="right"/>
              <w:rPr>
                <w:color w:val="000000"/>
                <w:sz w:val="22"/>
                <w:szCs w:val="22"/>
              </w:rPr>
            </w:pPr>
            <w:r w:rsidRPr="009000F1">
              <w:rPr>
                <w:sz w:val="22"/>
                <w:szCs w:val="22"/>
              </w:rPr>
              <w:t xml:space="preserve">1 </w:t>
            </w:r>
            <w:r w:rsidR="006236A4">
              <w:rPr>
                <w:sz w:val="22"/>
                <w:szCs w:val="22"/>
              </w:rPr>
              <w:t>3</w:t>
            </w:r>
            <w:r w:rsidRPr="009000F1">
              <w:rPr>
                <w:sz w:val="22"/>
                <w:szCs w:val="22"/>
              </w:rPr>
              <w:t>00 000,00</w:t>
            </w:r>
          </w:p>
        </w:tc>
        <w:tc>
          <w:tcPr>
            <w:tcW w:w="1134" w:type="dxa"/>
            <w:shd w:val="clear" w:color="auto" w:fill="FFFFFF" w:themeFill="background1"/>
            <w:noWrap/>
            <w:hideMark/>
          </w:tcPr>
          <w:p w14:paraId="78AF8AD3" w14:textId="77777777" w:rsidR="00A67C8E" w:rsidRPr="009000F1" w:rsidRDefault="00A67C8E" w:rsidP="00A67C8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016DB864" w14:textId="542AAEA0" w:rsidR="00A67C8E" w:rsidRPr="006236A4" w:rsidRDefault="00A67C8E" w:rsidP="00A67C8E">
            <w:pPr>
              <w:ind w:left="-23" w:right="-42"/>
              <w:jc w:val="right"/>
              <w:rPr>
                <w:sz w:val="22"/>
                <w:szCs w:val="22"/>
              </w:rPr>
            </w:pPr>
            <w:r w:rsidRPr="006236A4">
              <w:rPr>
                <w:sz w:val="22"/>
                <w:szCs w:val="22"/>
              </w:rPr>
              <w:t>100 000,00</w:t>
            </w:r>
          </w:p>
        </w:tc>
        <w:tc>
          <w:tcPr>
            <w:tcW w:w="1133" w:type="dxa"/>
            <w:shd w:val="clear" w:color="auto" w:fill="FFFFFF" w:themeFill="background1"/>
            <w:noWrap/>
            <w:hideMark/>
          </w:tcPr>
          <w:p w14:paraId="694791FE" w14:textId="77777777" w:rsidR="00A67C8E" w:rsidRPr="009000F1" w:rsidRDefault="00A67C8E" w:rsidP="00A67C8E">
            <w:pPr>
              <w:ind w:left="-23" w:right="-42" w:hanging="369"/>
              <w:jc w:val="right"/>
              <w:rPr>
                <w:color w:val="000000"/>
                <w:sz w:val="22"/>
                <w:szCs w:val="22"/>
              </w:rPr>
            </w:pPr>
            <w:r w:rsidRPr="009000F1">
              <w:rPr>
                <w:sz w:val="22"/>
                <w:szCs w:val="22"/>
              </w:rPr>
              <w:t>600 000,00</w:t>
            </w:r>
          </w:p>
        </w:tc>
        <w:tc>
          <w:tcPr>
            <w:tcW w:w="1134" w:type="dxa"/>
            <w:shd w:val="clear" w:color="auto" w:fill="FFFFFF" w:themeFill="background1"/>
            <w:noWrap/>
            <w:hideMark/>
          </w:tcPr>
          <w:p w14:paraId="79B8A9EB" w14:textId="77777777" w:rsidR="00A67C8E" w:rsidRPr="009000F1" w:rsidRDefault="00A67C8E" w:rsidP="00A67C8E">
            <w:pPr>
              <w:ind w:left="140" w:right="-42" w:hanging="368"/>
              <w:jc w:val="right"/>
              <w:rPr>
                <w:color w:val="000000"/>
                <w:sz w:val="22"/>
                <w:szCs w:val="22"/>
              </w:rPr>
            </w:pPr>
            <w:r w:rsidRPr="009000F1">
              <w:rPr>
                <w:sz w:val="22"/>
                <w:szCs w:val="22"/>
              </w:rPr>
              <w:t>300 000,00</w:t>
            </w:r>
          </w:p>
        </w:tc>
        <w:tc>
          <w:tcPr>
            <w:tcW w:w="1276" w:type="dxa"/>
            <w:shd w:val="clear" w:color="auto" w:fill="FFFFFF" w:themeFill="background1"/>
            <w:noWrap/>
            <w:hideMark/>
          </w:tcPr>
          <w:p w14:paraId="3C5B9036" w14:textId="77777777" w:rsidR="00A67C8E" w:rsidRPr="009000F1" w:rsidRDefault="00A67C8E" w:rsidP="00A67C8E">
            <w:pPr>
              <w:tabs>
                <w:tab w:val="left" w:pos="1310"/>
              </w:tabs>
              <w:ind w:left="-23" w:right="-42" w:hanging="368"/>
              <w:jc w:val="right"/>
              <w:rPr>
                <w:color w:val="000000"/>
                <w:sz w:val="22"/>
                <w:szCs w:val="22"/>
              </w:rPr>
            </w:pPr>
            <w:r w:rsidRPr="009000F1">
              <w:rPr>
                <w:sz w:val="22"/>
                <w:szCs w:val="22"/>
              </w:rPr>
              <w:t>300 000,00</w:t>
            </w:r>
          </w:p>
        </w:tc>
      </w:tr>
      <w:tr w:rsidR="00A67C8E" w:rsidRPr="009000F1" w14:paraId="68B24D12" w14:textId="77777777" w:rsidTr="0036444E">
        <w:trPr>
          <w:trHeight w:val="300"/>
        </w:trPr>
        <w:tc>
          <w:tcPr>
            <w:tcW w:w="568" w:type="dxa"/>
            <w:vMerge/>
            <w:shd w:val="clear" w:color="auto" w:fill="FFFFFF" w:themeFill="background1"/>
          </w:tcPr>
          <w:p w14:paraId="79AB8312" w14:textId="77777777" w:rsidR="00A67C8E" w:rsidRPr="009000F1" w:rsidRDefault="00A67C8E" w:rsidP="00A67C8E">
            <w:pPr>
              <w:ind w:left="-23" w:right="-42"/>
              <w:jc w:val="center"/>
              <w:rPr>
                <w:color w:val="000000"/>
                <w:sz w:val="22"/>
                <w:szCs w:val="22"/>
              </w:rPr>
            </w:pPr>
          </w:p>
        </w:tc>
        <w:tc>
          <w:tcPr>
            <w:tcW w:w="1559" w:type="dxa"/>
            <w:vMerge/>
            <w:shd w:val="clear" w:color="auto" w:fill="FFFFFF" w:themeFill="background1"/>
            <w:hideMark/>
          </w:tcPr>
          <w:p w14:paraId="43D044CC" w14:textId="77777777" w:rsidR="00A67C8E" w:rsidRPr="009000F1" w:rsidRDefault="00A67C8E" w:rsidP="00A67C8E">
            <w:pPr>
              <w:ind w:left="-23" w:right="-42"/>
              <w:jc w:val="center"/>
              <w:rPr>
                <w:color w:val="000000"/>
                <w:sz w:val="22"/>
                <w:szCs w:val="22"/>
              </w:rPr>
            </w:pPr>
          </w:p>
        </w:tc>
        <w:tc>
          <w:tcPr>
            <w:tcW w:w="1525" w:type="dxa"/>
            <w:shd w:val="clear" w:color="auto" w:fill="FFFFFF" w:themeFill="background1"/>
            <w:noWrap/>
          </w:tcPr>
          <w:p w14:paraId="27EC184F" w14:textId="77777777" w:rsidR="00A67C8E" w:rsidRPr="009000F1" w:rsidRDefault="00A67C8E" w:rsidP="00A67C8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276D4C24" w14:textId="35A98FCA" w:rsidR="00A67C8E" w:rsidRPr="009000F1" w:rsidRDefault="006236A4" w:rsidP="00A67C8E">
            <w:pPr>
              <w:ind w:left="-23" w:right="-42"/>
              <w:jc w:val="right"/>
              <w:rPr>
                <w:color w:val="000000"/>
                <w:sz w:val="22"/>
                <w:szCs w:val="22"/>
              </w:rPr>
            </w:pPr>
            <w:r>
              <w:rPr>
                <w:sz w:val="22"/>
                <w:szCs w:val="22"/>
              </w:rPr>
              <w:t>14 459,04</w:t>
            </w:r>
          </w:p>
        </w:tc>
        <w:tc>
          <w:tcPr>
            <w:tcW w:w="1134" w:type="dxa"/>
            <w:shd w:val="clear" w:color="auto" w:fill="FFFFFF" w:themeFill="background1"/>
            <w:noWrap/>
            <w:hideMark/>
          </w:tcPr>
          <w:p w14:paraId="270ED8D2" w14:textId="77777777" w:rsidR="00A67C8E" w:rsidRPr="009000F1" w:rsidRDefault="00A67C8E" w:rsidP="00A67C8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7FA0BEA9" w14:textId="586A1F93" w:rsidR="00A67C8E" w:rsidRPr="006236A4" w:rsidRDefault="00A67C8E" w:rsidP="00A67C8E">
            <w:pPr>
              <w:ind w:left="-23" w:right="-42"/>
              <w:jc w:val="right"/>
              <w:rPr>
                <w:sz w:val="22"/>
                <w:szCs w:val="22"/>
              </w:rPr>
            </w:pPr>
            <w:r w:rsidRPr="006236A4">
              <w:rPr>
                <w:sz w:val="22"/>
                <w:szCs w:val="22"/>
              </w:rPr>
              <w:t>1 112,23</w:t>
            </w:r>
          </w:p>
        </w:tc>
        <w:tc>
          <w:tcPr>
            <w:tcW w:w="1133" w:type="dxa"/>
            <w:shd w:val="clear" w:color="auto" w:fill="FFFFFF" w:themeFill="background1"/>
            <w:noWrap/>
            <w:hideMark/>
          </w:tcPr>
          <w:p w14:paraId="54BF5972" w14:textId="77777777" w:rsidR="00A67C8E" w:rsidRPr="009000F1" w:rsidRDefault="00A67C8E" w:rsidP="00A67C8E">
            <w:pPr>
              <w:ind w:left="-23" w:right="-42" w:hanging="369"/>
              <w:jc w:val="right"/>
              <w:rPr>
                <w:color w:val="000000"/>
                <w:sz w:val="22"/>
                <w:szCs w:val="22"/>
              </w:rPr>
            </w:pPr>
            <w:r w:rsidRPr="009000F1">
              <w:rPr>
                <w:sz w:val="22"/>
                <w:szCs w:val="22"/>
              </w:rPr>
              <w:t>6 673,41</w:t>
            </w:r>
          </w:p>
        </w:tc>
        <w:tc>
          <w:tcPr>
            <w:tcW w:w="1134" w:type="dxa"/>
            <w:shd w:val="clear" w:color="auto" w:fill="FFFFFF" w:themeFill="background1"/>
            <w:noWrap/>
            <w:hideMark/>
          </w:tcPr>
          <w:p w14:paraId="4BD75496" w14:textId="77777777" w:rsidR="00A67C8E" w:rsidRPr="009000F1" w:rsidRDefault="00A67C8E" w:rsidP="00A67C8E">
            <w:pPr>
              <w:ind w:left="140" w:right="-42" w:hanging="368"/>
              <w:jc w:val="right"/>
              <w:rPr>
                <w:color w:val="000000"/>
                <w:sz w:val="22"/>
                <w:szCs w:val="22"/>
              </w:rPr>
            </w:pPr>
            <w:r w:rsidRPr="009000F1">
              <w:rPr>
                <w:sz w:val="22"/>
                <w:szCs w:val="22"/>
              </w:rPr>
              <w:t>3 336,70</w:t>
            </w:r>
          </w:p>
        </w:tc>
        <w:tc>
          <w:tcPr>
            <w:tcW w:w="1276" w:type="dxa"/>
            <w:shd w:val="clear" w:color="auto" w:fill="FFFFFF" w:themeFill="background1"/>
            <w:noWrap/>
            <w:hideMark/>
          </w:tcPr>
          <w:p w14:paraId="1ED4E718" w14:textId="77777777" w:rsidR="00A67C8E" w:rsidRPr="009000F1" w:rsidRDefault="00A67C8E" w:rsidP="00A67C8E">
            <w:pPr>
              <w:tabs>
                <w:tab w:val="left" w:pos="1310"/>
              </w:tabs>
              <w:ind w:left="-23" w:right="-42" w:hanging="368"/>
              <w:jc w:val="right"/>
              <w:rPr>
                <w:color w:val="000000"/>
                <w:sz w:val="22"/>
                <w:szCs w:val="22"/>
              </w:rPr>
            </w:pPr>
            <w:r w:rsidRPr="009000F1">
              <w:rPr>
                <w:sz w:val="22"/>
                <w:szCs w:val="22"/>
              </w:rPr>
              <w:t>3 336,70</w:t>
            </w:r>
          </w:p>
        </w:tc>
      </w:tr>
      <w:tr w:rsidR="0036444E" w:rsidRPr="009000F1" w14:paraId="35AE3A57" w14:textId="77777777" w:rsidTr="0036444E">
        <w:trPr>
          <w:trHeight w:val="288"/>
        </w:trPr>
        <w:tc>
          <w:tcPr>
            <w:tcW w:w="568" w:type="dxa"/>
            <w:vMerge w:val="restart"/>
            <w:shd w:val="clear" w:color="auto" w:fill="FFFFFF" w:themeFill="background1"/>
          </w:tcPr>
          <w:p w14:paraId="1B43A513" w14:textId="77777777" w:rsidR="0036444E" w:rsidRPr="009000F1" w:rsidRDefault="0036444E" w:rsidP="004444AF">
            <w:pPr>
              <w:ind w:left="-23" w:right="-42"/>
              <w:jc w:val="center"/>
              <w:rPr>
                <w:color w:val="000000"/>
                <w:sz w:val="22"/>
                <w:szCs w:val="22"/>
              </w:rPr>
            </w:pPr>
            <w:r w:rsidRPr="009000F1">
              <w:rPr>
                <w:color w:val="000000"/>
                <w:sz w:val="22"/>
                <w:szCs w:val="22"/>
                <w:lang w:val="en-US"/>
              </w:rPr>
              <w:t>8</w:t>
            </w:r>
            <w:r w:rsidRPr="009000F1">
              <w:rPr>
                <w:color w:val="000000"/>
                <w:sz w:val="22"/>
                <w:szCs w:val="22"/>
              </w:rPr>
              <w:t>.</w:t>
            </w:r>
          </w:p>
        </w:tc>
        <w:tc>
          <w:tcPr>
            <w:tcW w:w="1559" w:type="dxa"/>
            <w:vMerge w:val="restart"/>
            <w:shd w:val="clear" w:color="auto" w:fill="FFFFFF" w:themeFill="background1"/>
            <w:hideMark/>
          </w:tcPr>
          <w:p w14:paraId="0D209535" w14:textId="77777777" w:rsidR="0036444E" w:rsidRPr="009000F1" w:rsidRDefault="0036444E" w:rsidP="001B3A52">
            <w:pPr>
              <w:ind w:left="-142" w:right="-42"/>
              <w:jc w:val="center"/>
              <w:rPr>
                <w:color w:val="000000"/>
                <w:sz w:val="22"/>
                <w:szCs w:val="22"/>
              </w:rPr>
            </w:pPr>
            <w:r w:rsidRPr="009000F1">
              <w:rPr>
                <w:color w:val="000000"/>
                <w:sz w:val="22"/>
                <w:szCs w:val="22"/>
              </w:rPr>
              <w:t>Строительство резервуаров для обеспечения возможности круглосуточной подачи воды</w:t>
            </w:r>
          </w:p>
        </w:tc>
        <w:tc>
          <w:tcPr>
            <w:tcW w:w="1525" w:type="dxa"/>
            <w:shd w:val="clear" w:color="auto" w:fill="FFFFFF" w:themeFill="background1"/>
            <w:noWrap/>
          </w:tcPr>
          <w:p w14:paraId="3608DAC9" w14:textId="77777777" w:rsidR="0036444E" w:rsidRPr="009000F1" w:rsidRDefault="0036444E" w:rsidP="0036444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0CBE2445" w14:textId="352E150D" w:rsidR="0036444E" w:rsidRPr="009000F1" w:rsidRDefault="006236A4" w:rsidP="0036444E">
            <w:pPr>
              <w:ind w:left="-23" w:right="-42"/>
              <w:jc w:val="right"/>
              <w:rPr>
                <w:b/>
                <w:bCs/>
                <w:color w:val="000000"/>
                <w:sz w:val="22"/>
                <w:szCs w:val="22"/>
              </w:rPr>
            </w:pPr>
            <w:r>
              <w:rPr>
                <w:b/>
                <w:sz w:val="22"/>
                <w:szCs w:val="22"/>
              </w:rPr>
              <w:t>202 224,47</w:t>
            </w:r>
          </w:p>
        </w:tc>
        <w:tc>
          <w:tcPr>
            <w:tcW w:w="1134" w:type="dxa"/>
            <w:shd w:val="clear" w:color="auto" w:fill="FFFFFF" w:themeFill="background1"/>
            <w:noWrap/>
            <w:hideMark/>
          </w:tcPr>
          <w:p w14:paraId="758216F9" w14:textId="77777777" w:rsidR="0036444E" w:rsidRPr="009000F1" w:rsidRDefault="0036444E" w:rsidP="0036444E">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1AB8393C" w14:textId="78E8D8FF" w:rsidR="0036444E" w:rsidRPr="009000F1" w:rsidRDefault="006236A4" w:rsidP="0036444E">
            <w:pPr>
              <w:ind w:left="-23" w:right="-42"/>
              <w:jc w:val="right"/>
              <w:rPr>
                <w:b/>
                <w:bCs/>
                <w:color w:val="000000"/>
                <w:sz w:val="22"/>
                <w:szCs w:val="22"/>
              </w:rPr>
            </w:pPr>
            <w:r>
              <w:rPr>
                <w:b/>
                <w:sz w:val="22"/>
                <w:szCs w:val="22"/>
              </w:rPr>
              <w:t>50 556,12</w:t>
            </w:r>
          </w:p>
        </w:tc>
        <w:tc>
          <w:tcPr>
            <w:tcW w:w="1133" w:type="dxa"/>
            <w:shd w:val="clear" w:color="auto" w:fill="FFFFFF" w:themeFill="background1"/>
            <w:noWrap/>
            <w:hideMark/>
          </w:tcPr>
          <w:p w14:paraId="28786021" w14:textId="77777777" w:rsidR="0036444E" w:rsidRPr="009000F1" w:rsidRDefault="0036444E" w:rsidP="009D76B9">
            <w:pPr>
              <w:ind w:left="-23" w:right="-42" w:hanging="369"/>
              <w:jc w:val="right"/>
              <w:rPr>
                <w:b/>
                <w:bCs/>
                <w:color w:val="000000"/>
                <w:sz w:val="22"/>
                <w:szCs w:val="22"/>
              </w:rPr>
            </w:pPr>
            <w:r w:rsidRPr="009000F1">
              <w:rPr>
                <w:b/>
                <w:sz w:val="22"/>
                <w:szCs w:val="22"/>
              </w:rPr>
              <w:t>151 668,35</w:t>
            </w:r>
          </w:p>
        </w:tc>
        <w:tc>
          <w:tcPr>
            <w:tcW w:w="1134" w:type="dxa"/>
            <w:shd w:val="clear" w:color="auto" w:fill="FFFFFF" w:themeFill="background1"/>
            <w:noWrap/>
            <w:hideMark/>
          </w:tcPr>
          <w:p w14:paraId="2D0CA7B5" w14:textId="77777777" w:rsidR="0036444E" w:rsidRPr="009000F1" w:rsidRDefault="0036444E" w:rsidP="009D76B9">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598A9CCD" w14:textId="77777777" w:rsidR="0036444E" w:rsidRPr="009000F1" w:rsidRDefault="0036444E" w:rsidP="009D76B9">
            <w:pPr>
              <w:tabs>
                <w:tab w:val="left" w:pos="1310"/>
              </w:tabs>
              <w:ind w:left="-23" w:right="-42" w:hanging="368"/>
              <w:jc w:val="right"/>
              <w:rPr>
                <w:b/>
                <w:bCs/>
                <w:color w:val="000000"/>
                <w:sz w:val="22"/>
                <w:szCs w:val="22"/>
              </w:rPr>
            </w:pPr>
            <w:r w:rsidRPr="009000F1">
              <w:rPr>
                <w:b/>
                <w:sz w:val="22"/>
                <w:szCs w:val="22"/>
              </w:rPr>
              <w:t>0,00</w:t>
            </w:r>
          </w:p>
        </w:tc>
      </w:tr>
      <w:tr w:rsidR="0036444E" w:rsidRPr="009000F1" w14:paraId="68EBE222" w14:textId="77777777" w:rsidTr="0036444E">
        <w:trPr>
          <w:trHeight w:val="288"/>
        </w:trPr>
        <w:tc>
          <w:tcPr>
            <w:tcW w:w="568" w:type="dxa"/>
            <w:vMerge/>
            <w:shd w:val="clear" w:color="auto" w:fill="FFFFFF" w:themeFill="background1"/>
          </w:tcPr>
          <w:p w14:paraId="7800FB96"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58C09D7B"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7066586A" w14:textId="77777777" w:rsidR="0036444E" w:rsidRPr="009000F1" w:rsidRDefault="0036444E" w:rsidP="0036444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215AC775" w14:textId="77777777" w:rsidR="0036444E" w:rsidRPr="009000F1" w:rsidRDefault="0036444E" w:rsidP="0036444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32A28B2D"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20C2159E" w14:textId="77777777" w:rsidR="0036444E" w:rsidRPr="009000F1" w:rsidRDefault="0036444E" w:rsidP="0036444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50C400D3" w14:textId="77777777" w:rsidR="0036444E" w:rsidRPr="009000F1" w:rsidRDefault="0036444E" w:rsidP="009D76B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0A6081DC"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33629B48"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A67C8E" w:rsidRPr="009000F1" w14:paraId="7958C81E" w14:textId="77777777" w:rsidTr="0036444E">
        <w:trPr>
          <w:trHeight w:val="288"/>
        </w:trPr>
        <w:tc>
          <w:tcPr>
            <w:tcW w:w="568" w:type="dxa"/>
            <w:vMerge/>
            <w:shd w:val="clear" w:color="auto" w:fill="FFFFFF" w:themeFill="background1"/>
          </w:tcPr>
          <w:p w14:paraId="3C4F2F68" w14:textId="77777777" w:rsidR="00A67C8E" w:rsidRPr="009000F1" w:rsidRDefault="00A67C8E" w:rsidP="00A67C8E">
            <w:pPr>
              <w:ind w:left="-23" w:right="-42"/>
              <w:jc w:val="center"/>
              <w:rPr>
                <w:color w:val="000000"/>
                <w:sz w:val="22"/>
                <w:szCs w:val="22"/>
              </w:rPr>
            </w:pPr>
          </w:p>
        </w:tc>
        <w:tc>
          <w:tcPr>
            <w:tcW w:w="1559" w:type="dxa"/>
            <w:vMerge/>
            <w:shd w:val="clear" w:color="auto" w:fill="FFFFFF" w:themeFill="background1"/>
            <w:hideMark/>
          </w:tcPr>
          <w:p w14:paraId="44DA88B1" w14:textId="77777777" w:rsidR="00A67C8E" w:rsidRPr="009000F1" w:rsidRDefault="00A67C8E" w:rsidP="00A67C8E">
            <w:pPr>
              <w:ind w:left="-23" w:right="-42"/>
              <w:jc w:val="center"/>
              <w:rPr>
                <w:color w:val="000000"/>
                <w:sz w:val="22"/>
                <w:szCs w:val="22"/>
              </w:rPr>
            </w:pPr>
          </w:p>
        </w:tc>
        <w:tc>
          <w:tcPr>
            <w:tcW w:w="1525" w:type="dxa"/>
            <w:shd w:val="clear" w:color="auto" w:fill="FFFFFF" w:themeFill="background1"/>
            <w:noWrap/>
          </w:tcPr>
          <w:p w14:paraId="0EBAB4F6" w14:textId="77777777" w:rsidR="00A67C8E" w:rsidRPr="009000F1" w:rsidRDefault="00A67C8E" w:rsidP="00A67C8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2BBCFFDC" w14:textId="4E05AB10" w:rsidR="00A67C8E" w:rsidRPr="009000F1" w:rsidRDefault="006236A4" w:rsidP="00A67C8E">
            <w:pPr>
              <w:ind w:left="-23" w:right="-42"/>
              <w:jc w:val="right"/>
              <w:rPr>
                <w:color w:val="000000"/>
                <w:sz w:val="22"/>
                <w:szCs w:val="22"/>
              </w:rPr>
            </w:pPr>
            <w:r>
              <w:rPr>
                <w:sz w:val="22"/>
                <w:szCs w:val="22"/>
              </w:rPr>
              <w:t>20</w:t>
            </w:r>
            <w:r w:rsidR="00A67C8E" w:rsidRPr="009000F1">
              <w:rPr>
                <w:sz w:val="22"/>
                <w:szCs w:val="22"/>
              </w:rPr>
              <w:t>0 000,00</w:t>
            </w:r>
          </w:p>
        </w:tc>
        <w:tc>
          <w:tcPr>
            <w:tcW w:w="1134" w:type="dxa"/>
            <w:shd w:val="clear" w:color="auto" w:fill="FFFFFF" w:themeFill="background1"/>
            <w:noWrap/>
            <w:hideMark/>
          </w:tcPr>
          <w:p w14:paraId="0CB06122" w14:textId="77777777" w:rsidR="00A67C8E" w:rsidRPr="009000F1" w:rsidRDefault="00A67C8E" w:rsidP="00A67C8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658B1065" w14:textId="6817AAA1" w:rsidR="00A67C8E" w:rsidRPr="006236A4" w:rsidRDefault="00A67C8E" w:rsidP="00A67C8E">
            <w:pPr>
              <w:ind w:left="-23" w:right="-42"/>
              <w:jc w:val="right"/>
              <w:rPr>
                <w:sz w:val="22"/>
                <w:szCs w:val="22"/>
              </w:rPr>
            </w:pPr>
            <w:r w:rsidRPr="006236A4">
              <w:rPr>
                <w:sz w:val="22"/>
                <w:szCs w:val="22"/>
              </w:rPr>
              <w:t>50 000,00</w:t>
            </w:r>
          </w:p>
        </w:tc>
        <w:tc>
          <w:tcPr>
            <w:tcW w:w="1133" w:type="dxa"/>
            <w:shd w:val="clear" w:color="auto" w:fill="FFFFFF" w:themeFill="background1"/>
            <w:noWrap/>
            <w:hideMark/>
          </w:tcPr>
          <w:p w14:paraId="2300D1A1" w14:textId="77777777" w:rsidR="00A67C8E" w:rsidRPr="009000F1" w:rsidRDefault="00A67C8E" w:rsidP="00A67C8E">
            <w:pPr>
              <w:ind w:left="-23" w:right="-42" w:hanging="369"/>
              <w:jc w:val="right"/>
              <w:rPr>
                <w:color w:val="000000"/>
                <w:sz w:val="22"/>
                <w:szCs w:val="22"/>
              </w:rPr>
            </w:pPr>
            <w:r w:rsidRPr="009000F1">
              <w:rPr>
                <w:sz w:val="22"/>
                <w:szCs w:val="22"/>
              </w:rPr>
              <w:t>150 000,00</w:t>
            </w:r>
          </w:p>
        </w:tc>
        <w:tc>
          <w:tcPr>
            <w:tcW w:w="1134" w:type="dxa"/>
            <w:shd w:val="clear" w:color="auto" w:fill="FFFFFF" w:themeFill="background1"/>
            <w:noWrap/>
            <w:hideMark/>
          </w:tcPr>
          <w:p w14:paraId="7176C648" w14:textId="77777777" w:rsidR="00A67C8E" w:rsidRPr="009000F1" w:rsidRDefault="00A67C8E" w:rsidP="00A67C8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74A1AC38" w14:textId="77777777" w:rsidR="00A67C8E" w:rsidRPr="009000F1" w:rsidRDefault="00A67C8E" w:rsidP="00A67C8E">
            <w:pPr>
              <w:tabs>
                <w:tab w:val="left" w:pos="1310"/>
              </w:tabs>
              <w:ind w:left="-23" w:right="-42" w:hanging="368"/>
              <w:jc w:val="right"/>
              <w:rPr>
                <w:color w:val="000000"/>
                <w:sz w:val="22"/>
                <w:szCs w:val="22"/>
              </w:rPr>
            </w:pPr>
            <w:r w:rsidRPr="009000F1">
              <w:rPr>
                <w:sz w:val="22"/>
                <w:szCs w:val="22"/>
              </w:rPr>
              <w:t>0,00</w:t>
            </w:r>
          </w:p>
        </w:tc>
      </w:tr>
      <w:tr w:rsidR="00A67C8E" w:rsidRPr="009000F1" w14:paraId="34011062" w14:textId="77777777" w:rsidTr="0036444E">
        <w:trPr>
          <w:trHeight w:val="300"/>
        </w:trPr>
        <w:tc>
          <w:tcPr>
            <w:tcW w:w="568" w:type="dxa"/>
            <w:vMerge/>
            <w:shd w:val="clear" w:color="auto" w:fill="FFFFFF" w:themeFill="background1"/>
          </w:tcPr>
          <w:p w14:paraId="5E0216C4" w14:textId="77777777" w:rsidR="00A67C8E" w:rsidRPr="009000F1" w:rsidRDefault="00A67C8E" w:rsidP="00A67C8E">
            <w:pPr>
              <w:ind w:left="-23" w:right="-42"/>
              <w:jc w:val="center"/>
              <w:rPr>
                <w:color w:val="000000"/>
                <w:sz w:val="22"/>
                <w:szCs w:val="22"/>
              </w:rPr>
            </w:pPr>
          </w:p>
        </w:tc>
        <w:tc>
          <w:tcPr>
            <w:tcW w:w="1559" w:type="dxa"/>
            <w:vMerge/>
            <w:shd w:val="clear" w:color="auto" w:fill="FFFFFF" w:themeFill="background1"/>
            <w:hideMark/>
          </w:tcPr>
          <w:p w14:paraId="11303E63" w14:textId="77777777" w:rsidR="00A67C8E" w:rsidRPr="009000F1" w:rsidRDefault="00A67C8E" w:rsidP="00A67C8E">
            <w:pPr>
              <w:ind w:left="-23" w:right="-42"/>
              <w:jc w:val="center"/>
              <w:rPr>
                <w:color w:val="000000"/>
                <w:sz w:val="22"/>
                <w:szCs w:val="22"/>
              </w:rPr>
            </w:pPr>
          </w:p>
        </w:tc>
        <w:tc>
          <w:tcPr>
            <w:tcW w:w="1525" w:type="dxa"/>
            <w:shd w:val="clear" w:color="auto" w:fill="FFFFFF" w:themeFill="background1"/>
            <w:noWrap/>
          </w:tcPr>
          <w:p w14:paraId="02D62600" w14:textId="77777777" w:rsidR="00A67C8E" w:rsidRPr="009000F1" w:rsidRDefault="00A67C8E" w:rsidP="00A67C8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6C7C6CCB" w14:textId="3D68E898" w:rsidR="00A67C8E" w:rsidRPr="009000F1" w:rsidRDefault="006236A4" w:rsidP="00A67C8E">
            <w:pPr>
              <w:ind w:left="-23" w:right="-42"/>
              <w:jc w:val="right"/>
              <w:rPr>
                <w:color w:val="000000"/>
                <w:sz w:val="22"/>
                <w:szCs w:val="22"/>
              </w:rPr>
            </w:pPr>
            <w:r>
              <w:rPr>
                <w:sz w:val="22"/>
                <w:szCs w:val="22"/>
              </w:rPr>
              <w:t>2 224,47</w:t>
            </w:r>
          </w:p>
        </w:tc>
        <w:tc>
          <w:tcPr>
            <w:tcW w:w="1134" w:type="dxa"/>
            <w:shd w:val="clear" w:color="auto" w:fill="FFFFFF" w:themeFill="background1"/>
            <w:noWrap/>
            <w:hideMark/>
          </w:tcPr>
          <w:p w14:paraId="7C669AAF" w14:textId="77777777" w:rsidR="00A67C8E" w:rsidRPr="009000F1" w:rsidRDefault="00A67C8E" w:rsidP="00A67C8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074934EC" w14:textId="0374B23C" w:rsidR="00A67C8E" w:rsidRPr="006236A4" w:rsidRDefault="00A67C8E" w:rsidP="00A67C8E">
            <w:pPr>
              <w:ind w:left="-23" w:right="-42"/>
              <w:jc w:val="right"/>
              <w:rPr>
                <w:sz w:val="22"/>
                <w:szCs w:val="22"/>
              </w:rPr>
            </w:pPr>
            <w:r w:rsidRPr="006236A4">
              <w:rPr>
                <w:sz w:val="22"/>
                <w:szCs w:val="22"/>
              </w:rPr>
              <w:t>556,12</w:t>
            </w:r>
          </w:p>
        </w:tc>
        <w:tc>
          <w:tcPr>
            <w:tcW w:w="1133" w:type="dxa"/>
            <w:shd w:val="clear" w:color="auto" w:fill="FFFFFF" w:themeFill="background1"/>
            <w:noWrap/>
            <w:hideMark/>
          </w:tcPr>
          <w:p w14:paraId="1E7FF344" w14:textId="77777777" w:rsidR="00A67C8E" w:rsidRPr="009000F1" w:rsidRDefault="00A67C8E" w:rsidP="00A67C8E">
            <w:pPr>
              <w:ind w:left="-23" w:right="-42" w:hanging="369"/>
              <w:jc w:val="right"/>
              <w:rPr>
                <w:color w:val="000000"/>
                <w:sz w:val="22"/>
                <w:szCs w:val="22"/>
              </w:rPr>
            </w:pPr>
            <w:r w:rsidRPr="009000F1">
              <w:rPr>
                <w:sz w:val="22"/>
                <w:szCs w:val="22"/>
              </w:rPr>
              <w:t>1 668,35</w:t>
            </w:r>
          </w:p>
        </w:tc>
        <w:tc>
          <w:tcPr>
            <w:tcW w:w="1134" w:type="dxa"/>
            <w:shd w:val="clear" w:color="auto" w:fill="FFFFFF" w:themeFill="background1"/>
            <w:noWrap/>
            <w:hideMark/>
          </w:tcPr>
          <w:p w14:paraId="2DA42DA7" w14:textId="77777777" w:rsidR="00A67C8E" w:rsidRPr="009000F1" w:rsidRDefault="00A67C8E" w:rsidP="00A67C8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0E78311E" w14:textId="77777777" w:rsidR="00A67C8E" w:rsidRPr="009000F1" w:rsidRDefault="00A67C8E" w:rsidP="00A67C8E">
            <w:pPr>
              <w:tabs>
                <w:tab w:val="left" w:pos="1310"/>
              </w:tabs>
              <w:ind w:left="-23" w:right="-42" w:hanging="368"/>
              <w:jc w:val="right"/>
              <w:rPr>
                <w:color w:val="000000"/>
                <w:sz w:val="22"/>
                <w:szCs w:val="22"/>
              </w:rPr>
            </w:pPr>
            <w:r w:rsidRPr="009000F1">
              <w:rPr>
                <w:sz w:val="22"/>
                <w:szCs w:val="22"/>
              </w:rPr>
              <w:t>0,00</w:t>
            </w:r>
          </w:p>
        </w:tc>
      </w:tr>
      <w:tr w:rsidR="0036444E" w:rsidRPr="009000F1" w14:paraId="7841B9E4" w14:textId="77777777" w:rsidTr="0036444E">
        <w:trPr>
          <w:trHeight w:val="288"/>
        </w:trPr>
        <w:tc>
          <w:tcPr>
            <w:tcW w:w="568" w:type="dxa"/>
            <w:vMerge w:val="restart"/>
            <w:shd w:val="clear" w:color="auto" w:fill="FFFFFF" w:themeFill="background1"/>
          </w:tcPr>
          <w:p w14:paraId="27DE5A31" w14:textId="77777777" w:rsidR="0036444E" w:rsidRPr="009000F1" w:rsidRDefault="0036444E" w:rsidP="004444AF">
            <w:pPr>
              <w:ind w:left="-23" w:right="-42"/>
              <w:jc w:val="center"/>
              <w:rPr>
                <w:color w:val="000000"/>
                <w:sz w:val="22"/>
                <w:szCs w:val="22"/>
              </w:rPr>
            </w:pPr>
            <w:r w:rsidRPr="009000F1">
              <w:rPr>
                <w:color w:val="000000"/>
                <w:sz w:val="22"/>
                <w:szCs w:val="22"/>
                <w:lang w:val="en-US"/>
              </w:rPr>
              <w:t>9</w:t>
            </w:r>
            <w:r w:rsidRPr="009000F1">
              <w:rPr>
                <w:color w:val="000000"/>
                <w:sz w:val="22"/>
                <w:szCs w:val="22"/>
              </w:rPr>
              <w:t>.</w:t>
            </w:r>
          </w:p>
        </w:tc>
        <w:tc>
          <w:tcPr>
            <w:tcW w:w="1559" w:type="dxa"/>
            <w:vMerge w:val="restart"/>
            <w:shd w:val="clear" w:color="auto" w:fill="FFFFFF" w:themeFill="background1"/>
            <w:hideMark/>
          </w:tcPr>
          <w:p w14:paraId="1836D46F" w14:textId="77777777" w:rsidR="0036444E" w:rsidRPr="009000F1" w:rsidRDefault="0036444E" w:rsidP="001B3A52">
            <w:pPr>
              <w:ind w:left="-142" w:right="-74"/>
              <w:jc w:val="center"/>
              <w:rPr>
                <w:sz w:val="22"/>
                <w:szCs w:val="22"/>
              </w:rPr>
            </w:pPr>
            <w:r w:rsidRPr="009000F1">
              <w:rPr>
                <w:sz w:val="22"/>
                <w:szCs w:val="22"/>
              </w:rPr>
              <w:t>Реконструкция городских улиц с заменой/ре-конструкцией инженерных коммуникаций</w:t>
            </w:r>
          </w:p>
          <w:p w14:paraId="0A805682"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788364D5" w14:textId="77777777" w:rsidR="0036444E" w:rsidRPr="009000F1" w:rsidRDefault="0036444E" w:rsidP="0036444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63C034A4" w14:textId="77777777" w:rsidR="0036444E" w:rsidRPr="009000F1" w:rsidRDefault="0036444E" w:rsidP="0036444E">
            <w:pPr>
              <w:ind w:left="-23" w:right="-42"/>
              <w:jc w:val="right"/>
              <w:rPr>
                <w:b/>
                <w:bCs/>
                <w:color w:val="000000"/>
                <w:sz w:val="22"/>
                <w:szCs w:val="22"/>
              </w:rPr>
            </w:pPr>
            <w:r w:rsidRPr="009000F1">
              <w:rPr>
                <w:b/>
                <w:sz w:val="22"/>
                <w:szCs w:val="22"/>
              </w:rPr>
              <w:t>2 011 730,02</w:t>
            </w:r>
          </w:p>
        </w:tc>
        <w:tc>
          <w:tcPr>
            <w:tcW w:w="1134" w:type="dxa"/>
            <w:shd w:val="clear" w:color="auto" w:fill="FFFFFF" w:themeFill="background1"/>
            <w:noWrap/>
            <w:hideMark/>
          </w:tcPr>
          <w:p w14:paraId="5FB05BC1" w14:textId="77777777" w:rsidR="0036444E" w:rsidRPr="009000F1" w:rsidRDefault="0036444E" w:rsidP="009D76B9">
            <w:pPr>
              <w:ind w:left="-108" w:right="-108"/>
              <w:jc w:val="right"/>
              <w:rPr>
                <w:b/>
                <w:bCs/>
                <w:color w:val="000000"/>
                <w:sz w:val="22"/>
                <w:szCs w:val="22"/>
              </w:rPr>
            </w:pPr>
            <w:r w:rsidRPr="009000F1">
              <w:rPr>
                <w:b/>
                <w:sz w:val="22"/>
                <w:szCs w:val="22"/>
              </w:rPr>
              <w:t>465 065,72</w:t>
            </w:r>
          </w:p>
        </w:tc>
        <w:tc>
          <w:tcPr>
            <w:tcW w:w="1276" w:type="dxa"/>
            <w:shd w:val="clear" w:color="auto" w:fill="FFFFFF" w:themeFill="background1"/>
            <w:noWrap/>
            <w:hideMark/>
          </w:tcPr>
          <w:p w14:paraId="0BBCF5B3" w14:textId="77777777" w:rsidR="0036444E" w:rsidRPr="009000F1" w:rsidRDefault="0036444E" w:rsidP="0036444E">
            <w:pPr>
              <w:ind w:left="-23" w:right="-42"/>
              <w:jc w:val="right"/>
              <w:rPr>
                <w:b/>
                <w:bCs/>
                <w:color w:val="000000"/>
                <w:sz w:val="22"/>
                <w:szCs w:val="22"/>
              </w:rPr>
            </w:pPr>
            <w:r w:rsidRPr="009000F1">
              <w:rPr>
                <w:b/>
                <w:sz w:val="22"/>
                <w:szCs w:val="22"/>
              </w:rPr>
              <w:t>353 892,82</w:t>
            </w:r>
          </w:p>
        </w:tc>
        <w:tc>
          <w:tcPr>
            <w:tcW w:w="1133" w:type="dxa"/>
            <w:shd w:val="clear" w:color="auto" w:fill="FFFFFF" w:themeFill="background1"/>
            <w:noWrap/>
            <w:hideMark/>
          </w:tcPr>
          <w:p w14:paraId="6B2A8DCB" w14:textId="77777777" w:rsidR="0036444E" w:rsidRPr="009000F1" w:rsidRDefault="0036444E" w:rsidP="009D76B9">
            <w:pPr>
              <w:ind w:left="-23" w:right="-42" w:hanging="369"/>
              <w:jc w:val="right"/>
              <w:rPr>
                <w:b/>
                <w:bCs/>
                <w:color w:val="000000"/>
                <w:sz w:val="22"/>
                <w:szCs w:val="22"/>
              </w:rPr>
            </w:pPr>
            <w:r w:rsidRPr="009000F1">
              <w:rPr>
                <w:b/>
                <w:sz w:val="22"/>
                <w:szCs w:val="22"/>
              </w:rPr>
              <w:t>383 873,61</w:t>
            </w:r>
          </w:p>
        </w:tc>
        <w:tc>
          <w:tcPr>
            <w:tcW w:w="1134" w:type="dxa"/>
            <w:shd w:val="clear" w:color="auto" w:fill="FFFFFF" w:themeFill="background1"/>
            <w:noWrap/>
            <w:hideMark/>
          </w:tcPr>
          <w:p w14:paraId="5A8EA6AC" w14:textId="77777777" w:rsidR="0036444E" w:rsidRPr="009000F1" w:rsidRDefault="0036444E" w:rsidP="009D76B9">
            <w:pPr>
              <w:ind w:left="140" w:right="-42" w:hanging="368"/>
              <w:jc w:val="right"/>
              <w:rPr>
                <w:b/>
                <w:bCs/>
                <w:color w:val="000000"/>
                <w:sz w:val="22"/>
                <w:szCs w:val="22"/>
              </w:rPr>
            </w:pPr>
            <w:r w:rsidRPr="009000F1">
              <w:rPr>
                <w:b/>
                <w:sz w:val="22"/>
                <w:szCs w:val="22"/>
              </w:rPr>
              <w:t>505 561,17</w:t>
            </w:r>
          </w:p>
        </w:tc>
        <w:tc>
          <w:tcPr>
            <w:tcW w:w="1276" w:type="dxa"/>
            <w:shd w:val="clear" w:color="auto" w:fill="FFFFFF" w:themeFill="background1"/>
            <w:noWrap/>
            <w:hideMark/>
          </w:tcPr>
          <w:p w14:paraId="2D9CED20" w14:textId="77777777" w:rsidR="0036444E" w:rsidRPr="009000F1" w:rsidRDefault="0036444E" w:rsidP="009D76B9">
            <w:pPr>
              <w:tabs>
                <w:tab w:val="left" w:pos="1310"/>
              </w:tabs>
              <w:ind w:left="-23" w:right="-42" w:hanging="368"/>
              <w:jc w:val="right"/>
              <w:rPr>
                <w:b/>
                <w:bCs/>
                <w:color w:val="000000"/>
                <w:sz w:val="22"/>
                <w:szCs w:val="22"/>
              </w:rPr>
            </w:pPr>
            <w:r w:rsidRPr="009000F1">
              <w:rPr>
                <w:b/>
                <w:sz w:val="22"/>
                <w:szCs w:val="22"/>
              </w:rPr>
              <w:t>303 336,70</w:t>
            </w:r>
          </w:p>
        </w:tc>
      </w:tr>
      <w:tr w:rsidR="0036444E" w:rsidRPr="009000F1" w14:paraId="002E0F13" w14:textId="77777777" w:rsidTr="0036444E">
        <w:trPr>
          <w:trHeight w:val="288"/>
        </w:trPr>
        <w:tc>
          <w:tcPr>
            <w:tcW w:w="568" w:type="dxa"/>
            <w:vMerge/>
            <w:shd w:val="clear" w:color="auto" w:fill="FFFFFF" w:themeFill="background1"/>
          </w:tcPr>
          <w:p w14:paraId="0C8554CB"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7212B80D"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532BAF6D" w14:textId="77777777" w:rsidR="0036444E" w:rsidRPr="009000F1" w:rsidRDefault="0036444E" w:rsidP="0036444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4DF5C73B" w14:textId="77777777" w:rsidR="0036444E" w:rsidRPr="009000F1" w:rsidRDefault="0036444E" w:rsidP="0036444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68E90C15"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F815FD0" w14:textId="77777777" w:rsidR="0036444E" w:rsidRPr="009000F1" w:rsidRDefault="0036444E" w:rsidP="0036444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314594C4" w14:textId="77777777" w:rsidR="0036444E" w:rsidRPr="009000F1" w:rsidRDefault="0036444E" w:rsidP="009D76B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5568F3C0"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365BF0B5"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36444E" w:rsidRPr="009000F1" w14:paraId="125F93AF" w14:textId="77777777" w:rsidTr="0036444E">
        <w:trPr>
          <w:trHeight w:val="288"/>
        </w:trPr>
        <w:tc>
          <w:tcPr>
            <w:tcW w:w="568" w:type="dxa"/>
            <w:vMerge/>
            <w:shd w:val="clear" w:color="auto" w:fill="FFFFFF" w:themeFill="background1"/>
          </w:tcPr>
          <w:p w14:paraId="0204EBAD"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11D1FFED"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4053F22A" w14:textId="77777777" w:rsidR="0036444E" w:rsidRPr="009000F1" w:rsidRDefault="0036444E" w:rsidP="0036444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6F7E0F5B" w14:textId="77777777" w:rsidR="0036444E" w:rsidRPr="009000F1" w:rsidRDefault="0036444E" w:rsidP="0036444E">
            <w:pPr>
              <w:ind w:left="-23" w:right="-42"/>
              <w:jc w:val="right"/>
              <w:rPr>
                <w:color w:val="000000"/>
                <w:sz w:val="22"/>
                <w:szCs w:val="22"/>
              </w:rPr>
            </w:pPr>
            <w:r w:rsidRPr="009000F1">
              <w:rPr>
                <w:sz w:val="22"/>
                <w:szCs w:val="22"/>
              </w:rPr>
              <w:t>1 989 601,00</w:t>
            </w:r>
          </w:p>
        </w:tc>
        <w:tc>
          <w:tcPr>
            <w:tcW w:w="1134" w:type="dxa"/>
            <w:shd w:val="clear" w:color="auto" w:fill="FFFFFF" w:themeFill="background1"/>
            <w:noWrap/>
            <w:hideMark/>
          </w:tcPr>
          <w:p w14:paraId="52201357" w14:textId="77777777" w:rsidR="0036444E" w:rsidRPr="009000F1" w:rsidRDefault="0036444E" w:rsidP="009D76B9">
            <w:pPr>
              <w:ind w:left="-108" w:right="-108"/>
              <w:jc w:val="right"/>
              <w:rPr>
                <w:color w:val="000000"/>
                <w:sz w:val="22"/>
                <w:szCs w:val="22"/>
              </w:rPr>
            </w:pPr>
            <w:r w:rsidRPr="009000F1">
              <w:rPr>
                <w:sz w:val="22"/>
                <w:szCs w:val="22"/>
              </w:rPr>
              <w:t>459 950,00</w:t>
            </w:r>
          </w:p>
        </w:tc>
        <w:tc>
          <w:tcPr>
            <w:tcW w:w="1276" w:type="dxa"/>
            <w:shd w:val="clear" w:color="auto" w:fill="FFFFFF" w:themeFill="background1"/>
            <w:noWrap/>
            <w:hideMark/>
          </w:tcPr>
          <w:p w14:paraId="3392BF0E" w14:textId="77777777" w:rsidR="0036444E" w:rsidRPr="009000F1" w:rsidRDefault="0036444E" w:rsidP="0036444E">
            <w:pPr>
              <w:ind w:left="-23" w:right="-42"/>
              <w:jc w:val="right"/>
              <w:rPr>
                <w:color w:val="000000"/>
                <w:sz w:val="22"/>
                <w:szCs w:val="22"/>
              </w:rPr>
            </w:pPr>
            <w:r w:rsidRPr="009000F1">
              <w:rPr>
                <w:sz w:val="22"/>
                <w:szCs w:val="22"/>
              </w:rPr>
              <w:t>350 000,00</w:t>
            </w:r>
          </w:p>
        </w:tc>
        <w:tc>
          <w:tcPr>
            <w:tcW w:w="1133" w:type="dxa"/>
            <w:shd w:val="clear" w:color="auto" w:fill="FFFFFF" w:themeFill="background1"/>
            <w:noWrap/>
            <w:hideMark/>
          </w:tcPr>
          <w:p w14:paraId="1FB85CBF" w14:textId="77777777" w:rsidR="0036444E" w:rsidRPr="009000F1" w:rsidRDefault="0036444E" w:rsidP="009D76B9">
            <w:pPr>
              <w:ind w:left="-23" w:right="-42" w:hanging="369"/>
              <w:jc w:val="right"/>
              <w:rPr>
                <w:color w:val="000000"/>
                <w:sz w:val="22"/>
                <w:szCs w:val="22"/>
              </w:rPr>
            </w:pPr>
            <w:r w:rsidRPr="009000F1">
              <w:rPr>
                <w:sz w:val="22"/>
                <w:szCs w:val="22"/>
              </w:rPr>
              <w:t>379 651,00</w:t>
            </w:r>
          </w:p>
        </w:tc>
        <w:tc>
          <w:tcPr>
            <w:tcW w:w="1134" w:type="dxa"/>
            <w:shd w:val="clear" w:color="auto" w:fill="FFFFFF" w:themeFill="background1"/>
            <w:noWrap/>
            <w:hideMark/>
          </w:tcPr>
          <w:p w14:paraId="7ECACAFF" w14:textId="77777777" w:rsidR="0036444E" w:rsidRPr="009000F1" w:rsidRDefault="0036444E" w:rsidP="009D76B9">
            <w:pPr>
              <w:ind w:left="140" w:right="-42" w:hanging="368"/>
              <w:jc w:val="right"/>
              <w:rPr>
                <w:color w:val="000000"/>
                <w:sz w:val="22"/>
                <w:szCs w:val="22"/>
              </w:rPr>
            </w:pPr>
            <w:r w:rsidRPr="009000F1">
              <w:rPr>
                <w:sz w:val="22"/>
                <w:szCs w:val="22"/>
              </w:rPr>
              <w:t>500 000,00</w:t>
            </w:r>
          </w:p>
        </w:tc>
        <w:tc>
          <w:tcPr>
            <w:tcW w:w="1276" w:type="dxa"/>
            <w:shd w:val="clear" w:color="auto" w:fill="FFFFFF" w:themeFill="background1"/>
            <w:noWrap/>
            <w:hideMark/>
          </w:tcPr>
          <w:p w14:paraId="44DAA102"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300 000,00</w:t>
            </w:r>
          </w:p>
        </w:tc>
      </w:tr>
      <w:tr w:rsidR="0036444E" w:rsidRPr="009000F1" w14:paraId="4E62D34C" w14:textId="77777777" w:rsidTr="0036444E">
        <w:trPr>
          <w:trHeight w:val="369"/>
        </w:trPr>
        <w:tc>
          <w:tcPr>
            <w:tcW w:w="568" w:type="dxa"/>
            <w:vMerge/>
            <w:shd w:val="clear" w:color="auto" w:fill="FFFFFF" w:themeFill="background1"/>
          </w:tcPr>
          <w:p w14:paraId="77B15EC3"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6A8D55E6"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4B254A85" w14:textId="77777777" w:rsidR="0036444E" w:rsidRPr="009000F1" w:rsidRDefault="0036444E" w:rsidP="0036444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70A8B4B8" w14:textId="77777777" w:rsidR="0036444E" w:rsidRPr="009000F1" w:rsidRDefault="0036444E" w:rsidP="0036444E">
            <w:pPr>
              <w:ind w:left="-23" w:right="-42"/>
              <w:jc w:val="right"/>
              <w:rPr>
                <w:color w:val="000000"/>
                <w:sz w:val="22"/>
                <w:szCs w:val="22"/>
              </w:rPr>
            </w:pPr>
            <w:r w:rsidRPr="009000F1">
              <w:rPr>
                <w:sz w:val="22"/>
                <w:szCs w:val="22"/>
              </w:rPr>
              <w:t>22 129,02</w:t>
            </w:r>
          </w:p>
        </w:tc>
        <w:tc>
          <w:tcPr>
            <w:tcW w:w="1134" w:type="dxa"/>
            <w:shd w:val="clear" w:color="auto" w:fill="FFFFFF" w:themeFill="background1"/>
            <w:noWrap/>
            <w:hideMark/>
          </w:tcPr>
          <w:p w14:paraId="1329DFF9" w14:textId="77777777" w:rsidR="0036444E" w:rsidRPr="009000F1" w:rsidRDefault="0036444E" w:rsidP="0036444E">
            <w:pPr>
              <w:ind w:left="-23" w:right="-42"/>
              <w:jc w:val="right"/>
              <w:rPr>
                <w:color w:val="000000"/>
                <w:sz w:val="22"/>
                <w:szCs w:val="22"/>
              </w:rPr>
            </w:pPr>
            <w:r w:rsidRPr="009000F1">
              <w:rPr>
                <w:sz w:val="22"/>
                <w:szCs w:val="22"/>
              </w:rPr>
              <w:t>5 115,72</w:t>
            </w:r>
          </w:p>
        </w:tc>
        <w:tc>
          <w:tcPr>
            <w:tcW w:w="1276" w:type="dxa"/>
            <w:shd w:val="clear" w:color="auto" w:fill="FFFFFF" w:themeFill="background1"/>
            <w:noWrap/>
            <w:hideMark/>
          </w:tcPr>
          <w:p w14:paraId="488200F0" w14:textId="77777777" w:rsidR="0036444E" w:rsidRPr="009000F1" w:rsidRDefault="0036444E" w:rsidP="0036444E">
            <w:pPr>
              <w:ind w:left="-23" w:right="-42"/>
              <w:jc w:val="right"/>
              <w:rPr>
                <w:color w:val="000000"/>
                <w:sz w:val="22"/>
                <w:szCs w:val="22"/>
              </w:rPr>
            </w:pPr>
            <w:r w:rsidRPr="009000F1">
              <w:rPr>
                <w:sz w:val="22"/>
                <w:szCs w:val="22"/>
              </w:rPr>
              <w:t>3 892,82</w:t>
            </w:r>
          </w:p>
        </w:tc>
        <w:tc>
          <w:tcPr>
            <w:tcW w:w="1133" w:type="dxa"/>
            <w:shd w:val="clear" w:color="auto" w:fill="FFFFFF" w:themeFill="background1"/>
            <w:noWrap/>
            <w:hideMark/>
          </w:tcPr>
          <w:p w14:paraId="3E6ADAD8" w14:textId="77777777" w:rsidR="0036444E" w:rsidRPr="009000F1" w:rsidRDefault="0036444E" w:rsidP="009D76B9">
            <w:pPr>
              <w:ind w:left="-23" w:right="-42" w:hanging="369"/>
              <w:jc w:val="right"/>
              <w:rPr>
                <w:color w:val="000000"/>
                <w:sz w:val="22"/>
                <w:szCs w:val="22"/>
              </w:rPr>
            </w:pPr>
            <w:r w:rsidRPr="009000F1">
              <w:rPr>
                <w:sz w:val="22"/>
                <w:szCs w:val="22"/>
              </w:rPr>
              <w:t>4 222,61</w:t>
            </w:r>
          </w:p>
        </w:tc>
        <w:tc>
          <w:tcPr>
            <w:tcW w:w="1134" w:type="dxa"/>
            <w:shd w:val="clear" w:color="auto" w:fill="FFFFFF" w:themeFill="background1"/>
            <w:noWrap/>
            <w:hideMark/>
          </w:tcPr>
          <w:p w14:paraId="245A5A46" w14:textId="77777777" w:rsidR="0036444E" w:rsidRPr="009000F1" w:rsidRDefault="0036444E" w:rsidP="009D76B9">
            <w:pPr>
              <w:ind w:left="140" w:right="-42" w:hanging="368"/>
              <w:jc w:val="right"/>
              <w:rPr>
                <w:color w:val="000000"/>
                <w:sz w:val="22"/>
                <w:szCs w:val="22"/>
              </w:rPr>
            </w:pPr>
            <w:r w:rsidRPr="009000F1">
              <w:rPr>
                <w:sz w:val="22"/>
                <w:szCs w:val="22"/>
              </w:rPr>
              <w:t>5 561,17</w:t>
            </w:r>
          </w:p>
        </w:tc>
        <w:tc>
          <w:tcPr>
            <w:tcW w:w="1276" w:type="dxa"/>
            <w:shd w:val="clear" w:color="auto" w:fill="FFFFFF" w:themeFill="background1"/>
            <w:noWrap/>
            <w:hideMark/>
          </w:tcPr>
          <w:p w14:paraId="3946060C"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3 336,70</w:t>
            </w:r>
          </w:p>
        </w:tc>
      </w:tr>
      <w:tr w:rsidR="0036444E" w:rsidRPr="009000F1" w14:paraId="7CBA3F6A" w14:textId="77777777" w:rsidTr="0036444E">
        <w:trPr>
          <w:trHeight w:val="288"/>
        </w:trPr>
        <w:tc>
          <w:tcPr>
            <w:tcW w:w="568" w:type="dxa"/>
            <w:vMerge w:val="restart"/>
            <w:shd w:val="clear" w:color="auto" w:fill="FFFFFF" w:themeFill="background1"/>
          </w:tcPr>
          <w:p w14:paraId="4050FBC0" w14:textId="77777777" w:rsidR="0036444E" w:rsidRPr="009000F1" w:rsidRDefault="0036444E" w:rsidP="004444AF">
            <w:pPr>
              <w:ind w:left="-23" w:right="-42"/>
              <w:jc w:val="center"/>
              <w:rPr>
                <w:color w:val="000000"/>
                <w:sz w:val="22"/>
                <w:szCs w:val="22"/>
              </w:rPr>
            </w:pPr>
            <w:r w:rsidRPr="009000F1">
              <w:rPr>
                <w:color w:val="000000"/>
                <w:sz w:val="22"/>
                <w:szCs w:val="22"/>
                <w:lang w:val="en-US"/>
              </w:rPr>
              <w:t>10</w:t>
            </w:r>
            <w:r w:rsidRPr="009000F1">
              <w:rPr>
                <w:color w:val="000000"/>
                <w:sz w:val="22"/>
                <w:szCs w:val="22"/>
              </w:rPr>
              <w:t>.</w:t>
            </w:r>
          </w:p>
        </w:tc>
        <w:tc>
          <w:tcPr>
            <w:tcW w:w="1559" w:type="dxa"/>
            <w:vMerge w:val="restart"/>
            <w:shd w:val="clear" w:color="auto" w:fill="FFFFFF" w:themeFill="background1"/>
            <w:hideMark/>
          </w:tcPr>
          <w:p w14:paraId="7DD6D93A" w14:textId="77777777" w:rsidR="0036444E" w:rsidRPr="009000F1" w:rsidRDefault="0036444E" w:rsidP="001B3A52">
            <w:pPr>
              <w:ind w:left="-142" w:right="-74"/>
              <w:jc w:val="center"/>
              <w:rPr>
                <w:color w:val="000000"/>
                <w:sz w:val="22"/>
                <w:szCs w:val="22"/>
              </w:rPr>
            </w:pPr>
            <w:r w:rsidRPr="009000F1">
              <w:rPr>
                <w:color w:val="000000"/>
                <w:sz w:val="22"/>
                <w:szCs w:val="22"/>
              </w:rPr>
              <w:t>Строительство комплекса сооружений по инженерной защите территории               г. Дербента</w:t>
            </w:r>
          </w:p>
        </w:tc>
        <w:tc>
          <w:tcPr>
            <w:tcW w:w="1525" w:type="dxa"/>
            <w:shd w:val="clear" w:color="auto" w:fill="FFFFFF" w:themeFill="background1"/>
            <w:noWrap/>
          </w:tcPr>
          <w:p w14:paraId="3658762A" w14:textId="77777777" w:rsidR="0036444E" w:rsidRPr="009000F1" w:rsidRDefault="0036444E" w:rsidP="0036444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7AB9F8E7" w14:textId="207B248A" w:rsidR="0036444E" w:rsidRPr="009000F1" w:rsidRDefault="0036444E" w:rsidP="0036444E">
            <w:pPr>
              <w:ind w:left="-23" w:right="-42"/>
              <w:jc w:val="right"/>
              <w:rPr>
                <w:b/>
                <w:bCs/>
                <w:color w:val="000000"/>
                <w:sz w:val="22"/>
                <w:szCs w:val="22"/>
              </w:rPr>
            </w:pPr>
            <w:r w:rsidRPr="009000F1">
              <w:rPr>
                <w:b/>
                <w:sz w:val="22"/>
                <w:szCs w:val="22"/>
              </w:rPr>
              <w:t>2</w:t>
            </w:r>
            <w:r w:rsidR="004D6A5E">
              <w:rPr>
                <w:b/>
                <w:sz w:val="22"/>
                <w:szCs w:val="22"/>
              </w:rPr>
              <w:t> 628 918,10</w:t>
            </w:r>
          </w:p>
        </w:tc>
        <w:tc>
          <w:tcPr>
            <w:tcW w:w="1134" w:type="dxa"/>
            <w:shd w:val="clear" w:color="auto" w:fill="FFFFFF" w:themeFill="background1"/>
            <w:noWrap/>
            <w:hideMark/>
          </w:tcPr>
          <w:p w14:paraId="4B8EB958" w14:textId="77777777" w:rsidR="0036444E" w:rsidRPr="009000F1" w:rsidRDefault="0036444E" w:rsidP="0036444E">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3D692F86" w14:textId="14774FE8" w:rsidR="0036444E" w:rsidRPr="009000F1" w:rsidRDefault="004D6A5E" w:rsidP="0036444E">
            <w:pPr>
              <w:ind w:left="-23" w:right="-42"/>
              <w:jc w:val="right"/>
              <w:rPr>
                <w:b/>
                <w:bCs/>
                <w:color w:val="000000"/>
                <w:sz w:val="22"/>
                <w:szCs w:val="22"/>
              </w:rPr>
            </w:pPr>
            <w:r>
              <w:rPr>
                <w:b/>
                <w:sz w:val="22"/>
                <w:szCs w:val="22"/>
              </w:rPr>
              <w:t>101 112,23</w:t>
            </w:r>
          </w:p>
        </w:tc>
        <w:tc>
          <w:tcPr>
            <w:tcW w:w="1133" w:type="dxa"/>
            <w:shd w:val="clear" w:color="auto" w:fill="FFFFFF" w:themeFill="background1"/>
            <w:noWrap/>
            <w:hideMark/>
          </w:tcPr>
          <w:p w14:paraId="0750F742" w14:textId="77777777" w:rsidR="0036444E" w:rsidRPr="009000F1" w:rsidRDefault="0036444E" w:rsidP="009D76B9">
            <w:pPr>
              <w:ind w:left="-23" w:right="-42" w:hanging="369"/>
              <w:jc w:val="right"/>
              <w:rPr>
                <w:b/>
                <w:bCs/>
                <w:color w:val="000000"/>
                <w:sz w:val="22"/>
                <w:szCs w:val="22"/>
              </w:rPr>
            </w:pPr>
            <w:r w:rsidRPr="009000F1">
              <w:rPr>
                <w:b/>
                <w:sz w:val="22"/>
                <w:szCs w:val="22"/>
              </w:rPr>
              <w:t>931 243,68</w:t>
            </w:r>
          </w:p>
        </w:tc>
        <w:tc>
          <w:tcPr>
            <w:tcW w:w="1134" w:type="dxa"/>
            <w:shd w:val="clear" w:color="auto" w:fill="FFFFFF" w:themeFill="background1"/>
            <w:noWrap/>
            <w:hideMark/>
          </w:tcPr>
          <w:p w14:paraId="482A4EB5" w14:textId="77777777" w:rsidR="0036444E" w:rsidRPr="009000F1" w:rsidRDefault="0036444E" w:rsidP="009D76B9">
            <w:pPr>
              <w:ind w:left="140" w:right="-42" w:hanging="368"/>
              <w:jc w:val="right"/>
              <w:rPr>
                <w:b/>
                <w:bCs/>
                <w:color w:val="000000"/>
                <w:sz w:val="22"/>
                <w:szCs w:val="22"/>
              </w:rPr>
            </w:pPr>
            <w:r w:rsidRPr="009000F1">
              <w:rPr>
                <w:b/>
                <w:sz w:val="22"/>
                <w:szCs w:val="22"/>
              </w:rPr>
              <w:t>808 897,88</w:t>
            </w:r>
          </w:p>
        </w:tc>
        <w:tc>
          <w:tcPr>
            <w:tcW w:w="1276" w:type="dxa"/>
            <w:shd w:val="clear" w:color="auto" w:fill="FFFFFF" w:themeFill="background1"/>
            <w:noWrap/>
            <w:hideMark/>
          </w:tcPr>
          <w:p w14:paraId="1A1A4448" w14:textId="77777777" w:rsidR="0036444E" w:rsidRPr="009000F1" w:rsidRDefault="0036444E" w:rsidP="009D76B9">
            <w:pPr>
              <w:tabs>
                <w:tab w:val="left" w:pos="1310"/>
              </w:tabs>
              <w:ind w:left="-23" w:right="-42" w:hanging="368"/>
              <w:jc w:val="right"/>
              <w:rPr>
                <w:b/>
                <w:bCs/>
                <w:color w:val="000000"/>
                <w:sz w:val="22"/>
                <w:szCs w:val="22"/>
              </w:rPr>
            </w:pPr>
            <w:r w:rsidRPr="009000F1">
              <w:rPr>
                <w:b/>
                <w:sz w:val="22"/>
                <w:szCs w:val="22"/>
              </w:rPr>
              <w:t>787 664,31</w:t>
            </w:r>
          </w:p>
        </w:tc>
      </w:tr>
      <w:tr w:rsidR="0036444E" w:rsidRPr="009000F1" w14:paraId="0CF5BAD5" w14:textId="77777777" w:rsidTr="0036444E">
        <w:trPr>
          <w:trHeight w:val="288"/>
        </w:trPr>
        <w:tc>
          <w:tcPr>
            <w:tcW w:w="568" w:type="dxa"/>
            <w:vMerge/>
            <w:shd w:val="clear" w:color="auto" w:fill="FFFFFF" w:themeFill="background1"/>
          </w:tcPr>
          <w:p w14:paraId="101FCDBB" w14:textId="77777777" w:rsidR="0036444E" w:rsidRPr="009000F1" w:rsidRDefault="0036444E" w:rsidP="004444AF">
            <w:pPr>
              <w:ind w:left="-23" w:right="-42"/>
              <w:jc w:val="center"/>
              <w:rPr>
                <w:color w:val="000000"/>
                <w:sz w:val="22"/>
                <w:szCs w:val="22"/>
              </w:rPr>
            </w:pPr>
          </w:p>
        </w:tc>
        <w:tc>
          <w:tcPr>
            <w:tcW w:w="1559" w:type="dxa"/>
            <w:vMerge/>
            <w:shd w:val="clear" w:color="auto" w:fill="FFFFFF" w:themeFill="background1"/>
            <w:hideMark/>
          </w:tcPr>
          <w:p w14:paraId="2F243B1A" w14:textId="77777777" w:rsidR="0036444E" w:rsidRPr="009000F1" w:rsidRDefault="0036444E" w:rsidP="0036444E">
            <w:pPr>
              <w:ind w:left="-23" w:right="-42"/>
              <w:jc w:val="center"/>
              <w:rPr>
                <w:color w:val="000000"/>
                <w:sz w:val="22"/>
                <w:szCs w:val="22"/>
              </w:rPr>
            </w:pPr>
          </w:p>
        </w:tc>
        <w:tc>
          <w:tcPr>
            <w:tcW w:w="1525" w:type="dxa"/>
            <w:shd w:val="clear" w:color="auto" w:fill="FFFFFF" w:themeFill="background1"/>
            <w:noWrap/>
          </w:tcPr>
          <w:p w14:paraId="1BFC28D1" w14:textId="77777777" w:rsidR="0036444E" w:rsidRPr="009000F1" w:rsidRDefault="0036444E" w:rsidP="0036444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33B6A1A2" w14:textId="77777777" w:rsidR="0036444E" w:rsidRPr="009000F1" w:rsidRDefault="0036444E" w:rsidP="0036444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0063972D" w14:textId="77777777" w:rsidR="0036444E" w:rsidRPr="009000F1" w:rsidRDefault="0036444E" w:rsidP="0036444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07AB4C3A" w14:textId="77777777" w:rsidR="0036444E" w:rsidRPr="009000F1" w:rsidRDefault="0036444E" w:rsidP="0036444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51980D5C" w14:textId="77777777" w:rsidR="0036444E" w:rsidRPr="009000F1" w:rsidRDefault="0036444E" w:rsidP="009D76B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514564CB" w14:textId="77777777" w:rsidR="0036444E" w:rsidRPr="009000F1" w:rsidRDefault="0036444E" w:rsidP="009D76B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6E389D41" w14:textId="77777777" w:rsidR="0036444E" w:rsidRPr="009000F1" w:rsidRDefault="0036444E" w:rsidP="009D76B9">
            <w:pPr>
              <w:tabs>
                <w:tab w:val="left" w:pos="1310"/>
              </w:tabs>
              <w:ind w:left="-23" w:right="-42" w:hanging="368"/>
              <w:jc w:val="right"/>
              <w:rPr>
                <w:color w:val="000000"/>
                <w:sz w:val="22"/>
                <w:szCs w:val="22"/>
              </w:rPr>
            </w:pPr>
            <w:r w:rsidRPr="009000F1">
              <w:rPr>
                <w:sz w:val="22"/>
                <w:szCs w:val="22"/>
              </w:rPr>
              <w:t>0,00</w:t>
            </w:r>
          </w:p>
        </w:tc>
      </w:tr>
      <w:tr w:rsidR="00A67C8E" w:rsidRPr="009000F1" w14:paraId="0B1B2536" w14:textId="77777777" w:rsidTr="0036444E">
        <w:trPr>
          <w:trHeight w:val="288"/>
        </w:trPr>
        <w:tc>
          <w:tcPr>
            <w:tcW w:w="568" w:type="dxa"/>
            <w:vMerge/>
            <w:shd w:val="clear" w:color="auto" w:fill="FFFFFF" w:themeFill="background1"/>
          </w:tcPr>
          <w:p w14:paraId="4A0D265D" w14:textId="77777777" w:rsidR="00A67C8E" w:rsidRPr="009000F1" w:rsidRDefault="00A67C8E" w:rsidP="00A67C8E">
            <w:pPr>
              <w:ind w:left="-23" w:right="-42"/>
              <w:jc w:val="center"/>
              <w:rPr>
                <w:color w:val="000000"/>
                <w:sz w:val="22"/>
                <w:szCs w:val="22"/>
              </w:rPr>
            </w:pPr>
          </w:p>
        </w:tc>
        <w:tc>
          <w:tcPr>
            <w:tcW w:w="1559" w:type="dxa"/>
            <w:vMerge/>
            <w:shd w:val="clear" w:color="auto" w:fill="FFFFFF" w:themeFill="background1"/>
            <w:hideMark/>
          </w:tcPr>
          <w:p w14:paraId="7585A555" w14:textId="77777777" w:rsidR="00A67C8E" w:rsidRPr="009000F1" w:rsidRDefault="00A67C8E" w:rsidP="00A67C8E">
            <w:pPr>
              <w:ind w:left="-23" w:right="-42"/>
              <w:jc w:val="center"/>
              <w:rPr>
                <w:color w:val="000000"/>
                <w:sz w:val="22"/>
                <w:szCs w:val="22"/>
              </w:rPr>
            </w:pPr>
          </w:p>
        </w:tc>
        <w:tc>
          <w:tcPr>
            <w:tcW w:w="1525" w:type="dxa"/>
            <w:shd w:val="clear" w:color="auto" w:fill="FFFFFF" w:themeFill="background1"/>
            <w:noWrap/>
          </w:tcPr>
          <w:p w14:paraId="2324AF22" w14:textId="77777777" w:rsidR="00A67C8E" w:rsidRPr="009000F1" w:rsidRDefault="00A67C8E" w:rsidP="00A67C8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515F6B90" w14:textId="311031CB" w:rsidR="00A67C8E" w:rsidRPr="009000F1" w:rsidRDefault="00A67C8E" w:rsidP="00A67C8E">
            <w:pPr>
              <w:ind w:left="-23" w:right="-42"/>
              <w:jc w:val="right"/>
              <w:rPr>
                <w:color w:val="000000"/>
                <w:sz w:val="22"/>
                <w:szCs w:val="22"/>
              </w:rPr>
            </w:pPr>
            <w:r w:rsidRPr="009000F1">
              <w:rPr>
                <w:sz w:val="22"/>
                <w:szCs w:val="22"/>
              </w:rPr>
              <w:t xml:space="preserve">2 </w:t>
            </w:r>
            <w:r w:rsidR="004D6A5E">
              <w:rPr>
                <w:sz w:val="22"/>
                <w:szCs w:val="22"/>
              </w:rPr>
              <w:t>6</w:t>
            </w:r>
            <w:r w:rsidRPr="009000F1">
              <w:rPr>
                <w:sz w:val="22"/>
                <w:szCs w:val="22"/>
              </w:rPr>
              <w:t>00 000,00</w:t>
            </w:r>
          </w:p>
        </w:tc>
        <w:tc>
          <w:tcPr>
            <w:tcW w:w="1134" w:type="dxa"/>
            <w:shd w:val="clear" w:color="auto" w:fill="FFFFFF" w:themeFill="background1"/>
            <w:noWrap/>
            <w:hideMark/>
          </w:tcPr>
          <w:p w14:paraId="54AE66B3" w14:textId="77777777" w:rsidR="00A67C8E" w:rsidRPr="009000F1" w:rsidRDefault="00A67C8E" w:rsidP="00A67C8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1A6D6BD" w14:textId="0E86DF78" w:rsidR="00A67C8E" w:rsidRPr="004D6A5E" w:rsidRDefault="00A67C8E" w:rsidP="00A67C8E">
            <w:pPr>
              <w:ind w:left="-23" w:right="-42"/>
              <w:jc w:val="right"/>
              <w:rPr>
                <w:sz w:val="22"/>
                <w:szCs w:val="22"/>
              </w:rPr>
            </w:pPr>
            <w:r w:rsidRPr="004D6A5E">
              <w:rPr>
                <w:sz w:val="22"/>
                <w:szCs w:val="22"/>
              </w:rPr>
              <w:t>100 000,00</w:t>
            </w:r>
          </w:p>
        </w:tc>
        <w:tc>
          <w:tcPr>
            <w:tcW w:w="1133" w:type="dxa"/>
            <w:shd w:val="clear" w:color="auto" w:fill="FFFFFF" w:themeFill="background1"/>
            <w:noWrap/>
            <w:hideMark/>
          </w:tcPr>
          <w:p w14:paraId="3888F836" w14:textId="77777777" w:rsidR="00A67C8E" w:rsidRPr="009000F1" w:rsidRDefault="00A67C8E" w:rsidP="00A67C8E">
            <w:pPr>
              <w:ind w:left="-23" w:right="-42" w:hanging="369"/>
              <w:jc w:val="right"/>
              <w:rPr>
                <w:color w:val="000000"/>
                <w:sz w:val="22"/>
                <w:szCs w:val="22"/>
              </w:rPr>
            </w:pPr>
            <w:r w:rsidRPr="009000F1">
              <w:rPr>
                <w:sz w:val="22"/>
                <w:szCs w:val="22"/>
              </w:rPr>
              <w:t>921 000,00</w:t>
            </w:r>
          </w:p>
        </w:tc>
        <w:tc>
          <w:tcPr>
            <w:tcW w:w="1134" w:type="dxa"/>
            <w:shd w:val="clear" w:color="auto" w:fill="FFFFFF" w:themeFill="background1"/>
            <w:noWrap/>
            <w:hideMark/>
          </w:tcPr>
          <w:p w14:paraId="79A70A81" w14:textId="77777777" w:rsidR="00A67C8E" w:rsidRPr="009000F1" w:rsidRDefault="00A67C8E" w:rsidP="00A67C8E">
            <w:pPr>
              <w:ind w:left="140" w:right="-42" w:hanging="368"/>
              <w:jc w:val="right"/>
              <w:rPr>
                <w:color w:val="000000"/>
                <w:sz w:val="22"/>
                <w:szCs w:val="22"/>
              </w:rPr>
            </w:pPr>
            <w:r w:rsidRPr="009000F1">
              <w:rPr>
                <w:sz w:val="22"/>
                <w:szCs w:val="22"/>
              </w:rPr>
              <w:t>800 000,00</w:t>
            </w:r>
          </w:p>
        </w:tc>
        <w:tc>
          <w:tcPr>
            <w:tcW w:w="1276" w:type="dxa"/>
            <w:shd w:val="clear" w:color="auto" w:fill="FFFFFF" w:themeFill="background1"/>
            <w:noWrap/>
            <w:hideMark/>
          </w:tcPr>
          <w:p w14:paraId="184ADD5E" w14:textId="77777777" w:rsidR="00A67C8E" w:rsidRPr="009000F1" w:rsidRDefault="00A67C8E" w:rsidP="00A67C8E">
            <w:pPr>
              <w:tabs>
                <w:tab w:val="left" w:pos="1310"/>
              </w:tabs>
              <w:ind w:left="-23" w:right="-42" w:hanging="368"/>
              <w:jc w:val="right"/>
              <w:rPr>
                <w:color w:val="000000"/>
                <w:sz w:val="22"/>
                <w:szCs w:val="22"/>
              </w:rPr>
            </w:pPr>
            <w:r w:rsidRPr="009000F1">
              <w:rPr>
                <w:sz w:val="22"/>
                <w:szCs w:val="22"/>
              </w:rPr>
              <w:t>779 000,00</w:t>
            </w:r>
          </w:p>
        </w:tc>
      </w:tr>
      <w:tr w:rsidR="00A67C8E" w:rsidRPr="009000F1" w14:paraId="09765831" w14:textId="77777777" w:rsidTr="0036444E">
        <w:trPr>
          <w:trHeight w:val="300"/>
        </w:trPr>
        <w:tc>
          <w:tcPr>
            <w:tcW w:w="568" w:type="dxa"/>
            <w:vMerge/>
            <w:shd w:val="clear" w:color="auto" w:fill="FFFFFF" w:themeFill="background1"/>
          </w:tcPr>
          <w:p w14:paraId="2B6F35BA" w14:textId="77777777" w:rsidR="00A67C8E" w:rsidRPr="009000F1" w:rsidRDefault="00A67C8E" w:rsidP="00A67C8E">
            <w:pPr>
              <w:ind w:left="-23" w:right="-42"/>
              <w:jc w:val="center"/>
              <w:rPr>
                <w:color w:val="000000"/>
                <w:sz w:val="22"/>
                <w:szCs w:val="22"/>
              </w:rPr>
            </w:pPr>
          </w:p>
        </w:tc>
        <w:tc>
          <w:tcPr>
            <w:tcW w:w="1559" w:type="dxa"/>
            <w:vMerge/>
            <w:shd w:val="clear" w:color="auto" w:fill="FFFFFF" w:themeFill="background1"/>
            <w:hideMark/>
          </w:tcPr>
          <w:p w14:paraId="646CE162" w14:textId="77777777" w:rsidR="00A67C8E" w:rsidRPr="009000F1" w:rsidRDefault="00A67C8E" w:rsidP="00A67C8E">
            <w:pPr>
              <w:ind w:left="-23" w:right="-42"/>
              <w:jc w:val="center"/>
              <w:rPr>
                <w:color w:val="000000"/>
                <w:sz w:val="22"/>
                <w:szCs w:val="22"/>
              </w:rPr>
            </w:pPr>
          </w:p>
        </w:tc>
        <w:tc>
          <w:tcPr>
            <w:tcW w:w="1525" w:type="dxa"/>
            <w:shd w:val="clear" w:color="auto" w:fill="FFFFFF" w:themeFill="background1"/>
            <w:noWrap/>
          </w:tcPr>
          <w:p w14:paraId="400F4B03" w14:textId="77777777" w:rsidR="00A67C8E" w:rsidRPr="009000F1" w:rsidRDefault="00A67C8E" w:rsidP="00A67C8E">
            <w:pPr>
              <w:ind w:left="-23" w:right="-42"/>
              <w:rPr>
                <w:color w:val="000000"/>
                <w:sz w:val="22"/>
                <w:szCs w:val="22"/>
              </w:rPr>
            </w:pPr>
            <w:r>
              <w:rPr>
                <w:color w:val="000000"/>
                <w:sz w:val="22"/>
                <w:szCs w:val="22"/>
              </w:rPr>
              <w:t>муници</w:t>
            </w:r>
            <w:r w:rsidRPr="009000F1">
              <w:rPr>
                <w:color w:val="000000"/>
                <w:sz w:val="22"/>
                <w:szCs w:val="22"/>
              </w:rPr>
              <w:t>пальный бюджет</w:t>
            </w:r>
          </w:p>
        </w:tc>
        <w:tc>
          <w:tcPr>
            <w:tcW w:w="1418" w:type="dxa"/>
            <w:shd w:val="clear" w:color="auto" w:fill="FFFFFF" w:themeFill="background1"/>
            <w:noWrap/>
            <w:hideMark/>
          </w:tcPr>
          <w:p w14:paraId="25BD86D6" w14:textId="39169FD7" w:rsidR="00A67C8E" w:rsidRPr="009000F1" w:rsidRDefault="004D6A5E" w:rsidP="00A67C8E">
            <w:pPr>
              <w:ind w:left="-23" w:right="-42"/>
              <w:jc w:val="right"/>
              <w:rPr>
                <w:color w:val="000000"/>
                <w:sz w:val="22"/>
                <w:szCs w:val="22"/>
              </w:rPr>
            </w:pPr>
            <w:r>
              <w:rPr>
                <w:sz w:val="22"/>
                <w:szCs w:val="22"/>
              </w:rPr>
              <w:t>28 918,10</w:t>
            </w:r>
          </w:p>
        </w:tc>
        <w:tc>
          <w:tcPr>
            <w:tcW w:w="1134" w:type="dxa"/>
            <w:shd w:val="clear" w:color="auto" w:fill="FFFFFF" w:themeFill="background1"/>
            <w:noWrap/>
            <w:hideMark/>
          </w:tcPr>
          <w:p w14:paraId="72EA83ED" w14:textId="77777777" w:rsidR="00A67C8E" w:rsidRPr="009000F1" w:rsidRDefault="00A67C8E" w:rsidP="00A67C8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29D4002D" w14:textId="5D24C051" w:rsidR="00A67C8E" w:rsidRPr="004D6A5E" w:rsidRDefault="00A67C8E" w:rsidP="00A67C8E">
            <w:pPr>
              <w:ind w:left="-23" w:right="-42"/>
              <w:jc w:val="right"/>
              <w:rPr>
                <w:sz w:val="22"/>
                <w:szCs w:val="22"/>
              </w:rPr>
            </w:pPr>
            <w:r w:rsidRPr="004D6A5E">
              <w:rPr>
                <w:sz w:val="22"/>
                <w:szCs w:val="22"/>
              </w:rPr>
              <w:t>1 112,23</w:t>
            </w:r>
          </w:p>
        </w:tc>
        <w:tc>
          <w:tcPr>
            <w:tcW w:w="1133" w:type="dxa"/>
            <w:shd w:val="clear" w:color="auto" w:fill="FFFFFF" w:themeFill="background1"/>
            <w:noWrap/>
            <w:hideMark/>
          </w:tcPr>
          <w:p w14:paraId="45179989" w14:textId="77777777" w:rsidR="00A67C8E" w:rsidRPr="009000F1" w:rsidRDefault="00A67C8E" w:rsidP="00A67C8E">
            <w:pPr>
              <w:ind w:left="-23" w:right="-42" w:hanging="369"/>
              <w:jc w:val="right"/>
              <w:rPr>
                <w:color w:val="000000"/>
                <w:sz w:val="22"/>
                <w:szCs w:val="22"/>
              </w:rPr>
            </w:pPr>
            <w:r w:rsidRPr="009000F1">
              <w:rPr>
                <w:sz w:val="22"/>
                <w:szCs w:val="22"/>
              </w:rPr>
              <w:t>10 243,68</w:t>
            </w:r>
          </w:p>
        </w:tc>
        <w:tc>
          <w:tcPr>
            <w:tcW w:w="1134" w:type="dxa"/>
            <w:shd w:val="clear" w:color="auto" w:fill="FFFFFF" w:themeFill="background1"/>
            <w:noWrap/>
            <w:hideMark/>
          </w:tcPr>
          <w:p w14:paraId="3569F8C8" w14:textId="77777777" w:rsidR="00A67C8E" w:rsidRPr="009000F1" w:rsidRDefault="00A67C8E" w:rsidP="00A67C8E">
            <w:pPr>
              <w:ind w:left="140" w:right="-42" w:hanging="368"/>
              <w:jc w:val="right"/>
              <w:rPr>
                <w:color w:val="000000"/>
                <w:sz w:val="22"/>
                <w:szCs w:val="22"/>
              </w:rPr>
            </w:pPr>
            <w:r w:rsidRPr="009000F1">
              <w:rPr>
                <w:sz w:val="22"/>
                <w:szCs w:val="22"/>
              </w:rPr>
              <w:t>8 897,88</w:t>
            </w:r>
          </w:p>
        </w:tc>
        <w:tc>
          <w:tcPr>
            <w:tcW w:w="1276" w:type="dxa"/>
            <w:shd w:val="clear" w:color="auto" w:fill="FFFFFF" w:themeFill="background1"/>
            <w:noWrap/>
            <w:hideMark/>
          </w:tcPr>
          <w:p w14:paraId="3D79EC98" w14:textId="77777777" w:rsidR="00A67C8E" w:rsidRPr="009000F1" w:rsidRDefault="00A67C8E" w:rsidP="00A67C8E">
            <w:pPr>
              <w:tabs>
                <w:tab w:val="left" w:pos="1310"/>
              </w:tabs>
              <w:ind w:left="-23" w:right="-42" w:hanging="368"/>
              <w:jc w:val="right"/>
              <w:rPr>
                <w:color w:val="000000"/>
                <w:sz w:val="22"/>
                <w:szCs w:val="22"/>
              </w:rPr>
            </w:pPr>
            <w:r w:rsidRPr="009000F1">
              <w:rPr>
                <w:sz w:val="22"/>
                <w:szCs w:val="22"/>
              </w:rPr>
              <w:t>8 664,31</w:t>
            </w:r>
          </w:p>
        </w:tc>
      </w:tr>
      <w:tr w:rsidR="004D6A5E" w:rsidRPr="009000F1" w14:paraId="5AD98DE5" w14:textId="77777777" w:rsidTr="001B3A52">
        <w:trPr>
          <w:trHeight w:val="308"/>
        </w:trPr>
        <w:tc>
          <w:tcPr>
            <w:tcW w:w="568" w:type="dxa"/>
            <w:vMerge w:val="restart"/>
            <w:shd w:val="clear" w:color="auto" w:fill="FFFFFF" w:themeFill="background1"/>
          </w:tcPr>
          <w:p w14:paraId="1C220288" w14:textId="77777777" w:rsidR="004D6A5E" w:rsidRPr="009000F1" w:rsidRDefault="004D6A5E" w:rsidP="004D6A5E">
            <w:pPr>
              <w:ind w:left="-23" w:right="-42"/>
              <w:jc w:val="center"/>
              <w:rPr>
                <w:color w:val="000000"/>
                <w:sz w:val="22"/>
                <w:szCs w:val="22"/>
              </w:rPr>
            </w:pPr>
            <w:r w:rsidRPr="009000F1">
              <w:rPr>
                <w:color w:val="000000"/>
                <w:sz w:val="22"/>
                <w:szCs w:val="22"/>
                <w:lang w:val="en-US"/>
              </w:rPr>
              <w:t>11</w:t>
            </w:r>
            <w:r w:rsidRPr="009000F1">
              <w:rPr>
                <w:color w:val="000000"/>
                <w:sz w:val="22"/>
                <w:szCs w:val="22"/>
              </w:rPr>
              <w:t>.</w:t>
            </w:r>
          </w:p>
        </w:tc>
        <w:tc>
          <w:tcPr>
            <w:tcW w:w="1559" w:type="dxa"/>
            <w:vMerge w:val="restart"/>
            <w:shd w:val="clear" w:color="auto" w:fill="FFFFFF" w:themeFill="background1"/>
            <w:hideMark/>
          </w:tcPr>
          <w:p w14:paraId="5FC7CDC2" w14:textId="77777777" w:rsidR="004D6A5E" w:rsidRPr="009000F1" w:rsidRDefault="004D6A5E" w:rsidP="004D6A5E">
            <w:pPr>
              <w:ind w:left="-23" w:right="-42"/>
              <w:jc w:val="center"/>
              <w:rPr>
                <w:sz w:val="22"/>
                <w:szCs w:val="22"/>
              </w:rPr>
            </w:pPr>
            <w:r w:rsidRPr="009000F1">
              <w:rPr>
                <w:sz w:val="22"/>
                <w:szCs w:val="22"/>
              </w:rPr>
              <w:t>Строительство электрической подстанции «Дербент Северная – 2»</w:t>
            </w:r>
          </w:p>
          <w:p w14:paraId="0F2D67B7"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5BF0A1F5" w14:textId="77777777" w:rsidR="004D6A5E" w:rsidRPr="009000F1" w:rsidRDefault="004D6A5E" w:rsidP="004D6A5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398222F9" w14:textId="6D5181FC" w:rsidR="004D6A5E" w:rsidRPr="009000F1" w:rsidRDefault="004D6A5E" w:rsidP="004D6A5E">
            <w:pPr>
              <w:ind w:left="-23" w:right="-42"/>
              <w:jc w:val="right"/>
              <w:rPr>
                <w:b/>
                <w:bCs/>
                <w:color w:val="000000"/>
                <w:sz w:val="22"/>
                <w:szCs w:val="22"/>
              </w:rPr>
            </w:pPr>
            <w:r>
              <w:rPr>
                <w:b/>
                <w:sz w:val="22"/>
                <w:szCs w:val="22"/>
              </w:rPr>
              <w:t>975 733,06</w:t>
            </w:r>
          </w:p>
        </w:tc>
        <w:tc>
          <w:tcPr>
            <w:tcW w:w="1134" w:type="dxa"/>
            <w:shd w:val="clear" w:color="auto" w:fill="FFFFFF" w:themeFill="background1"/>
            <w:noWrap/>
            <w:hideMark/>
          </w:tcPr>
          <w:p w14:paraId="508484AC" w14:textId="77777777" w:rsidR="004D6A5E" w:rsidRPr="009000F1" w:rsidRDefault="004D6A5E" w:rsidP="004D6A5E">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06E288A3" w14:textId="06FC281D" w:rsidR="004D6A5E" w:rsidRPr="009000F1" w:rsidRDefault="004D6A5E" w:rsidP="004D6A5E">
            <w:pPr>
              <w:ind w:left="-23" w:right="-42"/>
              <w:jc w:val="right"/>
              <w:rPr>
                <w:b/>
                <w:bCs/>
                <w:color w:val="000000"/>
                <w:sz w:val="22"/>
                <w:szCs w:val="22"/>
              </w:rPr>
            </w:pPr>
            <w:r>
              <w:rPr>
                <w:b/>
                <w:sz w:val="22"/>
                <w:szCs w:val="22"/>
              </w:rPr>
              <w:t>101 112,23</w:t>
            </w:r>
          </w:p>
        </w:tc>
        <w:tc>
          <w:tcPr>
            <w:tcW w:w="1133" w:type="dxa"/>
            <w:shd w:val="clear" w:color="auto" w:fill="FFFFFF" w:themeFill="background1"/>
            <w:noWrap/>
            <w:hideMark/>
          </w:tcPr>
          <w:p w14:paraId="3BA09A00" w14:textId="77777777" w:rsidR="004D6A5E" w:rsidRPr="009000F1" w:rsidRDefault="004D6A5E" w:rsidP="004D6A5E">
            <w:pPr>
              <w:ind w:left="-23" w:right="-42" w:hanging="369"/>
              <w:jc w:val="right"/>
              <w:rPr>
                <w:b/>
                <w:bCs/>
                <w:color w:val="000000"/>
                <w:sz w:val="22"/>
                <w:szCs w:val="22"/>
              </w:rPr>
            </w:pPr>
            <w:r w:rsidRPr="009000F1">
              <w:rPr>
                <w:b/>
                <w:sz w:val="22"/>
                <w:szCs w:val="22"/>
              </w:rPr>
              <w:t>404 448,94</w:t>
            </w:r>
          </w:p>
        </w:tc>
        <w:tc>
          <w:tcPr>
            <w:tcW w:w="1134" w:type="dxa"/>
            <w:shd w:val="clear" w:color="auto" w:fill="FFFFFF" w:themeFill="background1"/>
            <w:noWrap/>
            <w:hideMark/>
          </w:tcPr>
          <w:p w14:paraId="1B40C21A" w14:textId="77777777" w:rsidR="004D6A5E" w:rsidRPr="009000F1" w:rsidRDefault="004D6A5E" w:rsidP="004D6A5E">
            <w:pPr>
              <w:ind w:left="140" w:right="-42" w:hanging="368"/>
              <w:jc w:val="right"/>
              <w:rPr>
                <w:b/>
                <w:bCs/>
                <w:color w:val="000000"/>
                <w:sz w:val="22"/>
                <w:szCs w:val="22"/>
              </w:rPr>
            </w:pPr>
            <w:r w:rsidRPr="009000F1">
              <w:rPr>
                <w:b/>
                <w:sz w:val="22"/>
                <w:szCs w:val="22"/>
              </w:rPr>
              <w:t>369 059,66</w:t>
            </w:r>
          </w:p>
        </w:tc>
        <w:tc>
          <w:tcPr>
            <w:tcW w:w="1276" w:type="dxa"/>
            <w:shd w:val="clear" w:color="auto" w:fill="FFFFFF" w:themeFill="background1"/>
            <w:noWrap/>
            <w:hideMark/>
          </w:tcPr>
          <w:p w14:paraId="1E631998" w14:textId="77777777" w:rsidR="004D6A5E" w:rsidRPr="009000F1" w:rsidRDefault="004D6A5E" w:rsidP="004D6A5E">
            <w:pPr>
              <w:tabs>
                <w:tab w:val="left" w:pos="1310"/>
              </w:tabs>
              <w:ind w:left="-23" w:right="-42" w:hanging="368"/>
              <w:jc w:val="right"/>
              <w:rPr>
                <w:b/>
                <w:bCs/>
                <w:color w:val="000000"/>
                <w:sz w:val="22"/>
                <w:szCs w:val="22"/>
              </w:rPr>
            </w:pPr>
            <w:r w:rsidRPr="009000F1">
              <w:rPr>
                <w:b/>
                <w:sz w:val="22"/>
                <w:szCs w:val="22"/>
              </w:rPr>
              <w:t>101 112,23</w:t>
            </w:r>
          </w:p>
        </w:tc>
      </w:tr>
      <w:tr w:rsidR="004D6A5E" w:rsidRPr="009000F1" w14:paraId="0624D8B3" w14:textId="77777777" w:rsidTr="0036444E">
        <w:trPr>
          <w:trHeight w:val="288"/>
        </w:trPr>
        <w:tc>
          <w:tcPr>
            <w:tcW w:w="568" w:type="dxa"/>
            <w:vMerge/>
            <w:shd w:val="clear" w:color="auto" w:fill="FFFFFF" w:themeFill="background1"/>
          </w:tcPr>
          <w:p w14:paraId="67257470"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22F0DC42"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0D3E9537" w14:textId="77777777" w:rsidR="004D6A5E" w:rsidRPr="009000F1" w:rsidRDefault="004D6A5E" w:rsidP="004D6A5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34EF0C2A" w14:textId="77777777" w:rsidR="004D6A5E" w:rsidRPr="009000F1" w:rsidRDefault="004D6A5E" w:rsidP="004D6A5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51B26F0A"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55AACEC" w14:textId="77777777" w:rsidR="004D6A5E" w:rsidRPr="009000F1" w:rsidRDefault="004D6A5E" w:rsidP="004D6A5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42A8AEDA"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5C48C838"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6F36032D"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6FBA8971" w14:textId="77777777" w:rsidTr="0036444E">
        <w:trPr>
          <w:trHeight w:val="288"/>
        </w:trPr>
        <w:tc>
          <w:tcPr>
            <w:tcW w:w="568" w:type="dxa"/>
            <w:vMerge/>
            <w:shd w:val="clear" w:color="auto" w:fill="FFFFFF" w:themeFill="background1"/>
          </w:tcPr>
          <w:p w14:paraId="4E9A0E8A"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072C90DD"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53BE21C3" w14:textId="77777777" w:rsidR="004D6A5E" w:rsidRPr="009000F1" w:rsidRDefault="004D6A5E" w:rsidP="004D6A5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40220783" w14:textId="21F8293B" w:rsidR="004D6A5E" w:rsidRPr="009000F1" w:rsidRDefault="00561FD3" w:rsidP="004D6A5E">
            <w:pPr>
              <w:ind w:left="-23" w:right="-42"/>
              <w:jc w:val="right"/>
              <w:rPr>
                <w:color w:val="000000"/>
                <w:sz w:val="22"/>
                <w:szCs w:val="22"/>
              </w:rPr>
            </w:pPr>
            <w:r>
              <w:rPr>
                <w:sz w:val="22"/>
                <w:szCs w:val="22"/>
              </w:rPr>
              <w:t>9</w:t>
            </w:r>
            <w:r w:rsidR="004D6A5E" w:rsidRPr="009000F1">
              <w:rPr>
                <w:sz w:val="22"/>
                <w:szCs w:val="22"/>
              </w:rPr>
              <w:t>65 000,00</w:t>
            </w:r>
          </w:p>
        </w:tc>
        <w:tc>
          <w:tcPr>
            <w:tcW w:w="1134" w:type="dxa"/>
            <w:shd w:val="clear" w:color="auto" w:fill="FFFFFF" w:themeFill="background1"/>
            <w:noWrap/>
            <w:hideMark/>
          </w:tcPr>
          <w:p w14:paraId="748705FA"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7AFD3C68" w14:textId="5FE2C5A5" w:rsidR="004D6A5E" w:rsidRPr="00561FD3" w:rsidRDefault="004D6A5E" w:rsidP="004D6A5E">
            <w:pPr>
              <w:ind w:left="-23" w:right="-42"/>
              <w:jc w:val="right"/>
              <w:rPr>
                <w:sz w:val="22"/>
                <w:szCs w:val="22"/>
              </w:rPr>
            </w:pPr>
            <w:r w:rsidRPr="00561FD3">
              <w:rPr>
                <w:sz w:val="22"/>
                <w:szCs w:val="22"/>
              </w:rPr>
              <w:t>100 000,00</w:t>
            </w:r>
          </w:p>
        </w:tc>
        <w:tc>
          <w:tcPr>
            <w:tcW w:w="1133" w:type="dxa"/>
            <w:shd w:val="clear" w:color="auto" w:fill="FFFFFF" w:themeFill="background1"/>
            <w:noWrap/>
            <w:hideMark/>
          </w:tcPr>
          <w:p w14:paraId="600353E5" w14:textId="77777777" w:rsidR="004D6A5E" w:rsidRPr="009000F1" w:rsidRDefault="004D6A5E" w:rsidP="004D6A5E">
            <w:pPr>
              <w:ind w:left="-23" w:right="-42" w:hanging="369"/>
              <w:jc w:val="right"/>
              <w:rPr>
                <w:color w:val="000000"/>
                <w:sz w:val="22"/>
                <w:szCs w:val="22"/>
              </w:rPr>
            </w:pPr>
            <w:r w:rsidRPr="009000F1">
              <w:rPr>
                <w:sz w:val="22"/>
                <w:szCs w:val="22"/>
              </w:rPr>
              <w:t>400 000,00</w:t>
            </w:r>
          </w:p>
        </w:tc>
        <w:tc>
          <w:tcPr>
            <w:tcW w:w="1134" w:type="dxa"/>
            <w:shd w:val="clear" w:color="auto" w:fill="FFFFFF" w:themeFill="background1"/>
            <w:noWrap/>
            <w:hideMark/>
          </w:tcPr>
          <w:p w14:paraId="7AB66A9B" w14:textId="77777777" w:rsidR="004D6A5E" w:rsidRPr="009000F1" w:rsidRDefault="004D6A5E" w:rsidP="004D6A5E">
            <w:pPr>
              <w:ind w:left="140" w:right="-42" w:hanging="368"/>
              <w:jc w:val="right"/>
              <w:rPr>
                <w:color w:val="000000"/>
                <w:sz w:val="22"/>
                <w:szCs w:val="22"/>
              </w:rPr>
            </w:pPr>
            <w:r w:rsidRPr="009000F1">
              <w:rPr>
                <w:sz w:val="22"/>
                <w:szCs w:val="22"/>
              </w:rPr>
              <w:t>365 000,00</w:t>
            </w:r>
          </w:p>
        </w:tc>
        <w:tc>
          <w:tcPr>
            <w:tcW w:w="1276" w:type="dxa"/>
            <w:shd w:val="clear" w:color="auto" w:fill="FFFFFF" w:themeFill="background1"/>
            <w:noWrap/>
            <w:hideMark/>
          </w:tcPr>
          <w:p w14:paraId="4324A429"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100 000,00</w:t>
            </w:r>
          </w:p>
        </w:tc>
      </w:tr>
      <w:tr w:rsidR="004D6A5E" w:rsidRPr="009000F1" w14:paraId="4952DFB0" w14:textId="77777777" w:rsidTr="0036444E">
        <w:trPr>
          <w:trHeight w:val="300"/>
        </w:trPr>
        <w:tc>
          <w:tcPr>
            <w:tcW w:w="568" w:type="dxa"/>
            <w:vMerge/>
            <w:shd w:val="clear" w:color="auto" w:fill="FFFFFF" w:themeFill="background1"/>
          </w:tcPr>
          <w:p w14:paraId="62379801"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09CF4432"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6F77DFDE" w14:textId="77777777" w:rsidR="004D6A5E" w:rsidRPr="009000F1" w:rsidRDefault="004D6A5E" w:rsidP="004D6A5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64D44035" w14:textId="2D409844" w:rsidR="004D6A5E" w:rsidRPr="009000F1" w:rsidRDefault="00561FD3" w:rsidP="004D6A5E">
            <w:pPr>
              <w:ind w:left="-23" w:right="-42"/>
              <w:jc w:val="right"/>
              <w:rPr>
                <w:color w:val="000000"/>
                <w:sz w:val="22"/>
                <w:szCs w:val="22"/>
              </w:rPr>
            </w:pPr>
            <w:r>
              <w:rPr>
                <w:sz w:val="22"/>
                <w:szCs w:val="22"/>
              </w:rPr>
              <w:t>10 733,06</w:t>
            </w:r>
          </w:p>
        </w:tc>
        <w:tc>
          <w:tcPr>
            <w:tcW w:w="1134" w:type="dxa"/>
            <w:shd w:val="clear" w:color="auto" w:fill="FFFFFF" w:themeFill="background1"/>
            <w:noWrap/>
            <w:hideMark/>
          </w:tcPr>
          <w:p w14:paraId="3DB01522"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27279810" w14:textId="401D24E8" w:rsidR="004D6A5E" w:rsidRPr="00561FD3" w:rsidRDefault="004D6A5E" w:rsidP="004D6A5E">
            <w:pPr>
              <w:ind w:left="-23" w:right="-42"/>
              <w:jc w:val="right"/>
              <w:rPr>
                <w:sz w:val="22"/>
                <w:szCs w:val="22"/>
              </w:rPr>
            </w:pPr>
            <w:r w:rsidRPr="00561FD3">
              <w:rPr>
                <w:sz w:val="22"/>
                <w:szCs w:val="22"/>
              </w:rPr>
              <w:t>1 112,23</w:t>
            </w:r>
          </w:p>
        </w:tc>
        <w:tc>
          <w:tcPr>
            <w:tcW w:w="1133" w:type="dxa"/>
            <w:shd w:val="clear" w:color="auto" w:fill="FFFFFF" w:themeFill="background1"/>
            <w:noWrap/>
            <w:hideMark/>
          </w:tcPr>
          <w:p w14:paraId="35016811" w14:textId="77777777" w:rsidR="004D6A5E" w:rsidRPr="009000F1" w:rsidRDefault="004D6A5E" w:rsidP="004D6A5E">
            <w:pPr>
              <w:ind w:left="-23" w:right="-42" w:hanging="369"/>
              <w:jc w:val="right"/>
              <w:rPr>
                <w:color w:val="000000"/>
                <w:sz w:val="22"/>
                <w:szCs w:val="22"/>
              </w:rPr>
            </w:pPr>
            <w:r w:rsidRPr="009000F1">
              <w:rPr>
                <w:sz w:val="22"/>
                <w:szCs w:val="22"/>
              </w:rPr>
              <w:t>4 448,94</w:t>
            </w:r>
          </w:p>
        </w:tc>
        <w:tc>
          <w:tcPr>
            <w:tcW w:w="1134" w:type="dxa"/>
            <w:shd w:val="clear" w:color="auto" w:fill="FFFFFF" w:themeFill="background1"/>
            <w:noWrap/>
            <w:hideMark/>
          </w:tcPr>
          <w:p w14:paraId="12022E3E" w14:textId="77777777" w:rsidR="004D6A5E" w:rsidRPr="009000F1" w:rsidRDefault="004D6A5E" w:rsidP="004D6A5E">
            <w:pPr>
              <w:ind w:left="140" w:right="-42" w:hanging="368"/>
              <w:jc w:val="right"/>
              <w:rPr>
                <w:color w:val="000000"/>
                <w:sz w:val="22"/>
                <w:szCs w:val="22"/>
              </w:rPr>
            </w:pPr>
            <w:r w:rsidRPr="009000F1">
              <w:rPr>
                <w:sz w:val="22"/>
                <w:szCs w:val="22"/>
              </w:rPr>
              <w:t>4 059,66</w:t>
            </w:r>
          </w:p>
        </w:tc>
        <w:tc>
          <w:tcPr>
            <w:tcW w:w="1276" w:type="dxa"/>
            <w:shd w:val="clear" w:color="auto" w:fill="FFFFFF" w:themeFill="background1"/>
            <w:noWrap/>
            <w:hideMark/>
          </w:tcPr>
          <w:p w14:paraId="78B4C0BC"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1 112,23</w:t>
            </w:r>
          </w:p>
        </w:tc>
      </w:tr>
      <w:tr w:rsidR="004D6A5E" w:rsidRPr="009000F1" w14:paraId="454C1D85" w14:textId="77777777" w:rsidTr="0036444E">
        <w:trPr>
          <w:trHeight w:val="288"/>
        </w:trPr>
        <w:tc>
          <w:tcPr>
            <w:tcW w:w="568" w:type="dxa"/>
            <w:vMerge w:val="restart"/>
            <w:shd w:val="clear" w:color="auto" w:fill="FFFFFF" w:themeFill="background1"/>
          </w:tcPr>
          <w:p w14:paraId="0B5C324A" w14:textId="77777777" w:rsidR="004D6A5E" w:rsidRPr="009000F1" w:rsidRDefault="004D6A5E" w:rsidP="004D6A5E">
            <w:pPr>
              <w:ind w:left="-23" w:right="-42"/>
              <w:jc w:val="center"/>
              <w:rPr>
                <w:color w:val="000000"/>
                <w:sz w:val="22"/>
                <w:szCs w:val="22"/>
              </w:rPr>
            </w:pPr>
            <w:r w:rsidRPr="009000F1">
              <w:rPr>
                <w:color w:val="000000"/>
                <w:sz w:val="22"/>
                <w:szCs w:val="22"/>
                <w:lang w:val="en-US"/>
              </w:rPr>
              <w:t>12</w:t>
            </w:r>
            <w:r w:rsidRPr="009000F1">
              <w:rPr>
                <w:color w:val="000000"/>
                <w:sz w:val="22"/>
                <w:szCs w:val="22"/>
              </w:rPr>
              <w:t>.</w:t>
            </w:r>
          </w:p>
        </w:tc>
        <w:tc>
          <w:tcPr>
            <w:tcW w:w="1559" w:type="dxa"/>
            <w:vMerge w:val="restart"/>
            <w:shd w:val="clear" w:color="auto" w:fill="FFFFFF" w:themeFill="background1"/>
            <w:hideMark/>
          </w:tcPr>
          <w:p w14:paraId="6B020211" w14:textId="77777777" w:rsidR="004D6A5E" w:rsidRPr="009000F1" w:rsidRDefault="004D6A5E" w:rsidP="004D6A5E">
            <w:pPr>
              <w:ind w:left="-23" w:right="-42"/>
              <w:jc w:val="center"/>
              <w:rPr>
                <w:color w:val="000000"/>
                <w:sz w:val="22"/>
                <w:szCs w:val="22"/>
                <w:lang w:val="en-US"/>
              </w:rPr>
            </w:pPr>
            <w:r w:rsidRPr="009000F1">
              <w:rPr>
                <w:color w:val="000000"/>
                <w:sz w:val="22"/>
                <w:szCs w:val="22"/>
              </w:rPr>
              <w:t xml:space="preserve">Строительство </w:t>
            </w:r>
            <w:proofErr w:type="spellStart"/>
            <w:proofErr w:type="gramStart"/>
            <w:r w:rsidRPr="009000F1">
              <w:rPr>
                <w:color w:val="000000"/>
                <w:sz w:val="22"/>
                <w:szCs w:val="22"/>
              </w:rPr>
              <w:t>мусороперера-батывающего</w:t>
            </w:r>
            <w:proofErr w:type="spellEnd"/>
            <w:proofErr w:type="gramEnd"/>
            <w:r w:rsidRPr="009000F1">
              <w:rPr>
                <w:color w:val="000000"/>
                <w:sz w:val="22"/>
                <w:szCs w:val="22"/>
              </w:rPr>
              <w:t xml:space="preserve"> завода</w:t>
            </w:r>
          </w:p>
          <w:p w14:paraId="4716476D" w14:textId="77777777" w:rsidR="004D6A5E" w:rsidRPr="009000F1" w:rsidRDefault="004D6A5E" w:rsidP="004D6A5E">
            <w:pPr>
              <w:ind w:left="-23" w:right="-42"/>
              <w:jc w:val="center"/>
              <w:rPr>
                <w:color w:val="000000"/>
                <w:sz w:val="22"/>
                <w:szCs w:val="22"/>
                <w:lang w:val="en-US"/>
              </w:rPr>
            </w:pPr>
          </w:p>
        </w:tc>
        <w:tc>
          <w:tcPr>
            <w:tcW w:w="1525" w:type="dxa"/>
            <w:shd w:val="clear" w:color="auto" w:fill="FFFFFF" w:themeFill="background1"/>
            <w:noWrap/>
          </w:tcPr>
          <w:p w14:paraId="3CBF072D" w14:textId="77777777" w:rsidR="004D6A5E" w:rsidRPr="009000F1" w:rsidRDefault="004D6A5E" w:rsidP="004D6A5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07831661" w14:textId="1D8AAAF8" w:rsidR="004D6A5E" w:rsidRPr="009000F1" w:rsidRDefault="00561FD3" w:rsidP="004D6A5E">
            <w:pPr>
              <w:ind w:left="-23" w:right="-42"/>
              <w:jc w:val="right"/>
              <w:rPr>
                <w:b/>
                <w:bCs/>
                <w:color w:val="000000"/>
                <w:sz w:val="22"/>
                <w:szCs w:val="22"/>
              </w:rPr>
            </w:pPr>
            <w:r>
              <w:rPr>
                <w:b/>
                <w:sz w:val="22"/>
                <w:szCs w:val="22"/>
              </w:rPr>
              <w:t>576 339,74</w:t>
            </w:r>
          </w:p>
        </w:tc>
        <w:tc>
          <w:tcPr>
            <w:tcW w:w="1134" w:type="dxa"/>
            <w:shd w:val="clear" w:color="auto" w:fill="FFFFFF" w:themeFill="background1"/>
            <w:noWrap/>
            <w:hideMark/>
          </w:tcPr>
          <w:p w14:paraId="4AFE3039" w14:textId="77777777" w:rsidR="004D6A5E" w:rsidRPr="009000F1" w:rsidRDefault="004D6A5E" w:rsidP="004D6A5E">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148CE243" w14:textId="1EDB3A38" w:rsidR="004D6A5E" w:rsidRPr="009000F1" w:rsidRDefault="00561FD3" w:rsidP="004D6A5E">
            <w:pPr>
              <w:ind w:left="-23" w:right="-42"/>
              <w:jc w:val="right"/>
              <w:rPr>
                <w:b/>
                <w:bCs/>
                <w:color w:val="000000"/>
                <w:sz w:val="22"/>
                <w:szCs w:val="22"/>
              </w:rPr>
            </w:pPr>
            <w:r>
              <w:rPr>
                <w:b/>
                <w:sz w:val="22"/>
                <w:szCs w:val="22"/>
              </w:rPr>
              <w:t>50 556,12</w:t>
            </w:r>
          </w:p>
        </w:tc>
        <w:tc>
          <w:tcPr>
            <w:tcW w:w="1133" w:type="dxa"/>
            <w:shd w:val="clear" w:color="auto" w:fill="FFFFFF" w:themeFill="background1"/>
            <w:noWrap/>
            <w:hideMark/>
          </w:tcPr>
          <w:p w14:paraId="7BD0D8DC" w14:textId="77777777" w:rsidR="004D6A5E" w:rsidRPr="009000F1" w:rsidRDefault="004D6A5E" w:rsidP="004D6A5E">
            <w:pPr>
              <w:ind w:left="-23" w:right="-42" w:hanging="369"/>
              <w:jc w:val="right"/>
              <w:rPr>
                <w:b/>
                <w:bCs/>
                <w:color w:val="000000"/>
                <w:sz w:val="22"/>
                <w:szCs w:val="22"/>
              </w:rPr>
            </w:pPr>
            <w:r w:rsidRPr="009000F1">
              <w:rPr>
                <w:b/>
                <w:sz w:val="22"/>
                <w:szCs w:val="22"/>
              </w:rPr>
              <w:t>283 114,26</w:t>
            </w:r>
          </w:p>
        </w:tc>
        <w:tc>
          <w:tcPr>
            <w:tcW w:w="1134" w:type="dxa"/>
            <w:shd w:val="clear" w:color="auto" w:fill="FFFFFF" w:themeFill="background1"/>
            <w:noWrap/>
            <w:hideMark/>
          </w:tcPr>
          <w:p w14:paraId="161C7CCA" w14:textId="77777777" w:rsidR="004D6A5E" w:rsidRPr="009000F1" w:rsidRDefault="004D6A5E" w:rsidP="004D6A5E">
            <w:pPr>
              <w:ind w:left="140" w:right="-42" w:hanging="368"/>
              <w:jc w:val="right"/>
              <w:rPr>
                <w:b/>
                <w:bCs/>
                <w:color w:val="000000"/>
                <w:sz w:val="22"/>
                <w:szCs w:val="22"/>
              </w:rPr>
            </w:pPr>
            <w:r w:rsidRPr="009000F1">
              <w:rPr>
                <w:b/>
                <w:sz w:val="22"/>
                <w:szCs w:val="22"/>
              </w:rPr>
              <w:t>242 669,36</w:t>
            </w:r>
          </w:p>
        </w:tc>
        <w:tc>
          <w:tcPr>
            <w:tcW w:w="1276" w:type="dxa"/>
            <w:shd w:val="clear" w:color="auto" w:fill="FFFFFF" w:themeFill="background1"/>
            <w:noWrap/>
            <w:hideMark/>
          </w:tcPr>
          <w:p w14:paraId="5DEC1770" w14:textId="77777777" w:rsidR="004D6A5E" w:rsidRPr="009000F1" w:rsidRDefault="004D6A5E" w:rsidP="004D6A5E">
            <w:pPr>
              <w:tabs>
                <w:tab w:val="left" w:pos="1310"/>
              </w:tabs>
              <w:ind w:left="-23" w:right="-42" w:hanging="368"/>
              <w:jc w:val="right"/>
              <w:rPr>
                <w:b/>
                <w:bCs/>
                <w:color w:val="000000"/>
                <w:sz w:val="22"/>
                <w:szCs w:val="22"/>
              </w:rPr>
            </w:pPr>
            <w:r w:rsidRPr="009000F1">
              <w:rPr>
                <w:b/>
                <w:sz w:val="22"/>
                <w:szCs w:val="22"/>
              </w:rPr>
              <w:t>0,00</w:t>
            </w:r>
          </w:p>
        </w:tc>
      </w:tr>
      <w:tr w:rsidR="004D6A5E" w:rsidRPr="009000F1" w14:paraId="5CE3B933" w14:textId="77777777" w:rsidTr="0036444E">
        <w:trPr>
          <w:trHeight w:val="288"/>
        </w:trPr>
        <w:tc>
          <w:tcPr>
            <w:tcW w:w="568" w:type="dxa"/>
            <w:vMerge/>
            <w:shd w:val="clear" w:color="auto" w:fill="FFFFFF" w:themeFill="background1"/>
          </w:tcPr>
          <w:p w14:paraId="14155E7F"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12D6E630"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59496DD1" w14:textId="77777777" w:rsidR="004D6A5E" w:rsidRPr="009000F1" w:rsidRDefault="004D6A5E" w:rsidP="004D6A5E">
            <w:pPr>
              <w:ind w:left="-142" w:right="-108" w:firstLine="119"/>
              <w:jc w:val="center"/>
              <w:rPr>
                <w:color w:val="000000"/>
                <w:sz w:val="22"/>
                <w:szCs w:val="22"/>
              </w:rPr>
            </w:pPr>
            <w:r>
              <w:rPr>
                <w:color w:val="000000"/>
                <w:sz w:val="22"/>
                <w:szCs w:val="22"/>
              </w:rPr>
              <w:t>федераль</w:t>
            </w:r>
            <w:r w:rsidRPr="009000F1">
              <w:rPr>
                <w:color w:val="000000"/>
                <w:sz w:val="22"/>
                <w:szCs w:val="22"/>
              </w:rPr>
              <w:t>ный бюджет</w:t>
            </w:r>
          </w:p>
        </w:tc>
        <w:tc>
          <w:tcPr>
            <w:tcW w:w="1418" w:type="dxa"/>
            <w:shd w:val="clear" w:color="auto" w:fill="FFFFFF" w:themeFill="background1"/>
            <w:noWrap/>
            <w:hideMark/>
          </w:tcPr>
          <w:p w14:paraId="7106D579" w14:textId="77777777" w:rsidR="004D6A5E" w:rsidRPr="009000F1" w:rsidRDefault="004D6A5E" w:rsidP="004D6A5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2E386809"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4FBFC75" w14:textId="77777777" w:rsidR="004D6A5E" w:rsidRPr="009000F1" w:rsidRDefault="004D6A5E" w:rsidP="004D6A5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1210F085"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2EE7D3E4"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0EB8A6CD"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34D2BE72" w14:textId="77777777" w:rsidTr="0036444E">
        <w:trPr>
          <w:trHeight w:val="288"/>
        </w:trPr>
        <w:tc>
          <w:tcPr>
            <w:tcW w:w="568" w:type="dxa"/>
            <w:vMerge/>
            <w:shd w:val="clear" w:color="auto" w:fill="FFFFFF" w:themeFill="background1"/>
          </w:tcPr>
          <w:p w14:paraId="2744B23F"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1176D0C3"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16339352" w14:textId="77777777" w:rsidR="004D6A5E" w:rsidRPr="009000F1" w:rsidRDefault="004D6A5E" w:rsidP="004D6A5E">
            <w:pPr>
              <w:ind w:left="-142" w:right="-108"/>
              <w:jc w:val="center"/>
              <w:rPr>
                <w:color w:val="000000"/>
                <w:sz w:val="22"/>
                <w:szCs w:val="22"/>
              </w:rPr>
            </w:pPr>
            <w:proofErr w:type="spellStart"/>
            <w:proofErr w:type="gramStart"/>
            <w:r>
              <w:rPr>
                <w:color w:val="000000"/>
                <w:sz w:val="22"/>
                <w:szCs w:val="22"/>
              </w:rPr>
              <w:t>республи</w:t>
            </w:r>
            <w:r w:rsidRPr="009000F1">
              <w:rPr>
                <w:color w:val="000000"/>
                <w:sz w:val="22"/>
                <w:szCs w:val="22"/>
              </w:rPr>
              <w:t>кан</w:t>
            </w:r>
            <w:proofErr w:type="spellEnd"/>
            <w:r>
              <w:rPr>
                <w:color w:val="000000"/>
                <w:sz w:val="22"/>
                <w:szCs w:val="22"/>
              </w:rPr>
              <w:t xml:space="preserve">- </w:t>
            </w:r>
            <w:proofErr w:type="spellStart"/>
            <w:r w:rsidRPr="009000F1">
              <w:rPr>
                <w:color w:val="000000"/>
                <w:sz w:val="22"/>
                <w:szCs w:val="22"/>
              </w:rPr>
              <w:t>ский</w:t>
            </w:r>
            <w:proofErr w:type="spellEnd"/>
            <w:proofErr w:type="gramEnd"/>
            <w:r w:rsidRPr="009000F1">
              <w:rPr>
                <w:color w:val="000000"/>
                <w:sz w:val="22"/>
                <w:szCs w:val="22"/>
              </w:rPr>
              <w:t xml:space="preserve"> бюджет</w:t>
            </w:r>
          </w:p>
        </w:tc>
        <w:tc>
          <w:tcPr>
            <w:tcW w:w="1418" w:type="dxa"/>
            <w:shd w:val="clear" w:color="auto" w:fill="FFFFFF" w:themeFill="background1"/>
            <w:noWrap/>
            <w:hideMark/>
          </w:tcPr>
          <w:p w14:paraId="53A77965" w14:textId="4B162E36" w:rsidR="004D6A5E" w:rsidRPr="009000F1" w:rsidRDefault="004D6A5E" w:rsidP="004D6A5E">
            <w:pPr>
              <w:ind w:left="-23" w:right="-42"/>
              <w:jc w:val="right"/>
              <w:rPr>
                <w:color w:val="000000"/>
                <w:sz w:val="22"/>
                <w:szCs w:val="22"/>
              </w:rPr>
            </w:pPr>
            <w:r w:rsidRPr="009000F1">
              <w:rPr>
                <w:sz w:val="22"/>
                <w:szCs w:val="22"/>
              </w:rPr>
              <w:t>5</w:t>
            </w:r>
            <w:r w:rsidR="00561FD3">
              <w:rPr>
                <w:sz w:val="22"/>
                <w:szCs w:val="22"/>
              </w:rPr>
              <w:t>7</w:t>
            </w:r>
            <w:r w:rsidRPr="009000F1">
              <w:rPr>
                <w:sz w:val="22"/>
                <w:szCs w:val="22"/>
              </w:rPr>
              <w:t>0 000,00</w:t>
            </w:r>
          </w:p>
        </w:tc>
        <w:tc>
          <w:tcPr>
            <w:tcW w:w="1134" w:type="dxa"/>
            <w:shd w:val="clear" w:color="auto" w:fill="FFFFFF" w:themeFill="background1"/>
            <w:noWrap/>
            <w:hideMark/>
          </w:tcPr>
          <w:p w14:paraId="5AE8F1E7"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35951F6F" w14:textId="373D146C" w:rsidR="004D6A5E" w:rsidRPr="00561FD3" w:rsidRDefault="004D6A5E" w:rsidP="004D6A5E">
            <w:pPr>
              <w:ind w:left="-23" w:right="-42"/>
              <w:jc w:val="right"/>
              <w:rPr>
                <w:sz w:val="22"/>
                <w:szCs w:val="22"/>
              </w:rPr>
            </w:pPr>
            <w:r w:rsidRPr="00561FD3">
              <w:rPr>
                <w:sz w:val="22"/>
                <w:szCs w:val="22"/>
              </w:rPr>
              <w:t>50 000,00</w:t>
            </w:r>
          </w:p>
        </w:tc>
        <w:tc>
          <w:tcPr>
            <w:tcW w:w="1133" w:type="dxa"/>
            <w:shd w:val="clear" w:color="auto" w:fill="FFFFFF" w:themeFill="background1"/>
            <w:noWrap/>
            <w:hideMark/>
          </w:tcPr>
          <w:p w14:paraId="34E3AA1C" w14:textId="77777777" w:rsidR="004D6A5E" w:rsidRPr="009000F1" w:rsidRDefault="004D6A5E" w:rsidP="004D6A5E">
            <w:pPr>
              <w:ind w:left="-23" w:right="-42" w:hanging="369"/>
              <w:jc w:val="right"/>
              <w:rPr>
                <w:color w:val="000000"/>
                <w:sz w:val="22"/>
                <w:szCs w:val="22"/>
              </w:rPr>
            </w:pPr>
            <w:r w:rsidRPr="009000F1">
              <w:rPr>
                <w:sz w:val="22"/>
                <w:szCs w:val="22"/>
              </w:rPr>
              <w:t>280 000,00</w:t>
            </w:r>
          </w:p>
        </w:tc>
        <w:tc>
          <w:tcPr>
            <w:tcW w:w="1134" w:type="dxa"/>
            <w:shd w:val="clear" w:color="auto" w:fill="FFFFFF" w:themeFill="background1"/>
            <w:noWrap/>
            <w:hideMark/>
          </w:tcPr>
          <w:p w14:paraId="1D01C446" w14:textId="77777777" w:rsidR="004D6A5E" w:rsidRPr="009000F1" w:rsidRDefault="004D6A5E" w:rsidP="004D6A5E">
            <w:pPr>
              <w:ind w:left="140" w:right="-42" w:hanging="368"/>
              <w:jc w:val="right"/>
              <w:rPr>
                <w:color w:val="000000"/>
                <w:sz w:val="22"/>
                <w:szCs w:val="22"/>
              </w:rPr>
            </w:pPr>
            <w:r w:rsidRPr="009000F1">
              <w:rPr>
                <w:sz w:val="22"/>
                <w:szCs w:val="22"/>
              </w:rPr>
              <w:t>240 000,00</w:t>
            </w:r>
          </w:p>
        </w:tc>
        <w:tc>
          <w:tcPr>
            <w:tcW w:w="1276" w:type="dxa"/>
            <w:shd w:val="clear" w:color="auto" w:fill="FFFFFF" w:themeFill="background1"/>
            <w:noWrap/>
            <w:hideMark/>
          </w:tcPr>
          <w:p w14:paraId="67D36B92"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5D8EA61E" w14:textId="77777777" w:rsidTr="0036444E">
        <w:trPr>
          <w:trHeight w:val="300"/>
        </w:trPr>
        <w:tc>
          <w:tcPr>
            <w:tcW w:w="568" w:type="dxa"/>
            <w:vMerge/>
            <w:shd w:val="clear" w:color="auto" w:fill="FFFFFF" w:themeFill="background1"/>
          </w:tcPr>
          <w:p w14:paraId="13E0DF4D"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34E3562E"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106DE7F3" w14:textId="77777777" w:rsidR="004D6A5E" w:rsidRPr="009000F1" w:rsidRDefault="004D6A5E" w:rsidP="004D6A5E">
            <w:pPr>
              <w:ind w:left="-142" w:right="-108"/>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63680275" w14:textId="75C3EC0F" w:rsidR="004D6A5E" w:rsidRPr="009000F1" w:rsidRDefault="00561FD3" w:rsidP="004D6A5E">
            <w:pPr>
              <w:ind w:left="-23" w:right="-42"/>
              <w:jc w:val="right"/>
              <w:rPr>
                <w:color w:val="000000"/>
                <w:sz w:val="22"/>
                <w:szCs w:val="22"/>
              </w:rPr>
            </w:pPr>
            <w:r>
              <w:rPr>
                <w:sz w:val="22"/>
                <w:szCs w:val="22"/>
              </w:rPr>
              <w:t>6 339,74</w:t>
            </w:r>
          </w:p>
        </w:tc>
        <w:tc>
          <w:tcPr>
            <w:tcW w:w="1134" w:type="dxa"/>
            <w:shd w:val="clear" w:color="auto" w:fill="FFFFFF" w:themeFill="background1"/>
            <w:noWrap/>
            <w:hideMark/>
          </w:tcPr>
          <w:p w14:paraId="283330A6"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EDE2A98" w14:textId="25F86B98" w:rsidR="004D6A5E" w:rsidRPr="00561FD3" w:rsidRDefault="004D6A5E" w:rsidP="004D6A5E">
            <w:pPr>
              <w:ind w:left="-23" w:right="-42"/>
              <w:jc w:val="right"/>
              <w:rPr>
                <w:sz w:val="22"/>
                <w:szCs w:val="22"/>
              </w:rPr>
            </w:pPr>
            <w:r w:rsidRPr="00561FD3">
              <w:rPr>
                <w:sz w:val="22"/>
                <w:szCs w:val="22"/>
              </w:rPr>
              <w:t>556,12</w:t>
            </w:r>
          </w:p>
        </w:tc>
        <w:tc>
          <w:tcPr>
            <w:tcW w:w="1133" w:type="dxa"/>
            <w:shd w:val="clear" w:color="auto" w:fill="FFFFFF" w:themeFill="background1"/>
            <w:noWrap/>
            <w:hideMark/>
          </w:tcPr>
          <w:p w14:paraId="3C14DE56" w14:textId="77777777" w:rsidR="004D6A5E" w:rsidRPr="009000F1" w:rsidRDefault="004D6A5E" w:rsidP="004D6A5E">
            <w:pPr>
              <w:ind w:left="-23" w:right="-42" w:hanging="369"/>
              <w:jc w:val="right"/>
              <w:rPr>
                <w:color w:val="000000"/>
                <w:sz w:val="22"/>
                <w:szCs w:val="22"/>
              </w:rPr>
            </w:pPr>
            <w:r w:rsidRPr="009000F1">
              <w:rPr>
                <w:sz w:val="22"/>
                <w:szCs w:val="22"/>
              </w:rPr>
              <w:t>3 114,26</w:t>
            </w:r>
          </w:p>
        </w:tc>
        <w:tc>
          <w:tcPr>
            <w:tcW w:w="1134" w:type="dxa"/>
            <w:shd w:val="clear" w:color="auto" w:fill="FFFFFF" w:themeFill="background1"/>
            <w:noWrap/>
            <w:hideMark/>
          </w:tcPr>
          <w:p w14:paraId="07A27046" w14:textId="77777777" w:rsidR="004D6A5E" w:rsidRPr="009000F1" w:rsidRDefault="004D6A5E" w:rsidP="004D6A5E">
            <w:pPr>
              <w:ind w:left="140" w:right="-42" w:hanging="368"/>
              <w:jc w:val="right"/>
              <w:rPr>
                <w:color w:val="000000"/>
                <w:sz w:val="22"/>
                <w:szCs w:val="22"/>
              </w:rPr>
            </w:pPr>
            <w:r w:rsidRPr="009000F1">
              <w:rPr>
                <w:sz w:val="22"/>
                <w:szCs w:val="22"/>
              </w:rPr>
              <w:t>2 669,36</w:t>
            </w:r>
          </w:p>
        </w:tc>
        <w:tc>
          <w:tcPr>
            <w:tcW w:w="1276" w:type="dxa"/>
            <w:shd w:val="clear" w:color="auto" w:fill="FFFFFF" w:themeFill="background1"/>
            <w:noWrap/>
            <w:hideMark/>
          </w:tcPr>
          <w:p w14:paraId="7DB9D789"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1BB07CAC" w14:textId="77777777" w:rsidTr="0036444E">
        <w:trPr>
          <w:trHeight w:val="288"/>
        </w:trPr>
        <w:tc>
          <w:tcPr>
            <w:tcW w:w="568" w:type="dxa"/>
            <w:vMerge w:val="restart"/>
            <w:shd w:val="clear" w:color="auto" w:fill="FFFFFF" w:themeFill="background1"/>
          </w:tcPr>
          <w:p w14:paraId="4487B6C6" w14:textId="77777777" w:rsidR="004D6A5E" w:rsidRPr="009000F1" w:rsidRDefault="004D6A5E" w:rsidP="004D6A5E">
            <w:pPr>
              <w:ind w:left="-23" w:right="-42"/>
              <w:jc w:val="center"/>
              <w:rPr>
                <w:color w:val="000000"/>
                <w:sz w:val="22"/>
                <w:szCs w:val="22"/>
              </w:rPr>
            </w:pPr>
            <w:r w:rsidRPr="009000F1">
              <w:rPr>
                <w:color w:val="000000"/>
                <w:sz w:val="22"/>
                <w:szCs w:val="22"/>
                <w:lang w:val="en-US"/>
              </w:rPr>
              <w:t>13</w:t>
            </w:r>
            <w:r w:rsidRPr="009000F1">
              <w:rPr>
                <w:color w:val="000000"/>
                <w:sz w:val="22"/>
                <w:szCs w:val="22"/>
              </w:rPr>
              <w:t>.</w:t>
            </w:r>
          </w:p>
        </w:tc>
        <w:tc>
          <w:tcPr>
            <w:tcW w:w="1559" w:type="dxa"/>
            <w:vMerge w:val="restart"/>
            <w:shd w:val="clear" w:color="auto" w:fill="FFFFFF" w:themeFill="background1"/>
            <w:hideMark/>
          </w:tcPr>
          <w:p w14:paraId="257B96A9" w14:textId="77777777" w:rsidR="004D6A5E" w:rsidRPr="009000F1" w:rsidRDefault="004D6A5E" w:rsidP="004D6A5E">
            <w:pPr>
              <w:ind w:left="-142" w:right="-74" w:firstLine="119"/>
              <w:jc w:val="center"/>
              <w:rPr>
                <w:color w:val="000000"/>
                <w:sz w:val="22"/>
                <w:szCs w:val="22"/>
              </w:rPr>
            </w:pPr>
            <w:r w:rsidRPr="009000F1">
              <w:rPr>
                <w:color w:val="000000"/>
                <w:sz w:val="22"/>
                <w:szCs w:val="22"/>
              </w:rPr>
              <w:t>Реконструкция очистных сооружений канализации</w:t>
            </w:r>
          </w:p>
          <w:p w14:paraId="114F84E0"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32A930AF" w14:textId="77777777" w:rsidR="004D6A5E" w:rsidRPr="009000F1" w:rsidRDefault="004D6A5E" w:rsidP="004D6A5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1FBD82F7" w14:textId="77777777" w:rsidR="004D6A5E" w:rsidRPr="009000F1" w:rsidRDefault="004D6A5E" w:rsidP="004D6A5E">
            <w:pPr>
              <w:ind w:left="-23" w:right="-42"/>
              <w:jc w:val="right"/>
              <w:rPr>
                <w:b/>
                <w:bCs/>
                <w:color w:val="000000"/>
                <w:sz w:val="22"/>
                <w:szCs w:val="22"/>
              </w:rPr>
            </w:pPr>
            <w:r w:rsidRPr="009000F1">
              <w:rPr>
                <w:b/>
                <w:sz w:val="22"/>
                <w:szCs w:val="22"/>
              </w:rPr>
              <w:t>771 662,95</w:t>
            </w:r>
          </w:p>
        </w:tc>
        <w:tc>
          <w:tcPr>
            <w:tcW w:w="1134" w:type="dxa"/>
            <w:shd w:val="clear" w:color="auto" w:fill="FFFFFF" w:themeFill="background1"/>
            <w:noWrap/>
            <w:hideMark/>
          </w:tcPr>
          <w:p w14:paraId="44560BF5" w14:textId="77777777" w:rsidR="004D6A5E" w:rsidRPr="009000F1" w:rsidRDefault="004D6A5E" w:rsidP="004D6A5E">
            <w:pPr>
              <w:ind w:left="-108" w:right="-108"/>
              <w:jc w:val="right"/>
              <w:rPr>
                <w:b/>
                <w:bCs/>
                <w:color w:val="000000"/>
                <w:sz w:val="22"/>
                <w:szCs w:val="22"/>
              </w:rPr>
            </w:pPr>
            <w:r w:rsidRPr="009000F1">
              <w:rPr>
                <w:b/>
                <w:sz w:val="22"/>
                <w:szCs w:val="22"/>
              </w:rPr>
              <w:t>158 531,79</w:t>
            </w:r>
          </w:p>
        </w:tc>
        <w:tc>
          <w:tcPr>
            <w:tcW w:w="1276" w:type="dxa"/>
            <w:shd w:val="clear" w:color="auto" w:fill="FFFFFF" w:themeFill="background1"/>
            <w:noWrap/>
            <w:hideMark/>
          </w:tcPr>
          <w:p w14:paraId="341581C2" w14:textId="77777777" w:rsidR="004D6A5E" w:rsidRPr="009000F1" w:rsidRDefault="004D6A5E" w:rsidP="004D6A5E">
            <w:pPr>
              <w:ind w:left="-23" w:right="-42"/>
              <w:jc w:val="right"/>
              <w:rPr>
                <w:b/>
                <w:bCs/>
                <w:color w:val="000000"/>
                <w:sz w:val="22"/>
                <w:szCs w:val="22"/>
              </w:rPr>
            </w:pPr>
            <w:r w:rsidRPr="009000F1">
              <w:rPr>
                <w:b/>
                <w:sz w:val="22"/>
                <w:szCs w:val="22"/>
              </w:rPr>
              <w:t>189 473,68</w:t>
            </w:r>
          </w:p>
        </w:tc>
        <w:tc>
          <w:tcPr>
            <w:tcW w:w="1133" w:type="dxa"/>
            <w:shd w:val="clear" w:color="auto" w:fill="FFFFFF" w:themeFill="background1"/>
            <w:noWrap/>
            <w:hideMark/>
          </w:tcPr>
          <w:p w14:paraId="381FBB74" w14:textId="77777777" w:rsidR="004D6A5E" w:rsidRPr="009000F1" w:rsidRDefault="004D6A5E" w:rsidP="004D6A5E">
            <w:pPr>
              <w:ind w:left="-23" w:right="-42" w:hanging="369"/>
              <w:jc w:val="right"/>
              <w:rPr>
                <w:b/>
                <w:bCs/>
                <w:color w:val="000000"/>
                <w:sz w:val="22"/>
                <w:szCs w:val="22"/>
              </w:rPr>
            </w:pPr>
            <w:r w:rsidRPr="009000F1">
              <w:rPr>
                <w:b/>
                <w:sz w:val="22"/>
                <w:szCs w:val="22"/>
              </w:rPr>
              <w:t>189 473,68</w:t>
            </w:r>
          </w:p>
        </w:tc>
        <w:tc>
          <w:tcPr>
            <w:tcW w:w="1134" w:type="dxa"/>
            <w:shd w:val="clear" w:color="auto" w:fill="FFFFFF" w:themeFill="background1"/>
            <w:noWrap/>
            <w:hideMark/>
          </w:tcPr>
          <w:p w14:paraId="34673206" w14:textId="77777777" w:rsidR="004D6A5E" w:rsidRPr="009000F1" w:rsidRDefault="004D6A5E" w:rsidP="004D6A5E">
            <w:pPr>
              <w:ind w:left="140" w:right="-42" w:hanging="368"/>
              <w:jc w:val="right"/>
              <w:rPr>
                <w:b/>
                <w:bCs/>
                <w:color w:val="000000"/>
                <w:sz w:val="22"/>
                <w:szCs w:val="22"/>
              </w:rPr>
            </w:pPr>
            <w:r w:rsidRPr="009000F1">
              <w:rPr>
                <w:b/>
                <w:sz w:val="22"/>
                <w:szCs w:val="22"/>
              </w:rPr>
              <w:t>234 183,80</w:t>
            </w:r>
          </w:p>
        </w:tc>
        <w:tc>
          <w:tcPr>
            <w:tcW w:w="1276" w:type="dxa"/>
            <w:shd w:val="clear" w:color="auto" w:fill="FFFFFF" w:themeFill="background1"/>
            <w:noWrap/>
            <w:hideMark/>
          </w:tcPr>
          <w:p w14:paraId="75F6E4B2" w14:textId="77777777" w:rsidR="004D6A5E" w:rsidRPr="009000F1" w:rsidRDefault="004D6A5E" w:rsidP="004D6A5E">
            <w:pPr>
              <w:tabs>
                <w:tab w:val="left" w:pos="1310"/>
              </w:tabs>
              <w:ind w:left="-23" w:right="-42" w:hanging="368"/>
              <w:jc w:val="right"/>
              <w:rPr>
                <w:b/>
                <w:bCs/>
                <w:color w:val="000000"/>
                <w:sz w:val="22"/>
                <w:szCs w:val="22"/>
              </w:rPr>
            </w:pPr>
            <w:r w:rsidRPr="009000F1">
              <w:rPr>
                <w:b/>
                <w:sz w:val="22"/>
                <w:szCs w:val="22"/>
              </w:rPr>
              <w:t>0,00</w:t>
            </w:r>
          </w:p>
        </w:tc>
      </w:tr>
      <w:tr w:rsidR="004D6A5E" w:rsidRPr="009000F1" w14:paraId="77119DE9" w14:textId="77777777" w:rsidTr="0036444E">
        <w:trPr>
          <w:trHeight w:val="288"/>
        </w:trPr>
        <w:tc>
          <w:tcPr>
            <w:tcW w:w="568" w:type="dxa"/>
            <w:vMerge/>
            <w:shd w:val="clear" w:color="auto" w:fill="FFFFFF" w:themeFill="background1"/>
          </w:tcPr>
          <w:p w14:paraId="5CAB9DA3"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3ECB572C"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19DC0E79" w14:textId="77777777" w:rsidR="004D6A5E" w:rsidRPr="009000F1" w:rsidRDefault="004D6A5E" w:rsidP="004D6A5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2A24097B" w14:textId="77777777" w:rsidR="004D6A5E" w:rsidRPr="009000F1" w:rsidRDefault="004D6A5E" w:rsidP="004D6A5E">
            <w:pPr>
              <w:ind w:left="-23" w:right="-42"/>
              <w:jc w:val="right"/>
              <w:rPr>
                <w:color w:val="000000"/>
                <w:sz w:val="22"/>
                <w:szCs w:val="22"/>
              </w:rPr>
            </w:pPr>
            <w:r w:rsidRPr="009000F1">
              <w:rPr>
                <w:sz w:val="22"/>
                <w:szCs w:val="22"/>
              </w:rPr>
              <w:t>733 079,80</w:t>
            </w:r>
          </w:p>
        </w:tc>
        <w:tc>
          <w:tcPr>
            <w:tcW w:w="1134" w:type="dxa"/>
            <w:shd w:val="clear" w:color="auto" w:fill="FFFFFF" w:themeFill="background1"/>
            <w:noWrap/>
            <w:hideMark/>
          </w:tcPr>
          <w:p w14:paraId="438C7F23" w14:textId="77777777" w:rsidR="004D6A5E" w:rsidRPr="009000F1" w:rsidRDefault="004D6A5E" w:rsidP="004D6A5E">
            <w:pPr>
              <w:ind w:left="-108" w:right="-108"/>
              <w:jc w:val="right"/>
              <w:rPr>
                <w:color w:val="000000"/>
                <w:sz w:val="22"/>
                <w:szCs w:val="22"/>
              </w:rPr>
            </w:pPr>
            <w:r w:rsidRPr="009000F1">
              <w:rPr>
                <w:sz w:val="22"/>
                <w:szCs w:val="22"/>
              </w:rPr>
              <w:t>150 605,20</w:t>
            </w:r>
          </w:p>
        </w:tc>
        <w:tc>
          <w:tcPr>
            <w:tcW w:w="1276" w:type="dxa"/>
            <w:shd w:val="clear" w:color="auto" w:fill="FFFFFF" w:themeFill="background1"/>
            <w:noWrap/>
            <w:hideMark/>
          </w:tcPr>
          <w:p w14:paraId="7FF6382E" w14:textId="77777777" w:rsidR="004D6A5E" w:rsidRPr="009000F1" w:rsidRDefault="004D6A5E" w:rsidP="004D6A5E">
            <w:pPr>
              <w:ind w:left="-23" w:right="-42"/>
              <w:jc w:val="right"/>
              <w:rPr>
                <w:color w:val="000000"/>
                <w:sz w:val="22"/>
                <w:szCs w:val="22"/>
              </w:rPr>
            </w:pPr>
            <w:r w:rsidRPr="009000F1">
              <w:rPr>
                <w:sz w:val="22"/>
                <w:szCs w:val="22"/>
              </w:rPr>
              <w:t>180 000,00</w:t>
            </w:r>
          </w:p>
        </w:tc>
        <w:tc>
          <w:tcPr>
            <w:tcW w:w="1133" w:type="dxa"/>
            <w:shd w:val="clear" w:color="auto" w:fill="FFFFFF" w:themeFill="background1"/>
            <w:noWrap/>
            <w:hideMark/>
          </w:tcPr>
          <w:p w14:paraId="23D62E14" w14:textId="77777777" w:rsidR="004D6A5E" w:rsidRPr="009000F1" w:rsidRDefault="004D6A5E" w:rsidP="004D6A5E">
            <w:pPr>
              <w:ind w:left="-23" w:right="-42" w:hanging="369"/>
              <w:jc w:val="right"/>
              <w:rPr>
                <w:color w:val="000000"/>
                <w:sz w:val="22"/>
                <w:szCs w:val="22"/>
              </w:rPr>
            </w:pPr>
            <w:r w:rsidRPr="009000F1">
              <w:rPr>
                <w:sz w:val="22"/>
                <w:szCs w:val="22"/>
              </w:rPr>
              <w:t>180 000,00</w:t>
            </w:r>
          </w:p>
        </w:tc>
        <w:tc>
          <w:tcPr>
            <w:tcW w:w="1134" w:type="dxa"/>
            <w:shd w:val="clear" w:color="auto" w:fill="FFFFFF" w:themeFill="background1"/>
            <w:noWrap/>
            <w:hideMark/>
          </w:tcPr>
          <w:p w14:paraId="6AB2885C" w14:textId="77777777" w:rsidR="004D6A5E" w:rsidRPr="009000F1" w:rsidRDefault="004D6A5E" w:rsidP="004D6A5E">
            <w:pPr>
              <w:ind w:left="140" w:right="-42" w:hanging="368"/>
              <w:jc w:val="right"/>
              <w:rPr>
                <w:color w:val="000000"/>
                <w:sz w:val="22"/>
                <w:szCs w:val="22"/>
              </w:rPr>
            </w:pPr>
            <w:r w:rsidRPr="009000F1">
              <w:rPr>
                <w:sz w:val="22"/>
                <w:szCs w:val="22"/>
              </w:rPr>
              <w:t>222 474,60</w:t>
            </w:r>
          </w:p>
        </w:tc>
        <w:tc>
          <w:tcPr>
            <w:tcW w:w="1276" w:type="dxa"/>
            <w:shd w:val="clear" w:color="auto" w:fill="FFFFFF" w:themeFill="background1"/>
            <w:noWrap/>
            <w:hideMark/>
          </w:tcPr>
          <w:p w14:paraId="5E261C1E"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3F04F3C0" w14:textId="77777777" w:rsidTr="0036444E">
        <w:trPr>
          <w:trHeight w:val="288"/>
        </w:trPr>
        <w:tc>
          <w:tcPr>
            <w:tcW w:w="568" w:type="dxa"/>
            <w:vMerge/>
            <w:shd w:val="clear" w:color="auto" w:fill="FFFFFF" w:themeFill="background1"/>
          </w:tcPr>
          <w:p w14:paraId="79E3ECE0"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380349AF"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712E7F3C" w14:textId="77777777" w:rsidR="004D6A5E" w:rsidRPr="009000F1" w:rsidRDefault="004D6A5E" w:rsidP="004D6A5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1FD417A3" w14:textId="77777777" w:rsidR="004D6A5E" w:rsidRPr="009000F1" w:rsidRDefault="004D6A5E" w:rsidP="004D6A5E">
            <w:pPr>
              <w:ind w:left="-23" w:right="-42"/>
              <w:jc w:val="right"/>
              <w:rPr>
                <w:color w:val="000000"/>
                <w:sz w:val="22"/>
                <w:szCs w:val="22"/>
              </w:rPr>
            </w:pPr>
            <w:r w:rsidRPr="009000F1">
              <w:rPr>
                <w:sz w:val="22"/>
                <w:szCs w:val="22"/>
              </w:rPr>
              <w:t>38 583,15</w:t>
            </w:r>
          </w:p>
        </w:tc>
        <w:tc>
          <w:tcPr>
            <w:tcW w:w="1134" w:type="dxa"/>
            <w:shd w:val="clear" w:color="auto" w:fill="FFFFFF" w:themeFill="background1"/>
            <w:noWrap/>
            <w:hideMark/>
          </w:tcPr>
          <w:p w14:paraId="269B7EFD" w14:textId="77777777" w:rsidR="004D6A5E" w:rsidRPr="009000F1" w:rsidRDefault="004D6A5E" w:rsidP="004D6A5E">
            <w:pPr>
              <w:ind w:left="-23" w:right="-42"/>
              <w:jc w:val="right"/>
              <w:rPr>
                <w:color w:val="000000"/>
                <w:sz w:val="22"/>
                <w:szCs w:val="22"/>
              </w:rPr>
            </w:pPr>
            <w:r w:rsidRPr="009000F1">
              <w:rPr>
                <w:sz w:val="22"/>
                <w:szCs w:val="22"/>
              </w:rPr>
              <w:t>7 926,59</w:t>
            </w:r>
          </w:p>
        </w:tc>
        <w:tc>
          <w:tcPr>
            <w:tcW w:w="1276" w:type="dxa"/>
            <w:shd w:val="clear" w:color="auto" w:fill="FFFFFF" w:themeFill="background1"/>
            <w:noWrap/>
            <w:hideMark/>
          </w:tcPr>
          <w:p w14:paraId="36638148" w14:textId="77777777" w:rsidR="004D6A5E" w:rsidRPr="009000F1" w:rsidRDefault="004D6A5E" w:rsidP="004D6A5E">
            <w:pPr>
              <w:ind w:left="-23" w:right="-42"/>
              <w:jc w:val="right"/>
              <w:rPr>
                <w:color w:val="000000"/>
                <w:sz w:val="22"/>
                <w:szCs w:val="22"/>
              </w:rPr>
            </w:pPr>
            <w:r w:rsidRPr="009000F1">
              <w:rPr>
                <w:sz w:val="22"/>
                <w:szCs w:val="22"/>
              </w:rPr>
              <w:t>9 473,68</w:t>
            </w:r>
          </w:p>
        </w:tc>
        <w:tc>
          <w:tcPr>
            <w:tcW w:w="1133" w:type="dxa"/>
            <w:shd w:val="clear" w:color="auto" w:fill="FFFFFF" w:themeFill="background1"/>
            <w:noWrap/>
            <w:hideMark/>
          </w:tcPr>
          <w:p w14:paraId="22638B0A" w14:textId="77777777" w:rsidR="004D6A5E" w:rsidRPr="009000F1" w:rsidRDefault="004D6A5E" w:rsidP="004D6A5E">
            <w:pPr>
              <w:ind w:left="-23" w:right="-42" w:hanging="369"/>
              <w:jc w:val="right"/>
              <w:rPr>
                <w:color w:val="000000"/>
                <w:sz w:val="22"/>
                <w:szCs w:val="22"/>
              </w:rPr>
            </w:pPr>
            <w:r w:rsidRPr="009000F1">
              <w:rPr>
                <w:sz w:val="22"/>
                <w:szCs w:val="22"/>
              </w:rPr>
              <w:t>9 473,68</w:t>
            </w:r>
          </w:p>
        </w:tc>
        <w:tc>
          <w:tcPr>
            <w:tcW w:w="1134" w:type="dxa"/>
            <w:shd w:val="clear" w:color="auto" w:fill="FFFFFF" w:themeFill="background1"/>
            <w:noWrap/>
            <w:hideMark/>
          </w:tcPr>
          <w:p w14:paraId="5FD9B6FA" w14:textId="77777777" w:rsidR="004D6A5E" w:rsidRPr="009000F1" w:rsidRDefault="004D6A5E" w:rsidP="004D6A5E">
            <w:pPr>
              <w:ind w:left="140" w:right="-42" w:hanging="368"/>
              <w:jc w:val="right"/>
              <w:rPr>
                <w:color w:val="000000"/>
                <w:sz w:val="22"/>
                <w:szCs w:val="22"/>
              </w:rPr>
            </w:pPr>
            <w:r w:rsidRPr="009000F1">
              <w:rPr>
                <w:sz w:val="22"/>
                <w:szCs w:val="22"/>
              </w:rPr>
              <w:t>11 709,20</w:t>
            </w:r>
          </w:p>
        </w:tc>
        <w:tc>
          <w:tcPr>
            <w:tcW w:w="1276" w:type="dxa"/>
            <w:shd w:val="clear" w:color="auto" w:fill="FFFFFF" w:themeFill="background1"/>
            <w:noWrap/>
            <w:hideMark/>
          </w:tcPr>
          <w:p w14:paraId="3E4D8570"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737E9C73" w14:textId="77777777" w:rsidTr="0036444E">
        <w:trPr>
          <w:trHeight w:val="283"/>
        </w:trPr>
        <w:tc>
          <w:tcPr>
            <w:tcW w:w="568" w:type="dxa"/>
            <w:vMerge/>
            <w:shd w:val="clear" w:color="auto" w:fill="FFFFFF" w:themeFill="background1"/>
          </w:tcPr>
          <w:p w14:paraId="3C07F354"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180EAA8B"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05B165D9" w14:textId="77777777" w:rsidR="004D6A5E" w:rsidRPr="009000F1" w:rsidRDefault="004D6A5E" w:rsidP="004D6A5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019CF706" w14:textId="77777777" w:rsidR="004D6A5E" w:rsidRPr="009000F1" w:rsidRDefault="004D6A5E" w:rsidP="004D6A5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7DBD55B3"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638DC0E4" w14:textId="77777777" w:rsidR="004D6A5E" w:rsidRPr="009000F1" w:rsidRDefault="004D6A5E" w:rsidP="004D6A5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502DE2CA"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0B6231CF"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511D7E2E"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604F8369" w14:textId="77777777" w:rsidTr="0036444E">
        <w:trPr>
          <w:trHeight w:val="288"/>
        </w:trPr>
        <w:tc>
          <w:tcPr>
            <w:tcW w:w="568" w:type="dxa"/>
            <w:vMerge w:val="restart"/>
            <w:shd w:val="clear" w:color="auto" w:fill="FFFFFF" w:themeFill="background1"/>
          </w:tcPr>
          <w:p w14:paraId="5B44DDA3" w14:textId="77777777" w:rsidR="004D6A5E" w:rsidRPr="009000F1" w:rsidRDefault="004D6A5E" w:rsidP="004D6A5E">
            <w:pPr>
              <w:ind w:left="-23" w:right="-42"/>
              <w:jc w:val="center"/>
              <w:rPr>
                <w:color w:val="000000"/>
                <w:sz w:val="22"/>
                <w:szCs w:val="22"/>
              </w:rPr>
            </w:pPr>
            <w:r w:rsidRPr="009000F1">
              <w:rPr>
                <w:color w:val="000000"/>
                <w:sz w:val="22"/>
                <w:szCs w:val="22"/>
                <w:lang w:val="en-US"/>
              </w:rPr>
              <w:t>14</w:t>
            </w:r>
            <w:r w:rsidRPr="009000F1">
              <w:rPr>
                <w:color w:val="000000"/>
                <w:sz w:val="22"/>
                <w:szCs w:val="22"/>
              </w:rPr>
              <w:t>.</w:t>
            </w:r>
          </w:p>
        </w:tc>
        <w:tc>
          <w:tcPr>
            <w:tcW w:w="1559" w:type="dxa"/>
            <w:vMerge w:val="restart"/>
            <w:shd w:val="clear" w:color="auto" w:fill="FFFFFF" w:themeFill="background1"/>
            <w:hideMark/>
          </w:tcPr>
          <w:p w14:paraId="7BF7ABC6" w14:textId="77777777" w:rsidR="004D6A5E" w:rsidRDefault="004D6A5E" w:rsidP="004D6A5E">
            <w:pPr>
              <w:ind w:left="-23" w:right="-42"/>
              <w:jc w:val="center"/>
              <w:rPr>
                <w:color w:val="000000"/>
                <w:sz w:val="22"/>
                <w:szCs w:val="22"/>
              </w:rPr>
            </w:pPr>
            <w:r w:rsidRPr="009000F1">
              <w:rPr>
                <w:color w:val="000000"/>
                <w:sz w:val="22"/>
                <w:szCs w:val="22"/>
              </w:rPr>
              <w:t xml:space="preserve">Создание </w:t>
            </w:r>
            <w:proofErr w:type="spellStart"/>
            <w:proofErr w:type="gramStart"/>
            <w:r w:rsidRPr="009000F1">
              <w:rPr>
                <w:color w:val="000000"/>
                <w:sz w:val="22"/>
                <w:szCs w:val="22"/>
              </w:rPr>
              <w:t>допол</w:t>
            </w:r>
            <w:r>
              <w:rPr>
                <w:color w:val="000000"/>
                <w:sz w:val="22"/>
                <w:szCs w:val="22"/>
              </w:rPr>
              <w:t>нитель-ных</w:t>
            </w:r>
            <w:proofErr w:type="spellEnd"/>
            <w:proofErr w:type="gramEnd"/>
            <w:r>
              <w:rPr>
                <w:color w:val="000000"/>
                <w:sz w:val="22"/>
                <w:szCs w:val="22"/>
              </w:rPr>
              <w:t xml:space="preserve"> мест в сфере дошкольного образова</w:t>
            </w:r>
            <w:r w:rsidRPr="009000F1">
              <w:rPr>
                <w:color w:val="000000"/>
                <w:sz w:val="22"/>
                <w:szCs w:val="22"/>
              </w:rPr>
              <w:t>ния города (строительство 7 новых детских садов)</w:t>
            </w:r>
          </w:p>
          <w:p w14:paraId="6785CAE8"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12C6096A" w14:textId="77777777" w:rsidR="004D6A5E" w:rsidRPr="009000F1" w:rsidRDefault="004D6A5E" w:rsidP="004D6A5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5263E6E5" w14:textId="10DFF9D9" w:rsidR="004D6A5E" w:rsidRPr="009000F1" w:rsidRDefault="004D6A5E" w:rsidP="004D6A5E">
            <w:pPr>
              <w:ind w:left="-23" w:right="-42"/>
              <w:jc w:val="right"/>
              <w:rPr>
                <w:b/>
                <w:bCs/>
                <w:color w:val="000000"/>
                <w:sz w:val="22"/>
                <w:szCs w:val="22"/>
              </w:rPr>
            </w:pPr>
            <w:r w:rsidRPr="009000F1">
              <w:rPr>
                <w:b/>
                <w:sz w:val="22"/>
                <w:szCs w:val="22"/>
              </w:rPr>
              <w:t>1 010 111,</w:t>
            </w:r>
            <w:r w:rsidR="003E292B">
              <w:rPr>
                <w:b/>
                <w:sz w:val="22"/>
                <w:szCs w:val="22"/>
              </w:rPr>
              <w:t>54</w:t>
            </w:r>
          </w:p>
        </w:tc>
        <w:tc>
          <w:tcPr>
            <w:tcW w:w="1134" w:type="dxa"/>
            <w:shd w:val="clear" w:color="auto" w:fill="FFFFFF" w:themeFill="background1"/>
            <w:noWrap/>
            <w:hideMark/>
          </w:tcPr>
          <w:p w14:paraId="5D9DD2A8" w14:textId="77777777" w:rsidR="004D6A5E" w:rsidRPr="009000F1" w:rsidRDefault="004D6A5E" w:rsidP="004D6A5E">
            <w:pPr>
              <w:ind w:left="-23" w:right="-42"/>
              <w:jc w:val="right"/>
              <w:rPr>
                <w:b/>
                <w:bCs/>
                <w:color w:val="000000"/>
                <w:sz w:val="22"/>
                <w:szCs w:val="22"/>
              </w:rPr>
            </w:pPr>
            <w:r w:rsidRPr="009000F1">
              <w:rPr>
                <w:b/>
                <w:sz w:val="22"/>
                <w:szCs w:val="22"/>
              </w:rPr>
              <w:t>92 302,33</w:t>
            </w:r>
          </w:p>
        </w:tc>
        <w:tc>
          <w:tcPr>
            <w:tcW w:w="1276" w:type="dxa"/>
            <w:shd w:val="clear" w:color="auto" w:fill="FFFFFF" w:themeFill="background1"/>
            <w:noWrap/>
            <w:hideMark/>
          </w:tcPr>
          <w:p w14:paraId="0AA74D5A" w14:textId="3CC31C60" w:rsidR="004D6A5E" w:rsidRPr="009000F1" w:rsidRDefault="004D6A5E" w:rsidP="004D6A5E">
            <w:pPr>
              <w:ind w:left="-23" w:right="-42"/>
              <w:jc w:val="right"/>
              <w:rPr>
                <w:b/>
                <w:bCs/>
                <w:color w:val="000000"/>
                <w:sz w:val="22"/>
                <w:szCs w:val="22"/>
              </w:rPr>
            </w:pPr>
            <w:r w:rsidRPr="009000F1">
              <w:rPr>
                <w:b/>
                <w:sz w:val="22"/>
                <w:szCs w:val="22"/>
              </w:rPr>
              <w:t>171 600,</w:t>
            </w:r>
            <w:r w:rsidR="003E292B">
              <w:rPr>
                <w:b/>
                <w:sz w:val="22"/>
                <w:szCs w:val="22"/>
              </w:rPr>
              <w:t>92</w:t>
            </w:r>
          </w:p>
        </w:tc>
        <w:tc>
          <w:tcPr>
            <w:tcW w:w="1133" w:type="dxa"/>
            <w:shd w:val="clear" w:color="auto" w:fill="FFFFFF" w:themeFill="background1"/>
            <w:noWrap/>
            <w:hideMark/>
          </w:tcPr>
          <w:p w14:paraId="4F4F32C3" w14:textId="77777777" w:rsidR="004D6A5E" w:rsidRPr="009000F1" w:rsidRDefault="004D6A5E" w:rsidP="004D6A5E">
            <w:pPr>
              <w:ind w:left="-23" w:right="-42" w:hanging="369"/>
              <w:jc w:val="right"/>
              <w:rPr>
                <w:b/>
                <w:bCs/>
                <w:color w:val="000000"/>
                <w:sz w:val="22"/>
                <w:szCs w:val="22"/>
              </w:rPr>
            </w:pPr>
            <w:r w:rsidRPr="009000F1">
              <w:rPr>
                <w:b/>
                <w:sz w:val="22"/>
                <w:szCs w:val="22"/>
              </w:rPr>
              <w:t>392 315,47</w:t>
            </w:r>
          </w:p>
        </w:tc>
        <w:tc>
          <w:tcPr>
            <w:tcW w:w="1134" w:type="dxa"/>
            <w:shd w:val="clear" w:color="auto" w:fill="FFFFFF" w:themeFill="background1"/>
            <w:noWrap/>
            <w:hideMark/>
          </w:tcPr>
          <w:p w14:paraId="2C5B3E1B" w14:textId="77777777" w:rsidR="004D6A5E" w:rsidRPr="009000F1" w:rsidRDefault="004D6A5E" w:rsidP="004D6A5E">
            <w:pPr>
              <w:ind w:left="140" w:right="-42" w:hanging="368"/>
              <w:jc w:val="right"/>
              <w:rPr>
                <w:b/>
                <w:bCs/>
                <w:color w:val="000000"/>
                <w:sz w:val="22"/>
                <w:szCs w:val="22"/>
              </w:rPr>
            </w:pPr>
            <w:r w:rsidRPr="009000F1">
              <w:rPr>
                <w:b/>
                <w:sz w:val="22"/>
                <w:szCs w:val="22"/>
              </w:rPr>
              <w:t>353 892,82</w:t>
            </w:r>
          </w:p>
        </w:tc>
        <w:tc>
          <w:tcPr>
            <w:tcW w:w="1276" w:type="dxa"/>
            <w:shd w:val="clear" w:color="auto" w:fill="FFFFFF" w:themeFill="background1"/>
            <w:noWrap/>
            <w:hideMark/>
          </w:tcPr>
          <w:p w14:paraId="436A4E6D" w14:textId="77777777" w:rsidR="004D6A5E" w:rsidRPr="009000F1" w:rsidRDefault="004D6A5E" w:rsidP="004D6A5E">
            <w:pPr>
              <w:tabs>
                <w:tab w:val="left" w:pos="1310"/>
              </w:tabs>
              <w:ind w:left="-23" w:right="-42" w:hanging="368"/>
              <w:jc w:val="right"/>
              <w:rPr>
                <w:b/>
                <w:bCs/>
                <w:color w:val="000000"/>
                <w:sz w:val="22"/>
                <w:szCs w:val="22"/>
              </w:rPr>
            </w:pPr>
            <w:r w:rsidRPr="009000F1">
              <w:rPr>
                <w:b/>
                <w:sz w:val="22"/>
                <w:szCs w:val="22"/>
              </w:rPr>
              <w:t>0,00</w:t>
            </w:r>
          </w:p>
        </w:tc>
      </w:tr>
      <w:tr w:rsidR="004D6A5E" w:rsidRPr="009000F1" w14:paraId="0AED1A2F" w14:textId="77777777" w:rsidTr="0036444E">
        <w:trPr>
          <w:trHeight w:val="288"/>
        </w:trPr>
        <w:tc>
          <w:tcPr>
            <w:tcW w:w="568" w:type="dxa"/>
            <w:vMerge/>
            <w:shd w:val="clear" w:color="auto" w:fill="FFFFFF" w:themeFill="background1"/>
          </w:tcPr>
          <w:p w14:paraId="65714ED9"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46EAD6C3"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3A3DE150" w14:textId="77777777" w:rsidR="004D6A5E" w:rsidRPr="009000F1" w:rsidRDefault="004D6A5E" w:rsidP="004D6A5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72F9982B" w14:textId="77777777" w:rsidR="004D6A5E" w:rsidRPr="009000F1" w:rsidRDefault="004D6A5E" w:rsidP="004D6A5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6C4FAF37"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801CC16" w14:textId="77777777" w:rsidR="004D6A5E" w:rsidRPr="009000F1" w:rsidRDefault="004D6A5E" w:rsidP="004D6A5E">
            <w:pPr>
              <w:ind w:left="-23" w:right="-42"/>
              <w:jc w:val="right"/>
              <w:rPr>
                <w:color w:val="000000"/>
                <w:sz w:val="22"/>
                <w:szCs w:val="22"/>
              </w:rPr>
            </w:pPr>
          </w:p>
        </w:tc>
        <w:tc>
          <w:tcPr>
            <w:tcW w:w="1133" w:type="dxa"/>
            <w:shd w:val="clear" w:color="auto" w:fill="FFFFFF" w:themeFill="background1"/>
            <w:noWrap/>
            <w:hideMark/>
          </w:tcPr>
          <w:p w14:paraId="07FF529E"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69113D14"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5561259F"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2B2C5A02" w14:textId="77777777" w:rsidTr="0036444E">
        <w:trPr>
          <w:trHeight w:val="288"/>
        </w:trPr>
        <w:tc>
          <w:tcPr>
            <w:tcW w:w="568" w:type="dxa"/>
            <w:vMerge/>
            <w:shd w:val="clear" w:color="auto" w:fill="FFFFFF" w:themeFill="background1"/>
          </w:tcPr>
          <w:p w14:paraId="4512333F"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6644DE3D"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7B0EA8A4" w14:textId="77777777" w:rsidR="004D6A5E" w:rsidRPr="009000F1" w:rsidRDefault="004D6A5E" w:rsidP="004D6A5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7C689DA6" w14:textId="12A5AC6D" w:rsidR="004D6A5E" w:rsidRPr="009000F1" w:rsidRDefault="004D6A5E" w:rsidP="004D6A5E">
            <w:pPr>
              <w:ind w:left="-23" w:right="-42"/>
              <w:jc w:val="right"/>
              <w:rPr>
                <w:color w:val="000000"/>
                <w:sz w:val="22"/>
                <w:szCs w:val="22"/>
              </w:rPr>
            </w:pPr>
            <w:r w:rsidRPr="009000F1">
              <w:rPr>
                <w:sz w:val="22"/>
                <w:szCs w:val="22"/>
              </w:rPr>
              <w:t>999 000,</w:t>
            </w:r>
            <w:r w:rsidR="003E292B">
              <w:rPr>
                <w:sz w:val="22"/>
                <w:szCs w:val="22"/>
              </w:rPr>
              <w:t>31</w:t>
            </w:r>
          </w:p>
        </w:tc>
        <w:tc>
          <w:tcPr>
            <w:tcW w:w="1134" w:type="dxa"/>
            <w:shd w:val="clear" w:color="auto" w:fill="FFFFFF" w:themeFill="background1"/>
            <w:noWrap/>
            <w:hideMark/>
          </w:tcPr>
          <w:p w14:paraId="5474F618" w14:textId="77777777" w:rsidR="004D6A5E" w:rsidRPr="009000F1" w:rsidRDefault="004D6A5E" w:rsidP="004D6A5E">
            <w:pPr>
              <w:ind w:left="-23" w:right="-42"/>
              <w:jc w:val="right"/>
              <w:rPr>
                <w:color w:val="000000"/>
                <w:sz w:val="22"/>
                <w:szCs w:val="22"/>
              </w:rPr>
            </w:pPr>
            <w:r w:rsidRPr="009000F1">
              <w:rPr>
                <w:sz w:val="22"/>
                <w:szCs w:val="22"/>
              </w:rPr>
              <w:t>91 287,00</w:t>
            </w:r>
          </w:p>
        </w:tc>
        <w:tc>
          <w:tcPr>
            <w:tcW w:w="1276" w:type="dxa"/>
            <w:shd w:val="clear" w:color="auto" w:fill="FFFFFF" w:themeFill="background1"/>
            <w:noWrap/>
            <w:hideMark/>
          </w:tcPr>
          <w:p w14:paraId="2611DC40" w14:textId="1625A937" w:rsidR="004D6A5E" w:rsidRPr="009000F1" w:rsidRDefault="004D6A5E" w:rsidP="004D6A5E">
            <w:pPr>
              <w:ind w:left="-23" w:right="-42"/>
              <w:jc w:val="right"/>
              <w:rPr>
                <w:color w:val="000000"/>
                <w:sz w:val="22"/>
                <w:szCs w:val="22"/>
              </w:rPr>
            </w:pPr>
            <w:r w:rsidRPr="009000F1">
              <w:rPr>
                <w:sz w:val="22"/>
                <w:szCs w:val="22"/>
              </w:rPr>
              <w:t>169 713,</w:t>
            </w:r>
            <w:r w:rsidR="003E292B">
              <w:rPr>
                <w:sz w:val="22"/>
                <w:szCs w:val="22"/>
              </w:rPr>
              <w:t>31</w:t>
            </w:r>
          </w:p>
        </w:tc>
        <w:tc>
          <w:tcPr>
            <w:tcW w:w="1133" w:type="dxa"/>
            <w:shd w:val="clear" w:color="auto" w:fill="FFFFFF" w:themeFill="background1"/>
            <w:noWrap/>
            <w:hideMark/>
          </w:tcPr>
          <w:p w14:paraId="163B3B73" w14:textId="77777777" w:rsidR="004D6A5E" w:rsidRPr="009000F1" w:rsidRDefault="004D6A5E" w:rsidP="004D6A5E">
            <w:pPr>
              <w:ind w:left="-23" w:right="-42" w:hanging="369"/>
              <w:jc w:val="right"/>
              <w:rPr>
                <w:color w:val="000000"/>
                <w:sz w:val="22"/>
                <w:szCs w:val="22"/>
              </w:rPr>
            </w:pPr>
            <w:r w:rsidRPr="009000F1">
              <w:rPr>
                <w:sz w:val="22"/>
                <w:szCs w:val="22"/>
              </w:rPr>
              <w:t>388 000,00</w:t>
            </w:r>
          </w:p>
        </w:tc>
        <w:tc>
          <w:tcPr>
            <w:tcW w:w="1134" w:type="dxa"/>
            <w:shd w:val="clear" w:color="auto" w:fill="FFFFFF" w:themeFill="background1"/>
            <w:noWrap/>
            <w:hideMark/>
          </w:tcPr>
          <w:p w14:paraId="79646717" w14:textId="77777777" w:rsidR="004D6A5E" w:rsidRPr="009000F1" w:rsidRDefault="004D6A5E" w:rsidP="004D6A5E">
            <w:pPr>
              <w:ind w:left="140" w:right="-42" w:hanging="368"/>
              <w:jc w:val="right"/>
              <w:rPr>
                <w:color w:val="000000"/>
                <w:sz w:val="22"/>
                <w:szCs w:val="22"/>
              </w:rPr>
            </w:pPr>
            <w:r w:rsidRPr="009000F1">
              <w:rPr>
                <w:sz w:val="22"/>
                <w:szCs w:val="22"/>
              </w:rPr>
              <w:t>350 000,00</w:t>
            </w:r>
          </w:p>
        </w:tc>
        <w:tc>
          <w:tcPr>
            <w:tcW w:w="1276" w:type="dxa"/>
            <w:shd w:val="clear" w:color="auto" w:fill="FFFFFF" w:themeFill="background1"/>
            <w:noWrap/>
            <w:hideMark/>
          </w:tcPr>
          <w:p w14:paraId="1BD3E607"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1064B314" w14:textId="77777777" w:rsidTr="0036444E">
        <w:trPr>
          <w:trHeight w:val="300"/>
        </w:trPr>
        <w:tc>
          <w:tcPr>
            <w:tcW w:w="568" w:type="dxa"/>
            <w:vMerge/>
            <w:shd w:val="clear" w:color="auto" w:fill="FFFFFF" w:themeFill="background1"/>
          </w:tcPr>
          <w:p w14:paraId="5F85D2CB"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2BF4AE4F"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64CFCA23" w14:textId="77777777" w:rsidR="004D6A5E" w:rsidRPr="009000F1" w:rsidRDefault="004D6A5E" w:rsidP="004D6A5E">
            <w:pPr>
              <w:ind w:left="-23" w:right="-42"/>
              <w:rPr>
                <w:color w:val="000000"/>
                <w:sz w:val="22"/>
                <w:szCs w:val="22"/>
              </w:rPr>
            </w:pPr>
            <w:r w:rsidRPr="009000F1">
              <w:rPr>
                <w:color w:val="000000"/>
                <w:sz w:val="22"/>
                <w:szCs w:val="22"/>
              </w:rPr>
              <w:t xml:space="preserve">муниципальный бюджет </w:t>
            </w:r>
          </w:p>
          <w:p w14:paraId="128A9ED2" w14:textId="77777777" w:rsidR="004D6A5E" w:rsidRPr="009000F1" w:rsidRDefault="004D6A5E" w:rsidP="004D6A5E">
            <w:pPr>
              <w:ind w:left="-23" w:right="-42"/>
              <w:rPr>
                <w:color w:val="000000"/>
                <w:sz w:val="22"/>
                <w:szCs w:val="22"/>
              </w:rPr>
            </w:pPr>
          </w:p>
        </w:tc>
        <w:tc>
          <w:tcPr>
            <w:tcW w:w="1418" w:type="dxa"/>
            <w:shd w:val="clear" w:color="auto" w:fill="FFFFFF" w:themeFill="background1"/>
            <w:noWrap/>
            <w:hideMark/>
          </w:tcPr>
          <w:p w14:paraId="6AFBACA9" w14:textId="77777777" w:rsidR="004D6A5E" w:rsidRPr="009000F1" w:rsidRDefault="004D6A5E" w:rsidP="004D6A5E">
            <w:pPr>
              <w:ind w:left="-23" w:right="-42"/>
              <w:jc w:val="right"/>
              <w:rPr>
                <w:color w:val="000000"/>
                <w:sz w:val="22"/>
                <w:szCs w:val="22"/>
              </w:rPr>
            </w:pPr>
            <w:r w:rsidRPr="009000F1">
              <w:rPr>
                <w:sz w:val="22"/>
                <w:szCs w:val="22"/>
              </w:rPr>
              <w:t>11 111,23</w:t>
            </w:r>
          </w:p>
        </w:tc>
        <w:tc>
          <w:tcPr>
            <w:tcW w:w="1134" w:type="dxa"/>
            <w:shd w:val="clear" w:color="auto" w:fill="FFFFFF" w:themeFill="background1"/>
            <w:noWrap/>
            <w:hideMark/>
          </w:tcPr>
          <w:p w14:paraId="541BCF72" w14:textId="77777777" w:rsidR="004D6A5E" w:rsidRPr="009000F1" w:rsidRDefault="004D6A5E" w:rsidP="004D6A5E">
            <w:pPr>
              <w:ind w:left="-23" w:right="-42"/>
              <w:jc w:val="right"/>
              <w:rPr>
                <w:color w:val="000000"/>
                <w:sz w:val="22"/>
                <w:szCs w:val="22"/>
              </w:rPr>
            </w:pPr>
            <w:r w:rsidRPr="009000F1">
              <w:rPr>
                <w:sz w:val="22"/>
                <w:szCs w:val="22"/>
              </w:rPr>
              <w:t>1 015,33</w:t>
            </w:r>
          </w:p>
        </w:tc>
        <w:tc>
          <w:tcPr>
            <w:tcW w:w="1276" w:type="dxa"/>
            <w:shd w:val="clear" w:color="auto" w:fill="FFFFFF" w:themeFill="background1"/>
            <w:noWrap/>
            <w:hideMark/>
          </w:tcPr>
          <w:p w14:paraId="49F23296" w14:textId="77777777" w:rsidR="004D6A5E" w:rsidRPr="009000F1" w:rsidRDefault="004D6A5E" w:rsidP="004D6A5E">
            <w:pPr>
              <w:ind w:left="-23" w:right="-42"/>
              <w:jc w:val="right"/>
              <w:rPr>
                <w:color w:val="000000"/>
                <w:sz w:val="22"/>
                <w:szCs w:val="22"/>
              </w:rPr>
            </w:pPr>
            <w:r w:rsidRPr="009000F1">
              <w:rPr>
                <w:sz w:val="22"/>
                <w:szCs w:val="22"/>
              </w:rPr>
              <w:t>1 887,61</w:t>
            </w:r>
          </w:p>
        </w:tc>
        <w:tc>
          <w:tcPr>
            <w:tcW w:w="1133" w:type="dxa"/>
            <w:shd w:val="clear" w:color="auto" w:fill="FFFFFF" w:themeFill="background1"/>
            <w:noWrap/>
            <w:hideMark/>
          </w:tcPr>
          <w:p w14:paraId="6B8B8D17" w14:textId="77777777" w:rsidR="004D6A5E" w:rsidRPr="009000F1" w:rsidRDefault="004D6A5E" w:rsidP="004D6A5E">
            <w:pPr>
              <w:ind w:left="-23" w:right="-42" w:hanging="369"/>
              <w:jc w:val="right"/>
              <w:rPr>
                <w:color w:val="000000"/>
                <w:sz w:val="22"/>
                <w:szCs w:val="22"/>
              </w:rPr>
            </w:pPr>
            <w:r w:rsidRPr="009000F1">
              <w:rPr>
                <w:sz w:val="22"/>
                <w:szCs w:val="22"/>
              </w:rPr>
              <w:t>4 315,47</w:t>
            </w:r>
          </w:p>
        </w:tc>
        <w:tc>
          <w:tcPr>
            <w:tcW w:w="1134" w:type="dxa"/>
            <w:shd w:val="clear" w:color="auto" w:fill="FFFFFF" w:themeFill="background1"/>
            <w:noWrap/>
            <w:hideMark/>
          </w:tcPr>
          <w:p w14:paraId="63B09B12" w14:textId="77777777" w:rsidR="004D6A5E" w:rsidRPr="009000F1" w:rsidRDefault="004D6A5E" w:rsidP="004D6A5E">
            <w:pPr>
              <w:ind w:left="140" w:right="-42" w:hanging="368"/>
              <w:jc w:val="right"/>
              <w:rPr>
                <w:color w:val="000000"/>
                <w:sz w:val="22"/>
                <w:szCs w:val="22"/>
              </w:rPr>
            </w:pPr>
            <w:r w:rsidRPr="009000F1">
              <w:rPr>
                <w:sz w:val="22"/>
                <w:szCs w:val="22"/>
              </w:rPr>
              <w:t>3 892,82</w:t>
            </w:r>
          </w:p>
        </w:tc>
        <w:tc>
          <w:tcPr>
            <w:tcW w:w="1276" w:type="dxa"/>
            <w:shd w:val="clear" w:color="auto" w:fill="FFFFFF" w:themeFill="background1"/>
            <w:noWrap/>
            <w:hideMark/>
          </w:tcPr>
          <w:p w14:paraId="0939FB27"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32BAD18E" w14:textId="77777777" w:rsidTr="0036444E">
        <w:trPr>
          <w:trHeight w:val="288"/>
        </w:trPr>
        <w:tc>
          <w:tcPr>
            <w:tcW w:w="568" w:type="dxa"/>
            <w:vMerge w:val="restart"/>
            <w:shd w:val="clear" w:color="auto" w:fill="FFFFFF" w:themeFill="background1"/>
          </w:tcPr>
          <w:p w14:paraId="0236CAAE" w14:textId="77777777" w:rsidR="004D6A5E" w:rsidRPr="009000F1" w:rsidRDefault="004D6A5E" w:rsidP="004D6A5E">
            <w:pPr>
              <w:ind w:left="-23" w:right="-42"/>
              <w:jc w:val="center"/>
              <w:rPr>
                <w:color w:val="000000"/>
                <w:sz w:val="22"/>
                <w:szCs w:val="22"/>
              </w:rPr>
            </w:pPr>
            <w:r w:rsidRPr="009000F1">
              <w:rPr>
                <w:color w:val="000000"/>
                <w:sz w:val="22"/>
                <w:szCs w:val="22"/>
                <w:lang w:val="en-US"/>
              </w:rPr>
              <w:lastRenderedPageBreak/>
              <w:t>15</w:t>
            </w:r>
            <w:r w:rsidRPr="009000F1">
              <w:rPr>
                <w:color w:val="000000"/>
                <w:sz w:val="22"/>
                <w:szCs w:val="22"/>
              </w:rPr>
              <w:t>.</w:t>
            </w:r>
          </w:p>
        </w:tc>
        <w:tc>
          <w:tcPr>
            <w:tcW w:w="1559" w:type="dxa"/>
            <w:vMerge w:val="restart"/>
            <w:shd w:val="clear" w:color="auto" w:fill="FFFFFF" w:themeFill="background1"/>
            <w:hideMark/>
          </w:tcPr>
          <w:p w14:paraId="0B0A2279" w14:textId="77777777" w:rsidR="004D6A5E" w:rsidRPr="009000F1" w:rsidRDefault="004D6A5E" w:rsidP="004D6A5E">
            <w:pPr>
              <w:ind w:left="-23" w:right="-42"/>
              <w:jc w:val="center"/>
              <w:rPr>
                <w:color w:val="000000"/>
                <w:sz w:val="22"/>
                <w:szCs w:val="22"/>
              </w:rPr>
            </w:pPr>
            <w:r w:rsidRPr="009000F1">
              <w:rPr>
                <w:color w:val="000000"/>
                <w:sz w:val="22"/>
                <w:szCs w:val="22"/>
              </w:rPr>
              <w:t xml:space="preserve">Капитальный ремонт дошкольных </w:t>
            </w:r>
            <w:proofErr w:type="gramStart"/>
            <w:r w:rsidRPr="009000F1">
              <w:rPr>
                <w:color w:val="000000"/>
                <w:sz w:val="22"/>
                <w:szCs w:val="22"/>
              </w:rPr>
              <w:t>образователь-</w:t>
            </w:r>
            <w:proofErr w:type="spellStart"/>
            <w:r w:rsidRPr="009000F1">
              <w:rPr>
                <w:color w:val="000000"/>
                <w:sz w:val="22"/>
                <w:szCs w:val="22"/>
              </w:rPr>
              <w:t>ных</w:t>
            </w:r>
            <w:proofErr w:type="spellEnd"/>
            <w:proofErr w:type="gramEnd"/>
            <w:r w:rsidRPr="009000F1">
              <w:rPr>
                <w:color w:val="000000"/>
                <w:sz w:val="22"/>
                <w:szCs w:val="22"/>
              </w:rPr>
              <w:t xml:space="preserve"> </w:t>
            </w:r>
            <w:proofErr w:type="spellStart"/>
            <w:r w:rsidRPr="009000F1">
              <w:rPr>
                <w:color w:val="000000"/>
                <w:sz w:val="22"/>
                <w:szCs w:val="22"/>
              </w:rPr>
              <w:t>учреж-де</w:t>
            </w:r>
            <w:r>
              <w:rPr>
                <w:color w:val="000000"/>
                <w:sz w:val="22"/>
                <w:szCs w:val="22"/>
              </w:rPr>
              <w:t>ний</w:t>
            </w:r>
            <w:proofErr w:type="spellEnd"/>
            <w:r>
              <w:rPr>
                <w:color w:val="000000"/>
                <w:sz w:val="22"/>
                <w:szCs w:val="22"/>
              </w:rPr>
              <w:t xml:space="preserve"> (10 детс</w:t>
            </w:r>
            <w:r w:rsidRPr="009000F1">
              <w:rPr>
                <w:color w:val="000000"/>
                <w:sz w:val="22"/>
                <w:szCs w:val="22"/>
              </w:rPr>
              <w:t>ких садов)</w:t>
            </w:r>
          </w:p>
        </w:tc>
        <w:tc>
          <w:tcPr>
            <w:tcW w:w="1525" w:type="dxa"/>
            <w:shd w:val="clear" w:color="auto" w:fill="FFFFFF" w:themeFill="background1"/>
            <w:noWrap/>
          </w:tcPr>
          <w:p w14:paraId="1ED92459" w14:textId="77777777" w:rsidR="004D6A5E" w:rsidRPr="009000F1" w:rsidRDefault="004D6A5E" w:rsidP="004D6A5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vAlign w:val="bottom"/>
            <w:hideMark/>
          </w:tcPr>
          <w:p w14:paraId="0B543122" w14:textId="77777777" w:rsidR="004D6A5E" w:rsidRPr="009000F1" w:rsidRDefault="004D6A5E" w:rsidP="004D6A5E">
            <w:pPr>
              <w:ind w:left="-23" w:right="-42"/>
              <w:jc w:val="right"/>
              <w:rPr>
                <w:b/>
                <w:sz w:val="22"/>
                <w:szCs w:val="22"/>
              </w:rPr>
            </w:pPr>
            <w:r w:rsidRPr="009000F1">
              <w:rPr>
                <w:b/>
                <w:sz w:val="22"/>
                <w:szCs w:val="22"/>
              </w:rPr>
              <w:t>785 492,41</w:t>
            </w:r>
          </w:p>
        </w:tc>
        <w:tc>
          <w:tcPr>
            <w:tcW w:w="1134" w:type="dxa"/>
            <w:shd w:val="clear" w:color="auto" w:fill="FFFFFF" w:themeFill="background1"/>
            <w:noWrap/>
            <w:vAlign w:val="bottom"/>
            <w:hideMark/>
          </w:tcPr>
          <w:p w14:paraId="37EDA288" w14:textId="77777777" w:rsidR="004D6A5E" w:rsidRPr="009000F1" w:rsidRDefault="004D6A5E" w:rsidP="004D6A5E">
            <w:pPr>
              <w:ind w:left="-23" w:right="-42"/>
              <w:jc w:val="right"/>
              <w:rPr>
                <w:b/>
                <w:sz w:val="22"/>
                <w:szCs w:val="22"/>
              </w:rPr>
            </w:pPr>
            <w:r w:rsidRPr="009000F1">
              <w:rPr>
                <w:b/>
                <w:sz w:val="22"/>
                <w:szCs w:val="22"/>
              </w:rPr>
              <w:t>18 859,45</w:t>
            </w:r>
          </w:p>
        </w:tc>
        <w:tc>
          <w:tcPr>
            <w:tcW w:w="1276" w:type="dxa"/>
            <w:shd w:val="clear" w:color="auto" w:fill="FFFFFF" w:themeFill="background1"/>
            <w:noWrap/>
            <w:vAlign w:val="bottom"/>
            <w:hideMark/>
          </w:tcPr>
          <w:p w14:paraId="32810DF1" w14:textId="77777777" w:rsidR="004D6A5E" w:rsidRPr="009000F1" w:rsidRDefault="004D6A5E" w:rsidP="004D6A5E">
            <w:pPr>
              <w:ind w:left="-23" w:right="-42"/>
              <w:jc w:val="right"/>
              <w:rPr>
                <w:b/>
                <w:sz w:val="22"/>
                <w:szCs w:val="22"/>
              </w:rPr>
            </w:pPr>
            <w:r w:rsidRPr="009000F1">
              <w:rPr>
                <w:b/>
                <w:sz w:val="22"/>
                <w:szCs w:val="22"/>
              </w:rPr>
              <w:t>261 071,79</w:t>
            </w:r>
          </w:p>
        </w:tc>
        <w:tc>
          <w:tcPr>
            <w:tcW w:w="1133" w:type="dxa"/>
            <w:shd w:val="clear" w:color="auto" w:fill="FFFFFF" w:themeFill="background1"/>
            <w:noWrap/>
            <w:vAlign w:val="bottom"/>
            <w:hideMark/>
          </w:tcPr>
          <w:p w14:paraId="1C00A022" w14:textId="77777777" w:rsidR="004D6A5E" w:rsidRPr="009000F1" w:rsidRDefault="004D6A5E" w:rsidP="004D6A5E">
            <w:pPr>
              <w:ind w:left="-23" w:right="-42" w:hanging="369"/>
              <w:jc w:val="right"/>
              <w:rPr>
                <w:b/>
                <w:sz w:val="22"/>
                <w:szCs w:val="22"/>
              </w:rPr>
            </w:pPr>
            <w:r w:rsidRPr="009000F1">
              <w:rPr>
                <w:b/>
                <w:sz w:val="22"/>
                <w:szCs w:val="22"/>
              </w:rPr>
              <w:t>202 224,47</w:t>
            </w:r>
          </w:p>
        </w:tc>
        <w:tc>
          <w:tcPr>
            <w:tcW w:w="1134" w:type="dxa"/>
            <w:shd w:val="clear" w:color="auto" w:fill="FFFFFF" w:themeFill="background1"/>
            <w:noWrap/>
            <w:vAlign w:val="bottom"/>
            <w:hideMark/>
          </w:tcPr>
          <w:p w14:paraId="5F0BFA10" w14:textId="77777777" w:rsidR="004D6A5E" w:rsidRPr="009000F1" w:rsidRDefault="004D6A5E" w:rsidP="004D6A5E">
            <w:pPr>
              <w:ind w:left="140" w:right="-42" w:hanging="368"/>
              <w:jc w:val="right"/>
              <w:rPr>
                <w:b/>
                <w:sz w:val="22"/>
                <w:szCs w:val="22"/>
              </w:rPr>
            </w:pPr>
            <w:r w:rsidRPr="009000F1">
              <w:rPr>
                <w:b/>
                <w:sz w:val="22"/>
                <w:szCs w:val="22"/>
              </w:rPr>
              <w:t>202 224,47</w:t>
            </w:r>
          </w:p>
        </w:tc>
        <w:tc>
          <w:tcPr>
            <w:tcW w:w="1276" w:type="dxa"/>
            <w:shd w:val="clear" w:color="auto" w:fill="FFFFFF" w:themeFill="background1"/>
            <w:noWrap/>
            <w:vAlign w:val="bottom"/>
            <w:hideMark/>
          </w:tcPr>
          <w:p w14:paraId="69851D1D" w14:textId="77777777" w:rsidR="004D6A5E" w:rsidRPr="009000F1" w:rsidRDefault="004D6A5E" w:rsidP="004D6A5E">
            <w:pPr>
              <w:tabs>
                <w:tab w:val="left" w:pos="1310"/>
              </w:tabs>
              <w:ind w:left="-23" w:right="-42" w:hanging="368"/>
              <w:jc w:val="right"/>
              <w:rPr>
                <w:b/>
                <w:sz w:val="22"/>
                <w:szCs w:val="22"/>
              </w:rPr>
            </w:pPr>
            <w:r w:rsidRPr="009000F1">
              <w:rPr>
                <w:b/>
                <w:sz w:val="22"/>
                <w:szCs w:val="22"/>
              </w:rPr>
              <w:t>101 112,23</w:t>
            </w:r>
          </w:p>
        </w:tc>
      </w:tr>
      <w:tr w:rsidR="004D6A5E" w:rsidRPr="009000F1" w14:paraId="7039D542" w14:textId="77777777" w:rsidTr="0036444E">
        <w:trPr>
          <w:trHeight w:val="288"/>
        </w:trPr>
        <w:tc>
          <w:tcPr>
            <w:tcW w:w="568" w:type="dxa"/>
            <w:vMerge/>
            <w:shd w:val="clear" w:color="auto" w:fill="FFFFFF" w:themeFill="background1"/>
          </w:tcPr>
          <w:p w14:paraId="4405FD44"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34D1FAE3"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7692A07E" w14:textId="77777777" w:rsidR="004D6A5E" w:rsidRPr="009000F1" w:rsidRDefault="004D6A5E" w:rsidP="004D6A5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7223ED4B" w14:textId="77777777" w:rsidR="004D6A5E" w:rsidRPr="009000F1" w:rsidRDefault="004D6A5E" w:rsidP="004D6A5E">
            <w:pPr>
              <w:ind w:left="-23" w:right="-42"/>
              <w:jc w:val="right"/>
              <w:rPr>
                <w:sz w:val="22"/>
                <w:szCs w:val="22"/>
              </w:rPr>
            </w:pPr>
            <w:r w:rsidRPr="009000F1">
              <w:rPr>
                <w:sz w:val="22"/>
                <w:szCs w:val="22"/>
              </w:rPr>
              <w:t>0,00</w:t>
            </w:r>
          </w:p>
        </w:tc>
        <w:tc>
          <w:tcPr>
            <w:tcW w:w="1134" w:type="dxa"/>
            <w:shd w:val="clear" w:color="auto" w:fill="FFFFFF" w:themeFill="background1"/>
            <w:noWrap/>
            <w:hideMark/>
          </w:tcPr>
          <w:p w14:paraId="67534942" w14:textId="77777777" w:rsidR="004D6A5E" w:rsidRPr="009000F1" w:rsidRDefault="004D6A5E" w:rsidP="004D6A5E">
            <w:pPr>
              <w:ind w:left="-23" w:right="-42"/>
              <w:jc w:val="right"/>
              <w:rPr>
                <w:sz w:val="22"/>
                <w:szCs w:val="22"/>
              </w:rPr>
            </w:pPr>
            <w:r w:rsidRPr="009000F1">
              <w:rPr>
                <w:sz w:val="22"/>
                <w:szCs w:val="22"/>
              </w:rPr>
              <w:t>0,00</w:t>
            </w:r>
          </w:p>
        </w:tc>
        <w:tc>
          <w:tcPr>
            <w:tcW w:w="1276" w:type="dxa"/>
            <w:shd w:val="clear" w:color="auto" w:fill="FFFFFF" w:themeFill="background1"/>
            <w:noWrap/>
            <w:hideMark/>
          </w:tcPr>
          <w:p w14:paraId="012E624A" w14:textId="77777777" w:rsidR="004D6A5E" w:rsidRPr="009000F1" w:rsidRDefault="004D6A5E" w:rsidP="004D6A5E">
            <w:pPr>
              <w:ind w:left="-23" w:right="-42"/>
              <w:jc w:val="right"/>
              <w:rPr>
                <w:sz w:val="22"/>
                <w:szCs w:val="22"/>
              </w:rPr>
            </w:pPr>
            <w:r w:rsidRPr="009000F1">
              <w:rPr>
                <w:sz w:val="22"/>
                <w:szCs w:val="22"/>
              </w:rPr>
              <w:t>0,00</w:t>
            </w:r>
          </w:p>
        </w:tc>
        <w:tc>
          <w:tcPr>
            <w:tcW w:w="1133" w:type="dxa"/>
            <w:shd w:val="clear" w:color="auto" w:fill="FFFFFF" w:themeFill="background1"/>
            <w:noWrap/>
            <w:hideMark/>
          </w:tcPr>
          <w:p w14:paraId="6B7D6747" w14:textId="77777777" w:rsidR="004D6A5E" w:rsidRPr="009000F1" w:rsidRDefault="004D6A5E" w:rsidP="004D6A5E">
            <w:pPr>
              <w:ind w:left="-23" w:right="-42" w:hanging="369"/>
              <w:jc w:val="right"/>
              <w:rPr>
                <w:sz w:val="22"/>
                <w:szCs w:val="22"/>
              </w:rPr>
            </w:pPr>
            <w:r w:rsidRPr="009000F1">
              <w:rPr>
                <w:sz w:val="22"/>
                <w:szCs w:val="22"/>
              </w:rPr>
              <w:t>0,00</w:t>
            </w:r>
          </w:p>
        </w:tc>
        <w:tc>
          <w:tcPr>
            <w:tcW w:w="1134" w:type="dxa"/>
            <w:shd w:val="clear" w:color="auto" w:fill="FFFFFF" w:themeFill="background1"/>
            <w:noWrap/>
            <w:hideMark/>
          </w:tcPr>
          <w:p w14:paraId="44F00A0D" w14:textId="77777777" w:rsidR="004D6A5E" w:rsidRPr="009000F1" w:rsidRDefault="004D6A5E" w:rsidP="004D6A5E">
            <w:pPr>
              <w:ind w:left="140" w:right="-42" w:hanging="368"/>
              <w:jc w:val="right"/>
              <w:rPr>
                <w:sz w:val="22"/>
                <w:szCs w:val="22"/>
              </w:rPr>
            </w:pPr>
            <w:r w:rsidRPr="009000F1">
              <w:rPr>
                <w:sz w:val="22"/>
                <w:szCs w:val="22"/>
              </w:rPr>
              <w:t>0,00</w:t>
            </w:r>
          </w:p>
        </w:tc>
        <w:tc>
          <w:tcPr>
            <w:tcW w:w="1276" w:type="dxa"/>
            <w:shd w:val="clear" w:color="auto" w:fill="FFFFFF" w:themeFill="background1"/>
            <w:noWrap/>
            <w:hideMark/>
          </w:tcPr>
          <w:p w14:paraId="47BE7275" w14:textId="77777777" w:rsidR="004D6A5E" w:rsidRPr="009000F1" w:rsidRDefault="004D6A5E" w:rsidP="004D6A5E">
            <w:pPr>
              <w:tabs>
                <w:tab w:val="left" w:pos="1310"/>
              </w:tabs>
              <w:ind w:left="-23" w:right="-42" w:hanging="368"/>
              <w:jc w:val="right"/>
              <w:rPr>
                <w:sz w:val="22"/>
                <w:szCs w:val="22"/>
              </w:rPr>
            </w:pPr>
            <w:r w:rsidRPr="009000F1">
              <w:rPr>
                <w:sz w:val="22"/>
                <w:szCs w:val="22"/>
              </w:rPr>
              <w:t>0,00</w:t>
            </w:r>
          </w:p>
        </w:tc>
      </w:tr>
      <w:tr w:rsidR="004D6A5E" w:rsidRPr="009000F1" w14:paraId="207B6CC1" w14:textId="77777777" w:rsidTr="0036444E">
        <w:trPr>
          <w:trHeight w:val="288"/>
        </w:trPr>
        <w:tc>
          <w:tcPr>
            <w:tcW w:w="568" w:type="dxa"/>
            <w:vMerge/>
            <w:shd w:val="clear" w:color="auto" w:fill="FFFFFF" w:themeFill="background1"/>
          </w:tcPr>
          <w:p w14:paraId="75B72E3F"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0F762F09"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43F72165" w14:textId="77777777" w:rsidR="004D6A5E" w:rsidRPr="009000F1" w:rsidRDefault="004D6A5E" w:rsidP="004D6A5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7AC8F136" w14:textId="77777777" w:rsidR="004D6A5E" w:rsidRPr="009000F1" w:rsidRDefault="004D6A5E" w:rsidP="004D6A5E">
            <w:pPr>
              <w:ind w:left="-23" w:right="-42"/>
              <w:jc w:val="right"/>
              <w:rPr>
                <w:sz w:val="22"/>
                <w:szCs w:val="22"/>
              </w:rPr>
            </w:pPr>
            <w:r w:rsidRPr="009000F1">
              <w:rPr>
                <w:sz w:val="22"/>
                <w:szCs w:val="22"/>
              </w:rPr>
              <w:t>776 825,88</w:t>
            </w:r>
          </w:p>
        </w:tc>
        <w:tc>
          <w:tcPr>
            <w:tcW w:w="1134" w:type="dxa"/>
            <w:shd w:val="clear" w:color="auto" w:fill="FFFFFF" w:themeFill="background1"/>
            <w:noWrap/>
            <w:hideMark/>
          </w:tcPr>
          <w:p w14:paraId="09DA9670" w14:textId="77777777" w:rsidR="004D6A5E" w:rsidRPr="009000F1" w:rsidRDefault="004D6A5E" w:rsidP="004D6A5E">
            <w:pPr>
              <w:ind w:left="-23" w:right="-42"/>
              <w:jc w:val="right"/>
              <w:rPr>
                <w:sz w:val="22"/>
                <w:szCs w:val="22"/>
              </w:rPr>
            </w:pPr>
            <w:r w:rsidRPr="009000F1">
              <w:rPr>
                <w:sz w:val="22"/>
                <w:szCs w:val="22"/>
              </w:rPr>
              <w:t>18 625,88</w:t>
            </w:r>
          </w:p>
        </w:tc>
        <w:tc>
          <w:tcPr>
            <w:tcW w:w="1276" w:type="dxa"/>
            <w:shd w:val="clear" w:color="auto" w:fill="FFFFFF" w:themeFill="background1"/>
            <w:noWrap/>
            <w:hideMark/>
          </w:tcPr>
          <w:p w14:paraId="21C9F6DE" w14:textId="77777777" w:rsidR="004D6A5E" w:rsidRPr="009000F1" w:rsidRDefault="004D6A5E" w:rsidP="004D6A5E">
            <w:pPr>
              <w:ind w:left="-23" w:right="-42"/>
              <w:jc w:val="right"/>
              <w:rPr>
                <w:sz w:val="22"/>
                <w:szCs w:val="22"/>
              </w:rPr>
            </w:pPr>
            <w:r w:rsidRPr="009000F1">
              <w:rPr>
                <w:sz w:val="22"/>
                <w:szCs w:val="22"/>
              </w:rPr>
              <w:t>258 200,00</w:t>
            </w:r>
          </w:p>
        </w:tc>
        <w:tc>
          <w:tcPr>
            <w:tcW w:w="1133" w:type="dxa"/>
            <w:shd w:val="clear" w:color="auto" w:fill="FFFFFF" w:themeFill="background1"/>
            <w:noWrap/>
            <w:hideMark/>
          </w:tcPr>
          <w:p w14:paraId="5C10749E" w14:textId="77777777" w:rsidR="004D6A5E" w:rsidRPr="009000F1" w:rsidRDefault="004D6A5E" w:rsidP="004D6A5E">
            <w:pPr>
              <w:ind w:left="-23" w:right="-42" w:hanging="369"/>
              <w:jc w:val="right"/>
              <w:rPr>
                <w:sz w:val="22"/>
                <w:szCs w:val="22"/>
              </w:rPr>
            </w:pPr>
            <w:r w:rsidRPr="009000F1">
              <w:rPr>
                <w:sz w:val="22"/>
                <w:szCs w:val="22"/>
              </w:rPr>
              <w:t>200 000,00</w:t>
            </w:r>
          </w:p>
        </w:tc>
        <w:tc>
          <w:tcPr>
            <w:tcW w:w="1134" w:type="dxa"/>
            <w:shd w:val="clear" w:color="auto" w:fill="FFFFFF" w:themeFill="background1"/>
            <w:noWrap/>
            <w:hideMark/>
          </w:tcPr>
          <w:p w14:paraId="7E56C6A8" w14:textId="77777777" w:rsidR="004D6A5E" w:rsidRPr="009000F1" w:rsidRDefault="004D6A5E" w:rsidP="004D6A5E">
            <w:pPr>
              <w:ind w:left="140" w:right="-42" w:hanging="368"/>
              <w:jc w:val="right"/>
              <w:rPr>
                <w:sz w:val="22"/>
                <w:szCs w:val="22"/>
              </w:rPr>
            </w:pPr>
            <w:r w:rsidRPr="009000F1">
              <w:rPr>
                <w:sz w:val="22"/>
                <w:szCs w:val="22"/>
              </w:rPr>
              <w:t>200 000,00</w:t>
            </w:r>
          </w:p>
        </w:tc>
        <w:tc>
          <w:tcPr>
            <w:tcW w:w="1276" w:type="dxa"/>
            <w:shd w:val="clear" w:color="auto" w:fill="FFFFFF" w:themeFill="background1"/>
            <w:noWrap/>
            <w:hideMark/>
          </w:tcPr>
          <w:p w14:paraId="6210257F" w14:textId="77777777" w:rsidR="004D6A5E" w:rsidRPr="009000F1" w:rsidRDefault="004D6A5E" w:rsidP="004D6A5E">
            <w:pPr>
              <w:tabs>
                <w:tab w:val="left" w:pos="1310"/>
              </w:tabs>
              <w:ind w:left="-23" w:right="-42" w:hanging="368"/>
              <w:jc w:val="right"/>
              <w:rPr>
                <w:sz w:val="22"/>
                <w:szCs w:val="22"/>
              </w:rPr>
            </w:pPr>
            <w:r w:rsidRPr="009000F1">
              <w:rPr>
                <w:sz w:val="22"/>
                <w:szCs w:val="22"/>
              </w:rPr>
              <w:t>100 000,00</w:t>
            </w:r>
          </w:p>
        </w:tc>
      </w:tr>
      <w:tr w:rsidR="004D6A5E" w:rsidRPr="009000F1" w14:paraId="73AFCA18" w14:textId="77777777" w:rsidTr="0036444E">
        <w:trPr>
          <w:trHeight w:val="300"/>
        </w:trPr>
        <w:tc>
          <w:tcPr>
            <w:tcW w:w="568" w:type="dxa"/>
            <w:vMerge/>
            <w:shd w:val="clear" w:color="auto" w:fill="FFFFFF" w:themeFill="background1"/>
          </w:tcPr>
          <w:p w14:paraId="3A07E601"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5C0F8F8D"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5C02F03C" w14:textId="77777777" w:rsidR="004D6A5E" w:rsidRPr="009000F1" w:rsidRDefault="004D6A5E" w:rsidP="004D6A5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77C709BB" w14:textId="77777777" w:rsidR="004D6A5E" w:rsidRPr="009000F1" w:rsidRDefault="004D6A5E" w:rsidP="004D6A5E">
            <w:pPr>
              <w:ind w:left="-23" w:right="-42"/>
              <w:jc w:val="right"/>
              <w:rPr>
                <w:sz w:val="22"/>
                <w:szCs w:val="22"/>
              </w:rPr>
            </w:pPr>
            <w:r w:rsidRPr="009000F1">
              <w:rPr>
                <w:sz w:val="22"/>
                <w:szCs w:val="22"/>
              </w:rPr>
              <w:t>8 666,53</w:t>
            </w:r>
          </w:p>
        </w:tc>
        <w:tc>
          <w:tcPr>
            <w:tcW w:w="1134" w:type="dxa"/>
            <w:shd w:val="clear" w:color="auto" w:fill="FFFFFF" w:themeFill="background1"/>
            <w:noWrap/>
            <w:hideMark/>
          </w:tcPr>
          <w:p w14:paraId="29CD4644" w14:textId="77777777" w:rsidR="004D6A5E" w:rsidRPr="009000F1" w:rsidRDefault="004D6A5E" w:rsidP="004D6A5E">
            <w:pPr>
              <w:ind w:left="-23" w:right="-42"/>
              <w:jc w:val="right"/>
              <w:rPr>
                <w:sz w:val="22"/>
                <w:szCs w:val="22"/>
              </w:rPr>
            </w:pPr>
            <w:r w:rsidRPr="009000F1">
              <w:rPr>
                <w:sz w:val="22"/>
                <w:szCs w:val="22"/>
              </w:rPr>
              <w:t>233,57</w:t>
            </w:r>
          </w:p>
        </w:tc>
        <w:tc>
          <w:tcPr>
            <w:tcW w:w="1276" w:type="dxa"/>
            <w:shd w:val="clear" w:color="auto" w:fill="FFFFFF" w:themeFill="background1"/>
            <w:noWrap/>
            <w:hideMark/>
          </w:tcPr>
          <w:p w14:paraId="430D77F1" w14:textId="77777777" w:rsidR="004D6A5E" w:rsidRPr="009000F1" w:rsidRDefault="004D6A5E" w:rsidP="004D6A5E">
            <w:pPr>
              <w:ind w:left="-23" w:right="-42"/>
              <w:jc w:val="right"/>
              <w:rPr>
                <w:sz w:val="22"/>
                <w:szCs w:val="22"/>
              </w:rPr>
            </w:pPr>
            <w:r w:rsidRPr="009000F1">
              <w:rPr>
                <w:sz w:val="22"/>
                <w:szCs w:val="22"/>
              </w:rPr>
              <w:t>2 871,79</w:t>
            </w:r>
          </w:p>
        </w:tc>
        <w:tc>
          <w:tcPr>
            <w:tcW w:w="1133" w:type="dxa"/>
            <w:shd w:val="clear" w:color="auto" w:fill="FFFFFF" w:themeFill="background1"/>
            <w:noWrap/>
            <w:hideMark/>
          </w:tcPr>
          <w:p w14:paraId="76BF3F33" w14:textId="77777777" w:rsidR="004D6A5E" w:rsidRPr="009000F1" w:rsidRDefault="004D6A5E" w:rsidP="004D6A5E">
            <w:pPr>
              <w:ind w:left="-23" w:right="-42" w:hanging="369"/>
              <w:jc w:val="right"/>
              <w:rPr>
                <w:sz w:val="22"/>
                <w:szCs w:val="22"/>
              </w:rPr>
            </w:pPr>
            <w:r w:rsidRPr="009000F1">
              <w:rPr>
                <w:sz w:val="22"/>
                <w:szCs w:val="22"/>
              </w:rPr>
              <w:t>2 224,47</w:t>
            </w:r>
          </w:p>
        </w:tc>
        <w:tc>
          <w:tcPr>
            <w:tcW w:w="1134" w:type="dxa"/>
            <w:shd w:val="clear" w:color="auto" w:fill="FFFFFF" w:themeFill="background1"/>
            <w:noWrap/>
            <w:hideMark/>
          </w:tcPr>
          <w:p w14:paraId="21E881E3" w14:textId="77777777" w:rsidR="004D6A5E" w:rsidRPr="009000F1" w:rsidRDefault="004D6A5E" w:rsidP="004D6A5E">
            <w:pPr>
              <w:ind w:left="140" w:right="-42" w:hanging="368"/>
              <w:jc w:val="right"/>
              <w:rPr>
                <w:sz w:val="22"/>
                <w:szCs w:val="22"/>
              </w:rPr>
            </w:pPr>
            <w:r w:rsidRPr="009000F1">
              <w:rPr>
                <w:sz w:val="22"/>
                <w:szCs w:val="22"/>
              </w:rPr>
              <w:t>2 224,47</w:t>
            </w:r>
          </w:p>
        </w:tc>
        <w:tc>
          <w:tcPr>
            <w:tcW w:w="1276" w:type="dxa"/>
            <w:shd w:val="clear" w:color="auto" w:fill="FFFFFF" w:themeFill="background1"/>
            <w:noWrap/>
            <w:hideMark/>
          </w:tcPr>
          <w:p w14:paraId="6FCBACC4" w14:textId="77777777" w:rsidR="004D6A5E" w:rsidRPr="009000F1" w:rsidRDefault="004D6A5E" w:rsidP="004D6A5E">
            <w:pPr>
              <w:tabs>
                <w:tab w:val="left" w:pos="1310"/>
              </w:tabs>
              <w:ind w:left="-23" w:right="-42" w:hanging="368"/>
              <w:jc w:val="right"/>
              <w:rPr>
                <w:sz w:val="22"/>
                <w:szCs w:val="22"/>
              </w:rPr>
            </w:pPr>
            <w:r w:rsidRPr="009000F1">
              <w:rPr>
                <w:sz w:val="22"/>
                <w:szCs w:val="22"/>
              </w:rPr>
              <w:t>1 112,23</w:t>
            </w:r>
          </w:p>
        </w:tc>
      </w:tr>
      <w:tr w:rsidR="004D6A5E" w:rsidRPr="009000F1" w14:paraId="13CF95E0" w14:textId="77777777" w:rsidTr="0036444E">
        <w:trPr>
          <w:trHeight w:val="288"/>
        </w:trPr>
        <w:tc>
          <w:tcPr>
            <w:tcW w:w="568" w:type="dxa"/>
            <w:vMerge w:val="restart"/>
            <w:shd w:val="clear" w:color="auto" w:fill="FFFFFF" w:themeFill="background1"/>
          </w:tcPr>
          <w:p w14:paraId="39E8F454" w14:textId="77777777" w:rsidR="004D6A5E" w:rsidRPr="009000F1" w:rsidRDefault="004D6A5E" w:rsidP="004D6A5E">
            <w:pPr>
              <w:ind w:left="-23" w:right="-42"/>
              <w:jc w:val="center"/>
              <w:rPr>
                <w:color w:val="000000"/>
                <w:sz w:val="22"/>
                <w:szCs w:val="22"/>
              </w:rPr>
            </w:pPr>
            <w:r w:rsidRPr="009000F1">
              <w:rPr>
                <w:color w:val="000000"/>
                <w:sz w:val="22"/>
                <w:szCs w:val="22"/>
              </w:rPr>
              <w:t>16.</w:t>
            </w:r>
          </w:p>
        </w:tc>
        <w:tc>
          <w:tcPr>
            <w:tcW w:w="1559" w:type="dxa"/>
            <w:vMerge w:val="restart"/>
            <w:shd w:val="clear" w:color="auto" w:fill="FFFFFF" w:themeFill="background1"/>
            <w:hideMark/>
          </w:tcPr>
          <w:p w14:paraId="38F20CDD" w14:textId="77777777" w:rsidR="004D6A5E" w:rsidRPr="009000F1" w:rsidRDefault="004D6A5E" w:rsidP="004D6A5E">
            <w:pPr>
              <w:ind w:left="-23" w:right="-42"/>
              <w:jc w:val="center"/>
              <w:rPr>
                <w:color w:val="000000"/>
                <w:sz w:val="22"/>
                <w:szCs w:val="22"/>
              </w:rPr>
            </w:pPr>
            <w:r w:rsidRPr="009000F1">
              <w:rPr>
                <w:color w:val="000000"/>
                <w:sz w:val="22"/>
                <w:szCs w:val="22"/>
              </w:rPr>
              <w:t xml:space="preserve">Оснащение оборудованием дошкольных </w:t>
            </w:r>
            <w:proofErr w:type="gramStart"/>
            <w:r w:rsidRPr="009000F1">
              <w:rPr>
                <w:color w:val="000000"/>
                <w:sz w:val="22"/>
                <w:szCs w:val="22"/>
              </w:rPr>
              <w:t>образователь-</w:t>
            </w:r>
            <w:proofErr w:type="spellStart"/>
            <w:r w:rsidRPr="009000F1">
              <w:rPr>
                <w:color w:val="000000"/>
                <w:sz w:val="22"/>
                <w:szCs w:val="22"/>
              </w:rPr>
              <w:t>ных</w:t>
            </w:r>
            <w:proofErr w:type="spellEnd"/>
            <w:proofErr w:type="gramEnd"/>
            <w:r w:rsidRPr="009000F1">
              <w:rPr>
                <w:color w:val="000000"/>
                <w:sz w:val="22"/>
                <w:szCs w:val="22"/>
              </w:rPr>
              <w:t xml:space="preserve"> </w:t>
            </w:r>
            <w:proofErr w:type="spellStart"/>
            <w:r w:rsidRPr="009000F1">
              <w:rPr>
                <w:color w:val="000000"/>
                <w:sz w:val="22"/>
                <w:szCs w:val="22"/>
              </w:rPr>
              <w:t>учрежде-ний</w:t>
            </w:r>
            <w:proofErr w:type="spellEnd"/>
          </w:p>
        </w:tc>
        <w:tc>
          <w:tcPr>
            <w:tcW w:w="1525" w:type="dxa"/>
            <w:shd w:val="clear" w:color="auto" w:fill="FFFFFF" w:themeFill="background1"/>
            <w:noWrap/>
          </w:tcPr>
          <w:p w14:paraId="38E445AA" w14:textId="77777777" w:rsidR="004D6A5E" w:rsidRPr="009000F1" w:rsidRDefault="004D6A5E" w:rsidP="004D6A5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28515A42" w14:textId="10251C6C" w:rsidR="004D6A5E" w:rsidRPr="009000F1" w:rsidRDefault="00BA4A81" w:rsidP="004D6A5E">
            <w:pPr>
              <w:ind w:left="-23" w:right="-42"/>
              <w:jc w:val="right"/>
              <w:rPr>
                <w:b/>
                <w:bCs/>
                <w:color w:val="000000"/>
                <w:sz w:val="22"/>
                <w:szCs w:val="22"/>
              </w:rPr>
            </w:pPr>
            <w:r>
              <w:rPr>
                <w:b/>
                <w:sz w:val="22"/>
                <w:szCs w:val="22"/>
              </w:rPr>
              <w:t>83 905,16</w:t>
            </w:r>
          </w:p>
        </w:tc>
        <w:tc>
          <w:tcPr>
            <w:tcW w:w="1134" w:type="dxa"/>
            <w:shd w:val="clear" w:color="auto" w:fill="FFFFFF" w:themeFill="background1"/>
            <w:noWrap/>
            <w:hideMark/>
          </w:tcPr>
          <w:p w14:paraId="5400651A" w14:textId="77777777" w:rsidR="004D6A5E" w:rsidRPr="009000F1" w:rsidRDefault="004D6A5E" w:rsidP="004D6A5E">
            <w:pPr>
              <w:ind w:left="-23" w:right="-42"/>
              <w:jc w:val="right"/>
              <w:rPr>
                <w:b/>
                <w:bCs/>
                <w:color w:val="000000"/>
                <w:sz w:val="22"/>
                <w:szCs w:val="22"/>
              </w:rPr>
            </w:pPr>
            <w:r w:rsidRPr="009000F1">
              <w:rPr>
                <w:b/>
                <w:sz w:val="22"/>
                <w:szCs w:val="22"/>
              </w:rPr>
              <w:t>23 458,04</w:t>
            </w:r>
          </w:p>
        </w:tc>
        <w:tc>
          <w:tcPr>
            <w:tcW w:w="1276" w:type="dxa"/>
            <w:shd w:val="clear" w:color="auto" w:fill="FFFFFF" w:themeFill="background1"/>
            <w:noWrap/>
            <w:hideMark/>
          </w:tcPr>
          <w:p w14:paraId="2E336918" w14:textId="180666DF" w:rsidR="004D6A5E" w:rsidRPr="009000F1" w:rsidRDefault="00BA4A81" w:rsidP="004D6A5E">
            <w:pPr>
              <w:ind w:left="-23" w:right="-42"/>
              <w:jc w:val="right"/>
              <w:rPr>
                <w:b/>
                <w:bCs/>
                <w:color w:val="000000"/>
                <w:sz w:val="22"/>
                <w:szCs w:val="22"/>
              </w:rPr>
            </w:pPr>
            <w:r>
              <w:rPr>
                <w:b/>
                <w:sz w:val="22"/>
                <w:szCs w:val="22"/>
              </w:rPr>
              <w:t>60 447,12</w:t>
            </w:r>
          </w:p>
        </w:tc>
        <w:tc>
          <w:tcPr>
            <w:tcW w:w="1133" w:type="dxa"/>
            <w:shd w:val="clear" w:color="auto" w:fill="FFFFFF" w:themeFill="background1"/>
            <w:noWrap/>
            <w:hideMark/>
          </w:tcPr>
          <w:p w14:paraId="05537E9C" w14:textId="77777777" w:rsidR="004D6A5E" w:rsidRPr="009000F1" w:rsidRDefault="004D6A5E" w:rsidP="004D6A5E">
            <w:pPr>
              <w:ind w:left="-23" w:right="-42" w:hanging="369"/>
              <w:jc w:val="right"/>
              <w:rPr>
                <w:b/>
                <w:bCs/>
                <w:color w:val="000000"/>
                <w:sz w:val="22"/>
                <w:szCs w:val="22"/>
              </w:rPr>
            </w:pPr>
            <w:r w:rsidRPr="009000F1">
              <w:rPr>
                <w:b/>
                <w:sz w:val="22"/>
                <w:szCs w:val="22"/>
              </w:rPr>
              <w:t>0,00</w:t>
            </w:r>
          </w:p>
        </w:tc>
        <w:tc>
          <w:tcPr>
            <w:tcW w:w="1134" w:type="dxa"/>
            <w:shd w:val="clear" w:color="auto" w:fill="FFFFFF" w:themeFill="background1"/>
            <w:noWrap/>
            <w:hideMark/>
          </w:tcPr>
          <w:p w14:paraId="6F2CE5AF" w14:textId="77777777" w:rsidR="004D6A5E" w:rsidRPr="009000F1" w:rsidRDefault="004D6A5E" w:rsidP="004D6A5E">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28746190" w14:textId="77777777" w:rsidR="004D6A5E" w:rsidRPr="009000F1" w:rsidRDefault="004D6A5E" w:rsidP="004D6A5E">
            <w:pPr>
              <w:tabs>
                <w:tab w:val="left" w:pos="1310"/>
              </w:tabs>
              <w:ind w:left="-23" w:right="-42" w:hanging="368"/>
              <w:jc w:val="right"/>
              <w:rPr>
                <w:b/>
                <w:bCs/>
                <w:color w:val="000000"/>
                <w:sz w:val="22"/>
                <w:szCs w:val="22"/>
              </w:rPr>
            </w:pPr>
            <w:r w:rsidRPr="009000F1">
              <w:rPr>
                <w:b/>
                <w:sz w:val="22"/>
                <w:szCs w:val="22"/>
              </w:rPr>
              <w:t>0,00</w:t>
            </w:r>
          </w:p>
        </w:tc>
      </w:tr>
      <w:tr w:rsidR="004D6A5E" w:rsidRPr="009000F1" w14:paraId="1F77C517" w14:textId="77777777" w:rsidTr="0036444E">
        <w:trPr>
          <w:trHeight w:val="288"/>
        </w:trPr>
        <w:tc>
          <w:tcPr>
            <w:tcW w:w="568" w:type="dxa"/>
            <w:vMerge/>
            <w:shd w:val="clear" w:color="auto" w:fill="FFFFFF" w:themeFill="background1"/>
          </w:tcPr>
          <w:p w14:paraId="1DB56D92"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5439408C"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336E11C7" w14:textId="77777777" w:rsidR="004D6A5E" w:rsidRPr="009000F1" w:rsidRDefault="004D6A5E" w:rsidP="004D6A5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20ACCDBF" w14:textId="77777777" w:rsidR="004D6A5E" w:rsidRPr="009000F1" w:rsidRDefault="004D6A5E" w:rsidP="004D6A5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205DD2AF"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A684330" w14:textId="77777777" w:rsidR="004D6A5E" w:rsidRPr="009000F1" w:rsidRDefault="004D6A5E" w:rsidP="004D6A5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1CE66A72"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4E8E615E"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473A37B4"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6541F798" w14:textId="77777777" w:rsidTr="0036444E">
        <w:trPr>
          <w:trHeight w:val="288"/>
        </w:trPr>
        <w:tc>
          <w:tcPr>
            <w:tcW w:w="568" w:type="dxa"/>
            <w:vMerge/>
            <w:shd w:val="clear" w:color="auto" w:fill="FFFFFF" w:themeFill="background1"/>
          </w:tcPr>
          <w:p w14:paraId="50D0CEE2"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759D9189"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38E52204" w14:textId="77777777" w:rsidR="004D6A5E" w:rsidRPr="009000F1" w:rsidRDefault="004D6A5E" w:rsidP="004D6A5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4956C6FF" w14:textId="453FBAC7" w:rsidR="004D6A5E" w:rsidRPr="009000F1" w:rsidRDefault="00BA4A81" w:rsidP="004D6A5E">
            <w:pPr>
              <w:ind w:left="-23" w:right="-42"/>
              <w:jc w:val="right"/>
              <w:rPr>
                <w:color w:val="000000"/>
                <w:sz w:val="22"/>
                <w:szCs w:val="22"/>
              </w:rPr>
            </w:pPr>
            <w:r>
              <w:rPr>
                <w:sz w:val="22"/>
                <w:szCs w:val="22"/>
              </w:rPr>
              <w:t>82 982,20</w:t>
            </w:r>
          </w:p>
        </w:tc>
        <w:tc>
          <w:tcPr>
            <w:tcW w:w="1134" w:type="dxa"/>
            <w:shd w:val="clear" w:color="auto" w:fill="FFFFFF" w:themeFill="background1"/>
            <w:noWrap/>
            <w:hideMark/>
          </w:tcPr>
          <w:p w14:paraId="211D12C9" w14:textId="77777777" w:rsidR="004D6A5E" w:rsidRPr="009000F1" w:rsidRDefault="004D6A5E" w:rsidP="004D6A5E">
            <w:pPr>
              <w:ind w:left="-23" w:right="-42"/>
              <w:jc w:val="right"/>
              <w:rPr>
                <w:color w:val="000000"/>
                <w:sz w:val="22"/>
                <w:szCs w:val="22"/>
              </w:rPr>
            </w:pPr>
            <w:r w:rsidRPr="009000F1">
              <w:rPr>
                <w:sz w:val="22"/>
                <w:szCs w:val="22"/>
              </w:rPr>
              <w:t>23 200,00</w:t>
            </w:r>
          </w:p>
        </w:tc>
        <w:tc>
          <w:tcPr>
            <w:tcW w:w="1276" w:type="dxa"/>
            <w:shd w:val="clear" w:color="auto" w:fill="FFFFFF" w:themeFill="background1"/>
            <w:noWrap/>
            <w:hideMark/>
          </w:tcPr>
          <w:p w14:paraId="73665CF1" w14:textId="03FA8D77" w:rsidR="004D6A5E" w:rsidRPr="00BA4A81" w:rsidRDefault="004D6A5E" w:rsidP="004D6A5E">
            <w:pPr>
              <w:ind w:left="-23" w:right="-42"/>
              <w:jc w:val="right"/>
              <w:rPr>
                <w:sz w:val="22"/>
                <w:szCs w:val="22"/>
              </w:rPr>
            </w:pPr>
            <w:r w:rsidRPr="00BA4A81">
              <w:rPr>
                <w:sz w:val="22"/>
                <w:szCs w:val="22"/>
              </w:rPr>
              <w:t>59 782,20</w:t>
            </w:r>
          </w:p>
        </w:tc>
        <w:tc>
          <w:tcPr>
            <w:tcW w:w="1133" w:type="dxa"/>
            <w:shd w:val="clear" w:color="auto" w:fill="FFFFFF" w:themeFill="background1"/>
            <w:noWrap/>
            <w:hideMark/>
          </w:tcPr>
          <w:p w14:paraId="39088509"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16E46AEF"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53E7234C"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23FE04EB" w14:textId="77777777" w:rsidTr="0036444E">
        <w:trPr>
          <w:trHeight w:val="68"/>
        </w:trPr>
        <w:tc>
          <w:tcPr>
            <w:tcW w:w="568" w:type="dxa"/>
            <w:vMerge/>
            <w:shd w:val="clear" w:color="auto" w:fill="FFFFFF" w:themeFill="background1"/>
          </w:tcPr>
          <w:p w14:paraId="2EC46C05"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4070C193"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40BF025D" w14:textId="77777777" w:rsidR="004D6A5E" w:rsidRPr="009000F1" w:rsidRDefault="004D6A5E" w:rsidP="004D6A5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7ACA7B14" w14:textId="085B866D" w:rsidR="004D6A5E" w:rsidRPr="009000F1" w:rsidRDefault="00BA4A81" w:rsidP="004D6A5E">
            <w:pPr>
              <w:ind w:left="-23" w:right="-42"/>
              <w:jc w:val="right"/>
              <w:rPr>
                <w:color w:val="000000"/>
                <w:sz w:val="22"/>
                <w:szCs w:val="22"/>
              </w:rPr>
            </w:pPr>
            <w:r>
              <w:rPr>
                <w:sz w:val="22"/>
                <w:szCs w:val="22"/>
              </w:rPr>
              <w:t>992,96</w:t>
            </w:r>
          </w:p>
        </w:tc>
        <w:tc>
          <w:tcPr>
            <w:tcW w:w="1134" w:type="dxa"/>
            <w:shd w:val="clear" w:color="auto" w:fill="FFFFFF" w:themeFill="background1"/>
            <w:noWrap/>
            <w:hideMark/>
          </w:tcPr>
          <w:p w14:paraId="44E0B18A" w14:textId="77777777" w:rsidR="004D6A5E" w:rsidRPr="009000F1" w:rsidRDefault="004D6A5E" w:rsidP="004D6A5E">
            <w:pPr>
              <w:ind w:left="-23" w:right="-42"/>
              <w:jc w:val="right"/>
              <w:rPr>
                <w:color w:val="000000"/>
                <w:sz w:val="22"/>
                <w:szCs w:val="22"/>
              </w:rPr>
            </w:pPr>
            <w:r w:rsidRPr="009000F1">
              <w:rPr>
                <w:sz w:val="22"/>
                <w:szCs w:val="22"/>
              </w:rPr>
              <w:t>258,04</w:t>
            </w:r>
          </w:p>
        </w:tc>
        <w:tc>
          <w:tcPr>
            <w:tcW w:w="1276" w:type="dxa"/>
            <w:shd w:val="clear" w:color="auto" w:fill="FFFFFF" w:themeFill="background1"/>
            <w:noWrap/>
            <w:hideMark/>
          </w:tcPr>
          <w:p w14:paraId="7B07DDF6" w14:textId="20AEC62B" w:rsidR="004D6A5E" w:rsidRPr="00BA4A81" w:rsidRDefault="004D6A5E" w:rsidP="004D6A5E">
            <w:pPr>
              <w:ind w:left="-23" w:right="-42"/>
              <w:jc w:val="right"/>
              <w:rPr>
                <w:sz w:val="22"/>
                <w:szCs w:val="22"/>
              </w:rPr>
            </w:pPr>
            <w:r w:rsidRPr="00BA4A81">
              <w:rPr>
                <w:sz w:val="22"/>
                <w:szCs w:val="22"/>
              </w:rPr>
              <w:t>664,92</w:t>
            </w:r>
          </w:p>
        </w:tc>
        <w:tc>
          <w:tcPr>
            <w:tcW w:w="1133" w:type="dxa"/>
            <w:shd w:val="clear" w:color="auto" w:fill="FFFFFF" w:themeFill="background1"/>
            <w:noWrap/>
            <w:hideMark/>
          </w:tcPr>
          <w:p w14:paraId="77DB169B"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2AFF3C69"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1CBD449D"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2B122403" w14:textId="77777777" w:rsidTr="0036444E">
        <w:trPr>
          <w:trHeight w:val="204"/>
        </w:trPr>
        <w:tc>
          <w:tcPr>
            <w:tcW w:w="568" w:type="dxa"/>
            <w:vMerge w:val="restart"/>
            <w:shd w:val="clear" w:color="auto" w:fill="FFFFFF" w:themeFill="background1"/>
          </w:tcPr>
          <w:p w14:paraId="630F6297" w14:textId="77777777" w:rsidR="004D6A5E" w:rsidRPr="009000F1" w:rsidRDefault="004D6A5E" w:rsidP="004D6A5E">
            <w:pPr>
              <w:ind w:left="-23" w:right="-42"/>
              <w:jc w:val="center"/>
              <w:rPr>
                <w:color w:val="000000"/>
                <w:sz w:val="22"/>
                <w:szCs w:val="22"/>
              </w:rPr>
            </w:pPr>
            <w:r w:rsidRPr="009000F1">
              <w:rPr>
                <w:color w:val="000000"/>
                <w:sz w:val="22"/>
                <w:szCs w:val="22"/>
                <w:lang w:val="en-US"/>
              </w:rPr>
              <w:t>1</w:t>
            </w:r>
            <w:r w:rsidRPr="009000F1">
              <w:rPr>
                <w:color w:val="000000"/>
                <w:sz w:val="22"/>
                <w:szCs w:val="22"/>
              </w:rPr>
              <w:t>7.</w:t>
            </w:r>
          </w:p>
        </w:tc>
        <w:tc>
          <w:tcPr>
            <w:tcW w:w="1559" w:type="dxa"/>
            <w:vMerge w:val="restart"/>
            <w:shd w:val="clear" w:color="auto" w:fill="FFFFFF" w:themeFill="background1"/>
            <w:hideMark/>
          </w:tcPr>
          <w:p w14:paraId="60463609" w14:textId="77777777" w:rsidR="004D6A5E" w:rsidRPr="009000F1" w:rsidRDefault="004D6A5E" w:rsidP="004D6A5E">
            <w:pPr>
              <w:ind w:left="-23" w:right="-42"/>
              <w:jc w:val="center"/>
              <w:rPr>
                <w:color w:val="000000"/>
                <w:sz w:val="22"/>
                <w:szCs w:val="22"/>
              </w:rPr>
            </w:pPr>
            <w:r w:rsidRPr="009000F1">
              <w:rPr>
                <w:color w:val="000000"/>
                <w:sz w:val="22"/>
                <w:szCs w:val="22"/>
              </w:rPr>
              <w:t>Капитальный ремонт обще-образователь-</w:t>
            </w:r>
            <w:proofErr w:type="spellStart"/>
            <w:r w:rsidRPr="009000F1">
              <w:rPr>
                <w:color w:val="000000"/>
                <w:sz w:val="22"/>
                <w:szCs w:val="22"/>
              </w:rPr>
              <w:t>ных</w:t>
            </w:r>
            <w:proofErr w:type="spellEnd"/>
            <w:r w:rsidRPr="009000F1">
              <w:rPr>
                <w:color w:val="000000"/>
                <w:sz w:val="22"/>
                <w:szCs w:val="22"/>
              </w:rPr>
              <w:t xml:space="preserve"> </w:t>
            </w:r>
            <w:proofErr w:type="spellStart"/>
            <w:r w:rsidRPr="009000F1">
              <w:rPr>
                <w:color w:val="000000"/>
                <w:sz w:val="22"/>
                <w:szCs w:val="22"/>
              </w:rPr>
              <w:t>учрежде-</w:t>
            </w:r>
            <w:proofErr w:type="gramStart"/>
            <w:r w:rsidRPr="009000F1">
              <w:rPr>
                <w:color w:val="000000"/>
                <w:sz w:val="22"/>
                <w:szCs w:val="22"/>
              </w:rPr>
              <w:t>ний</w:t>
            </w:r>
            <w:proofErr w:type="spellEnd"/>
            <w:r w:rsidRPr="009000F1">
              <w:rPr>
                <w:color w:val="000000"/>
                <w:sz w:val="22"/>
                <w:szCs w:val="22"/>
              </w:rPr>
              <w:t xml:space="preserve">  (</w:t>
            </w:r>
            <w:proofErr w:type="gramEnd"/>
            <w:r w:rsidRPr="009000F1">
              <w:rPr>
                <w:color w:val="000000"/>
                <w:sz w:val="22"/>
                <w:szCs w:val="22"/>
              </w:rPr>
              <w:t>9 школ)</w:t>
            </w:r>
          </w:p>
        </w:tc>
        <w:tc>
          <w:tcPr>
            <w:tcW w:w="1525" w:type="dxa"/>
            <w:shd w:val="clear" w:color="auto" w:fill="FFFFFF" w:themeFill="background1"/>
            <w:noWrap/>
          </w:tcPr>
          <w:p w14:paraId="0093E8CA" w14:textId="77777777" w:rsidR="004D6A5E" w:rsidRPr="009000F1" w:rsidRDefault="004D6A5E" w:rsidP="004D6A5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455647FA" w14:textId="77777777" w:rsidR="004D6A5E" w:rsidRPr="009000F1" w:rsidRDefault="004D6A5E" w:rsidP="004D6A5E">
            <w:pPr>
              <w:ind w:left="-23" w:right="-42"/>
              <w:jc w:val="right"/>
              <w:rPr>
                <w:b/>
                <w:bCs/>
                <w:color w:val="000000"/>
                <w:sz w:val="22"/>
                <w:szCs w:val="22"/>
              </w:rPr>
            </w:pPr>
            <w:r w:rsidRPr="009000F1">
              <w:rPr>
                <w:b/>
                <w:sz w:val="22"/>
                <w:szCs w:val="22"/>
              </w:rPr>
              <w:t>1 581 959,55</w:t>
            </w:r>
          </w:p>
        </w:tc>
        <w:tc>
          <w:tcPr>
            <w:tcW w:w="1134" w:type="dxa"/>
            <w:shd w:val="clear" w:color="auto" w:fill="FFFFFF" w:themeFill="background1"/>
            <w:noWrap/>
            <w:hideMark/>
          </w:tcPr>
          <w:p w14:paraId="1A141D50" w14:textId="77777777" w:rsidR="004D6A5E" w:rsidRPr="009000F1" w:rsidRDefault="004D6A5E" w:rsidP="004D6A5E">
            <w:pPr>
              <w:ind w:left="-108" w:right="-108"/>
              <w:jc w:val="right"/>
              <w:rPr>
                <w:b/>
                <w:bCs/>
                <w:color w:val="000000"/>
                <w:sz w:val="22"/>
                <w:szCs w:val="22"/>
              </w:rPr>
            </w:pPr>
            <w:r w:rsidRPr="009000F1">
              <w:rPr>
                <w:b/>
                <w:sz w:val="22"/>
                <w:szCs w:val="22"/>
              </w:rPr>
              <w:t>113 245,70</w:t>
            </w:r>
          </w:p>
        </w:tc>
        <w:tc>
          <w:tcPr>
            <w:tcW w:w="1276" w:type="dxa"/>
            <w:shd w:val="clear" w:color="auto" w:fill="FFFFFF" w:themeFill="background1"/>
            <w:noWrap/>
            <w:hideMark/>
          </w:tcPr>
          <w:p w14:paraId="10B53CB0" w14:textId="77777777" w:rsidR="004D6A5E" w:rsidRPr="009000F1" w:rsidRDefault="004D6A5E" w:rsidP="004D6A5E">
            <w:pPr>
              <w:ind w:left="-23" w:right="-42"/>
              <w:jc w:val="right"/>
              <w:rPr>
                <w:b/>
                <w:bCs/>
                <w:color w:val="000000"/>
                <w:sz w:val="22"/>
                <w:szCs w:val="22"/>
              </w:rPr>
            </w:pPr>
            <w:r w:rsidRPr="009000F1">
              <w:rPr>
                <w:b/>
                <w:sz w:val="22"/>
                <w:szCs w:val="22"/>
              </w:rPr>
              <w:t>338 835,51</w:t>
            </w:r>
          </w:p>
        </w:tc>
        <w:tc>
          <w:tcPr>
            <w:tcW w:w="1133" w:type="dxa"/>
            <w:shd w:val="clear" w:color="auto" w:fill="FFFFFF" w:themeFill="background1"/>
            <w:noWrap/>
            <w:hideMark/>
          </w:tcPr>
          <w:p w14:paraId="13E5EF60" w14:textId="77777777" w:rsidR="004D6A5E" w:rsidRPr="009000F1" w:rsidRDefault="004D6A5E" w:rsidP="004D6A5E">
            <w:pPr>
              <w:ind w:left="-23" w:right="-42" w:hanging="369"/>
              <w:jc w:val="right"/>
              <w:rPr>
                <w:b/>
                <w:bCs/>
                <w:color w:val="000000"/>
                <w:sz w:val="22"/>
                <w:szCs w:val="22"/>
              </w:rPr>
            </w:pPr>
            <w:r w:rsidRPr="009000F1">
              <w:rPr>
                <w:b/>
                <w:sz w:val="22"/>
                <w:szCs w:val="22"/>
              </w:rPr>
              <w:t>404 550,05</w:t>
            </w:r>
          </w:p>
        </w:tc>
        <w:tc>
          <w:tcPr>
            <w:tcW w:w="1134" w:type="dxa"/>
            <w:shd w:val="clear" w:color="auto" w:fill="FFFFFF" w:themeFill="background1"/>
            <w:noWrap/>
            <w:hideMark/>
          </w:tcPr>
          <w:p w14:paraId="771CFBA1" w14:textId="77777777" w:rsidR="004D6A5E" w:rsidRPr="009000F1" w:rsidRDefault="004D6A5E" w:rsidP="004D6A5E">
            <w:pPr>
              <w:ind w:left="140" w:right="-42" w:hanging="368"/>
              <w:jc w:val="right"/>
              <w:rPr>
                <w:b/>
                <w:bCs/>
                <w:color w:val="000000"/>
                <w:sz w:val="22"/>
                <w:szCs w:val="22"/>
              </w:rPr>
            </w:pPr>
            <w:r w:rsidRPr="009000F1">
              <w:rPr>
                <w:b/>
                <w:sz w:val="22"/>
                <w:szCs w:val="22"/>
              </w:rPr>
              <w:t>505 561,17</w:t>
            </w:r>
          </w:p>
        </w:tc>
        <w:tc>
          <w:tcPr>
            <w:tcW w:w="1276" w:type="dxa"/>
            <w:shd w:val="clear" w:color="auto" w:fill="FFFFFF" w:themeFill="background1"/>
            <w:noWrap/>
            <w:hideMark/>
          </w:tcPr>
          <w:p w14:paraId="2DEE53D0" w14:textId="77777777" w:rsidR="004D6A5E" w:rsidRPr="009000F1" w:rsidRDefault="004D6A5E" w:rsidP="004D6A5E">
            <w:pPr>
              <w:tabs>
                <w:tab w:val="left" w:pos="1310"/>
              </w:tabs>
              <w:ind w:left="-23" w:right="-42" w:hanging="368"/>
              <w:jc w:val="right"/>
              <w:rPr>
                <w:b/>
                <w:bCs/>
                <w:color w:val="000000"/>
                <w:sz w:val="22"/>
                <w:szCs w:val="22"/>
              </w:rPr>
            </w:pPr>
            <w:r w:rsidRPr="009000F1">
              <w:rPr>
                <w:b/>
                <w:sz w:val="22"/>
                <w:szCs w:val="22"/>
              </w:rPr>
              <w:t>219 767,12</w:t>
            </w:r>
          </w:p>
        </w:tc>
      </w:tr>
      <w:tr w:rsidR="004D6A5E" w:rsidRPr="009000F1" w14:paraId="6512C278" w14:textId="77777777" w:rsidTr="0036444E">
        <w:trPr>
          <w:trHeight w:val="288"/>
        </w:trPr>
        <w:tc>
          <w:tcPr>
            <w:tcW w:w="568" w:type="dxa"/>
            <w:vMerge/>
            <w:shd w:val="clear" w:color="auto" w:fill="FFFFFF" w:themeFill="background1"/>
          </w:tcPr>
          <w:p w14:paraId="71FC4B92"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76EC20FD"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5BBA7AFA" w14:textId="77777777" w:rsidR="004D6A5E" w:rsidRPr="009000F1" w:rsidRDefault="004D6A5E" w:rsidP="004D6A5E">
            <w:pPr>
              <w:ind w:left="-23" w:right="-42"/>
              <w:rPr>
                <w:color w:val="000000"/>
                <w:sz w:val="22"/>
                <w:szCs w:val="22"/>
              </w:rPr>
            </w:pPr>
            <w:r w:rsidRPr="009000F1">
              <w:rPr>
                <w:color w:val="000000"/>
                <w:sz w:val="22"/>
                <w:szCs w:val="22"/>
              </w:rPr>
              <w:t>федера</w:t>
            </w:r>
            <w:r>
              <w:rPr>
                <w:color w:val="000000"/>
                <w:sz w:val="22"/>
                <w:szCs w:val="22"/>
              </w:rPr>
              <w:t>ль</w:t>
            </w:r>
            <w:r w:rsidRPr="009000F1">
              <w:rPr>
                <w:color w:val="000000"/>
                <w:sz w:val="22"/>
                <w:szCs w:val="22"/>
              </w:rPr>
              <w:t xml:space="preserve">ный бюджет </w:t>
            </w:r>
          </w:p>
        </w:tc>
        <w:tc>
          <w:tcPr>
            <w:tcW w:w="1418" w:type="dxa"/>
            <w:shd w:val="clear" w:color="auto" w:fill="FFFFFF" w:themeFill="background1"/>
            <w:noWrap/>
            <w:hideMark/>
          </w:tcPr>
          <w:p w14:paraId="1C0CA669" w14:textId="77777777" w:rsidR="004D6A5E" w:rsidRPr="009000F1" w:rsidRDefault="004D6A5E" w:rsidP="004D6A5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2C58B89A"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62AEB719" w14:textId="77777777" w:rsidR="004D6A5E" w:rsidRPr="009000F1" w:rsidRDefault="004D6A5E" w:rsidP="004D6A5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63B31B0A"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69212A1E"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3859B8C9"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63A38A63" w14:textId="77777777" w:rsidTr="0036444E">
        <w:trPr>
          <w:trHeight w:val="288"/>
        </w:trPr>
        <w:tc>
          <w:tcPr>
            <w:tcW w:w="568" w:type="dxa"/>
            <w:vMerge/>
            <w:shd w:val="clear" w:color="auto" w:fill="FFFFFF" w:themeFill="background1"/>
          </w:tcPr>
          <w:p w14:paraId="1BBB726D"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01218A9B"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7ECF08F6" w14:textId="77777777" w:rsidR="004D6A5E" w:rsidRPr="009000F1" w:rsidRDefault="004D6A5E" w:rsidP="004D6A5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6797CF76" w14:textId="77777777" w:rsidR="004D6A5E" w:rsidRPr="009000F1" w:rsidRDefault="004D6A5E" w:rsidP="004D6A5E">
            <w:pPr>
              <w:ind w:left="-23" w:right="-42"/>
              <w:jc w:val="right"/>
              <w:rPr>
                <w:color w:val="000000"/>
                <w:sz w:val="22"/>
                <w:szCs w:val="22"/>
              </w:rPr>
            </w:pPr>
            <w:r w:rsidRPr="009000F1">
              <w:rPr>
                <w:sz w:val="22"/>
                <w:szCs w:val="22"/>
              </w:rPr>
              <w:t>1 564 558,00</w:t>
            </w:r>
          </w:p>
        </w:tc>
        <w:tc>
          <w:tcPr>
            <w:tcW w:w="1134" w:type="dxa"/>
            <w:shd w:val="clear" w:color="auto" w:fill="FFFFFF" w:themeFill="background1"/>
            <w:noWrap/>
            <w:hideMark/>
          </w:tcPr>
          <w:p w14:paraId="45FEBE41" w14:textId="77777777" w:rsidR="004D6A5E" w:rsidRPr="009000F1" w:rsidRDefault="004D6A5E" w:rsidP="004D6A5E">
            <w:pPr>
              <w:ind w:left="-108" w:right="-108"/>
              <w:jc w:val="right"/>
              <w:rPr>
                <w:color w:val="000000"/>
                <w:sz w:val="22"/>
                <w:szCs w:val="22"/>
              </w:rPr>
            </w:pPr>
            <w:r w:rsidRPr="009000F1">
              <w:rPr>
                <w:sz w:val="22"/>
                <w:szCs w:val="22"/>
              </w:rPr>
              <w:t>112 000,00</w:t>
            </w:r>
          </w:p>
        </w:tc>
        <w:tc>
          <w:tcPr>
            <w:tcW w:w="1276" w:type="dxa"/>
            <w:shd w:val="clear" w:color="auto" w:fill="FFFFFF" w:themeFill="background1"/>
            <w:noWrap/>
            <w:hideMark/>
          </w:tcPr>
          <w:p w14:paraId="58D59C07" w14:textId="77777777" w:rsidR="004D6A5E" w:rsidRPr="009000F1" w:rsidRDefault="004D6A5E" w:rsidP="004D6A5E">
            <w:pPr>
              <w:ind w:left="-23" w:right="-42"/>
              <w:jc w:val="right"/>
              <w:rPr>
                <w:color w:val="000000"/>
                <w:sz w:val="22"/>
                <w:szCs w:val="22"/>
              </w:rPr>
            </w:pPr>
            <w:r w:rsidRPr="009000F1">
              <w:rPr>
                <w:sz w:val="22"/>
                <w:szCs w:val="22"/>
              </w:rPr>
              <w:t>335 108,32</w:t>
            </w:r>
          </w:p>
        </w:tc>
        <w:tc>
          <w:tcPr>
            <w:tcW w:w="1133" w:type="dxa"/>
            <w:shd w:val="clear" w:color="auto" w:fill="FFFFFF" w:themeFill="background1"/>
            <w:noWrap/>
            <w:hideMark/>
          </w:tcPr>
          <w:p w14:paraId="15CF9F46" w14:textId="77777777" w:rsidR="004D6A5E" w:rsidRPr="009000F1" w:rsidRDefault="004D6A5E" w:rsidP="004D6A5E">
            <w:pPr>
              <w:ind w:left="-23" w:right="-42" w:hanging="369"/>
              <w:jc w:val="right"/>
              <w:rPr>
                <w:color w:val="000000"/>
                <w:sz w:val="22"/>
                <w:szCs w:val="22"/>
              </w:rPr>
            </w:pPr>
            <w:r w:rsidRPr="009000F1">
              <w:rPr>
                <w:sz w:val="22"/>
                <w:szCs w:val="22"/>
              </w:rPr>
              <w:t>400 100,00</w:t>
            </w:r>
          </w:p>
        </w:tc>
        <w:tc>
          <w:tcPr>
            <w:tcW w:w="1134" w:type="dxa"/>
            <w:shd w:val="clear" w:color="auto" w:fill="FFFFFF" w:themeFill="background1"/>
            <w:noWrap/>
            <w:hideMark/>
          </w:tcPr>
          <w:p w14:paraId="591DF507" w14:textId="77777777" w:rsidR="004D6A5E" w:rsidRPr="009000F1" w:rsidRDefault="004D6A5E" w:rsidP="004D6A5E">
            <w:pPr>
              <w:ind w:left="140" w:right="-42" w:hanging="368"/>
              <w:jc w:val="right"/>
              <w:rPr>
                <w:color w:val="000000"/>
                <w:sz w:val="22"/>
                <w:szCs w:val="22"/>
              </w:rPr>
            </w:pPr>
            <w:r w:rsidRPr="009000F1">
              <w:rPr>
                <w:sz w:val="22"/>
                <w:szCs w:val="22"/>
              </w:rPr>
              <w:t>500 000,00</w:t>
            </w:r>
          </w:p>
        </w:tc>
        <w:tc>
          <w:tcPr>
            <w:tcW w:w="1276" w:type="dxa"/>
            <w:shd w:val="clear" w:color="auto" w:fill="FFFFFF" w:themeFill="background1"/>
            <w:noWrap/>
            <w:hideMark/>
          </w:tcPr>
          <w:p w14:paraId="6D4DFB03"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217 349,68</w:t>
            </w:r>
          </w:p>
        </w:tc>
      </w:tr>
      <w:tr w:rsidR="004D6A5E" w:rsidRPr="009000F1" w14:paraId="2E5A23A4" w14:textId="77777777" w:rsidTr="0036444E">
        <w:trPr>
          <w:trHeight w:val="300"/>
        </w:trPr>
        <w:tc>
          <w:tcPr>
            <w:tcW w:w="568" w:type="dxa"/>
            <w:vMerge/>
            <w:shd w:val="clear" w:color="auto" w:fill="FFFFFF" w:themeFill="background1"/>
          </w:tcPr>
          <w:p w14:paraId="1400F22D"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035765A5"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4AE30E62" w14:textId="77777777" w:rsidR="004D6A5E" w:rsidRPr="009000F1" w:rsidRDefault="004D6A5E" w:rsidP="004D6A5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03AB9C39" w14:textId="77777777" w:rsidR="004D6A5E" w:rsidRPr="009000F1" w:rsidRDefault="004D6A5E" w:rsidP="004D6A5E">
            <w:pPr>
              <w:ind w:left="-23" w:right="-42"/>
              <w:jc w:val="right"/>
              <w:rPr>
                <w:color w:val="000000"/>
                <w:sz w:val="22"/>
                <w:szCs w:val="22"/>
              </w:rPr>
            </w:pPr>
            <w:r w:rsidRPr="009000F1">
              <w:rPr>
                <w:sz w:val="22"/>
                <w:szCs w:val="22"/>
              </w:rPr>
              <w:t>17 401,55</w:t>
            </w:r>
          </w:p>
        </w:tc>
        <w:tc>
          <w:tcPr>
            <w:tcW w:w="1134" w:type="dxa"/>
            <w:shd w:val="clear" w:color="auto" w:fill="FFFFFF" w:themeFill="background1"/>
            <w:noWrap/>
            <w:hideMark/>
          </w:tcPr>
          <w:p w14:paraId="6994E948" w14:textId="77777777" w:rsidR="004D6A5E" w:rsidRPr="009000F1" w:rsidRDefault="004D6A5E" w:rsidP="004D6A5E">
            <w:pPr>
              <w:ind w:left="-23" w:right="-42"/>
              <w:jc w:val="right"/>
              <w:rPr>
                <w:color w:val="000000"/>
                <w:sz w:val="22"/>
                <w:szCs w:val="22"/>
              </w:rPr>
            </w:pPr>
            <w:r w:rsidRPr="009000F1">
              <w:rPr>
                <w:sz w:val="22"/>
                <w:szCs w:val="22"/>
              </w:rPr>
              <w:t>1 245,70</w:t>
            </w:r>
          </w:p>
        </w:tc>
        <w:tc>
          <w:tcPr>
            <w:tcW w:w="1276" w:type="dxa"/>
            <w:shd w:val="clear" w:color="auto" w:fill="FFFFFF" w:themeFill="background1"/>
            <w:noWrap/>
            <w:hideMark/>
          </w:tcPr>
          <w:p w14:paraId="10C6604D" w14:textId="77777777" w:rsidR="004D6A5E" w:rsidRPr="009000F1" w:rsidRDefault="004D6A5E" w:rsidP="004D6A5E">
            <w:pPr>
              <w:ind w:left="-23" w:right="-42"/>
              <w:jc w:val="right"/>
              <w:rPr>
                <w:color w:val="000000"/>
                <w:sz w:val="22"/>
                <w:szCs w:val="22"/>
              </w:rPr>
            </w:pPr>
            <w:r w:rsidRPr="009000F1">
              <w:rPr>
                <w:sz w:val="22"/>
                <w:szCs w:val="22"/>
              </w:rPr>
              <w:t>3 727,19</w:t>
            </w:r>
          </w:p>
        </w:tc>
        <w:tc>
          <w:tcPr>
            <w:tcW w:w="1133" w:type="dxa"/>
            <w:shd w:val="clear" w:color="auto" w:fill="FFFFFF" w:themeFill="background1"/>
            <w:noWrap/>
            <w:hideMark/>
          </w:tcPr>
          <w:p w14:paraId="25692817" w14:textId="77777777" w:rsidR="004D6A5E" w:rsidRPr="009000F1" w:rsidRDefault="004D6A5E" w:rsidP="004D6A5E">
            <w:pPr>
              <w:ind w:left="-23" w:right="-42" w:hanging="369"/>
              <w:jc w:val="right"/>
              <w:rPr>
                <w:color w:val="000000"/>
                <w:sz w:val="22"/>
                <w:szCs w:val="22"/>
              </w:rPr>
            </w:pPr>
            <w:r w:rsidRPr="009000F1">
              <w:rPr>
                <w:sz w:val="22"/>
                <w:szCs w:val="22"/>
              </w:rPr>
              <w:t>4 450,05</w:t>
            </w:r>
          </w:p>
        </w:tc>
        <w:tc>
          <w:tcPr>
            <w:tcW w:w="1134" w:type="dxa"/>
            <w:shd w:val="clear" w:color="auto" w:fill="FFFFFF" w:themeFill="background1"/>
            <w:noWrap/>
            <w:hideMark/>
          </w:tcPr>
          <w:p w14:paraId="4E33C416" w14:textId="77777777" w:rsidR="004D6A5E" w:rsidRPr="009000F1" w:rsidRDefault="004D6A5E" w:rsidP="004D6A5E">
            <w:pPr>
              <w:ind w:left="140" w:right="-42" w:hanging="368"/>
              <w:jc w:val="right"/>
              <w:rPr>
                <w:color w:val="000000"/>
                <w:sz w:val="22"/>
                <w:szCs w:val="22"/>
              </w:rPr>
            </w:pPr>
            <w:r w:rsidRPr="009000F1">
              <w:rPr>
                <w:sz w:val="22"/>
                <w:szCs w:val="22"/>
              </w:rPr>
              <w:t>5 561,17</w:t>
            </w:r>
          </w:p>
        </w:tc>
        <w:tc>
          <w:tcPr>
            <w:tcW w:w="1276" w:type="dxa"/>
            <w:shd w:val="clear" w:color="auto" w:fill="FFFFFF" w:themeFill="background1"/>
            <w:noWrap/>
            <w:hideMark/>
          </w:tcPr>
          <w:p w14:paraId="32F64FA4"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2 417,44</w:t>
            </w:r>
          </w:p>
        </w:tc>
      </w:tr>
      <w:tr w:rsidR="004D6A5E" w:rsidRPr="009000F1" w14:paraId="7CAC8CB6" w14:textId="77777777" w:rsidTr="0036444E">
        <w:trPr>
          <w:trHeight w:val="204"/>
        </w:trPr>
        <w:tc>
          <w:tcPr>
            <w:tcW w:w="568" w:type="dxa"/>
            <w:vMerge w:val="restart"/>
            <w:shd w:val="clear" w:color="auto" w:fill="FFFFFF" w:themeFill="background1"/>
          </w:tcPr>
          <w:p w14:paraId="531614FB" w14:textId="77777777" w:rsidR="004D6A5E" w:rsidRPr="009000F1" w:rsidRDefault="004D6A5E" w:rsidP="004D6A5E">
            <w:pPr>
              <w:ind w:left="-23" w:right="-42"/>
              <w:jc w:val="center"/>
              <w:rPr>
                <w:color w:val="000000"/>
                <w:sz w:val="22"/>
                <w:szCs w:val="22"/>
              </w:rPr>
            </w:pPr>
            <w:r w:rsidRPr="009000F1">
              <w:rPr>
                <w:color w:val="000000"/>
                <w:sz w:val="22"/>
                <w:szCs w:val="22"/>
                <w:lang w:val="en-US"/>
              </w:rPr>
              <w:t>1</w:t>
            </w:r>
            <w:r w:rsidRPr="009000F1">
              <w:rPr>
                <w:color w:val="000000"/>
                <w:sz w:val="22"/>
                <w:szCs w:val="22"/>
              </w:rPr>
              <w:t>8.</w:t>
            </w:r>
          </w:p>
        </w:tc>
        <w:tc>
          <w:tcPr>
            <w:tcW w:w="1559" w:type="dxa"/>
            <w:vMerge w:val="restart"/>
            <w:shd w:val="clear" w:color="auto" w:fill="FFFFFF" w:themeFill="background1"/>
            <w:hideMark/>
          </w:tcPr>
          <w:p w14:paraId="112FC930" w14:textId="77777777" w:rsidR="004D6A5E" w:rsidRDefault="004D6A5E" w:rsidP="004D6A5E">
            <w:pPr>
              <w:ind w:left="-142" w:right="-74"/>
              <w:jc w:val="center"/>
              <w:rPr>
                <w:color w:val="000000"/>
                <w:sz w:val="22"/>
                <w:szCs w:val="22"/>
              </w:rPr>
            </w:pPr>
            <w:r w:rsidRPr="009000F1">
              <w:rPr>
                <w:color w:val="000000"/>
                <w:sz w:val="22"/>
                <w:szCs w:val="22"/>
              </w:rPr>
              <w:t xml:space="preserve">Оснащение оборудованием общеобразовательных </w:t>
            </w:r>
          </w:p>
          <w:p w14:paraId="7145EE68" w14:textId="77777777" w:rsidR="004D6A5E" w:rsidRPr="009000F1" w:rsidRDefault="004D6A5E" w:rsidP="004D6A5E">
            <w:pPr>
              <w:ind w:left="-142" w:right="-74"/>
              <w:jc w:val="center"/>
              <w:rPr>
                <w:color w:val="000000"/>
                <w:sz w:val="22"/>
                <w:szCs w:val="22"/>
              </w:rPr>
            </w:pPr>
            <w:r>
              <w:rPr>
                <w:color w:val="000000"/>
                <w:sz w:val="22"/>
                <w:szCs w:val="22"/>
              </w:rPr>
              <w:t>учрежде</w:t>
            </w:r>
            <w:r w:rsidRPr="009000F1">
              <w:rPr>
                <w:color w:val="000000"/>
                <w:sz w:val="22"/>
                <w:szCs w:val="22"/>
              </w:rPr>
              <w:t>ний</w:t>
            </w:r>
          </w:p>
        </w:tc>
        <w:tc>
          <w:tcPr>
            <w:tcW w:w="1525" w:type="dxa"/>
            <w:shd w:val="clear" w:color="auto" w:fill="FFFFFF" w:themeFill="background1"/>
            <w:noWrap/>
          </w:tcPr>
          <w:p w14:paraId="22D7FFEC" w14:textId="77777777" w:rsidR="004D6A5E" w:rsidRPr="009000F1" w:rsidRDefault="004D6A5E" w:rsidP="004D6A5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5381C930" w14:textId="66A5FA5B" w:rsidR="004D6A5E" w:rsidRPr="009000F1" w:rsidRDefault="00BA4A81" w:rsidP="004D6A5E">
            <w:pPr>
              <w:ind w:left="-23" w:right="-42"/>
              <w:jc w:val="right"/>
              <w:rPr>
                <w:b/>
                <w:bCs/>
                <w:color w:val="000000"/>
                <w:sz w:val="22"/>
                <w:szCs w:val="22"/>
              </w:rPr>
            </w:pPr>
            <w:r>
              <w:rPr>
                <w:b/>
                <w:sz w:val="22"/>
                <w:szCs w:val="22"/>
              </w:rPr>
              <w:t>143 862,49</w:t>
            </w:r>
          </w:p>
        </w:tc>
        <w:tc>
          <w:tcPr>
            <w:tcW w:w="1134" w:type="dxa"/>
            <w:shd w:val="clear" w:color="auto" w:fill="FFFFFF" w:themeFill="background1"/>
            <w:noWrap/>
            <w:hideMark/>
          </w:tcPr>
          <w:p w14:paraId="35102914" w14:textId="77777777" w:rsidR="004D6A5E" w:rsidRPr="009000F1" w:rsidRDefault="004D6A5E" w:rsidP="004D6A5E">
            <w:pPr>
              <w:ind w:left="-23" w:right="-42"/>
              <w:jc w:val="right"/>
              <w:rPr>
                <w:b/>
                <w:bCs/>
                <w:color w:val="000000"/>
                <w:sz w:val="22"/>
                <w:szCs w:val="22"/>
              </w:rPr>
            </w:pPr>
            <w:r w:rsidRPr="009000F1">
              <w:rPr>
                <w:b/>
                <w:sz w:val="22"/>
                <w:szCs w:val="22"/>
              </w:rPr>
              <w:t>93 306,37</w:t>
            </w:r>
          </w:p>
        </w:tc>
        <w:tc>
          <w:tcPr>
            <w:tcW w:w="1276" w:type="dxa"/>
            <w:shd w:val="clear" w:color="auto" w:fill="FFFFFF" w:themeFill="background1"/>
            <w:noWrap/>
            <w:hideMark/>
          </w:tcPr>
          <w:p w14:paraId="4804BAA8" w14:textId="4D655D2E" w:rsidR="004D6A5E" w:rsidRPr="009000F1" w:rsidRDefault="00BA4A81" w:rsidP="004D6A5E">
            <w:pPr>
              <w:ind w:left="-23" w:right="-42"/>
              <w:jc w:val="right"/>
              <w:rPr>
                <w:b/>
                <w:bCs/>
                <w:color w:val="000000"/>
                <w:sz w:val="22"/>
                <w:szCs w:val="22"/>
              </w:rPr>
            </w:pPr>
            <w:r>
              <w:rPr>
                <w:b/>
                <w:sz w:val="22"/>
                <w:szCs w:val="22"/>
              </w:rPr>
              <w:t>50 556,12</w:t>
            </w:r>
          </w:p>
        </w:tc>
        <w:tc>
          <w:tcPr>
            <w:tcW w:w="1133" w:type="dxa"/>
            <w:shd w:val="clear" w:color="auto" w:fill="FFFFFF" w:themeFill="background1"/>
            <w:noWrap/>
            <w:hideMark/>
          </w:tcPr>
          <w:p w14:paraId="7879A96D" w14:textId="77777777" w:rsidR="004D6A5E" w:rsidRPr="009000F1" w:rsidRDefault="004D6A5E" w:rsidP="004D6A5E">
            <w:pPr>
              <w:ind w:left="-23" w:right="-42" w:hanging="369"/>
              <w:jc w:val="right"/>
              <w:rPr>
                <w:b/>
                <w:bCs/>
                <w:color w:val="000000"/>
                <w:sz w:val="22"/>
                <w:szCs w:val="22"/>
              </w:rPr>
            </w:pPr>
            <w:r w:rsidRPr="009000F1">
              <w:rPr>
                <w:b/>
                <w:sz w:val="22"/>
                <w:szCs w:val="22"/>
              </w:rPr>
              <w:t>0,00</w:t>
            </w:r>
          </w:p>
        </w:tc>
        <w:tc>
          <w:tcPr>
            <w:tcW w:w="1134" w:type="dxa"/>
            <w:shd w:val="clear" w:color="auto" w:fill="FFFFFF" w:themeFill="background1"/>
            <w:noWrap/>
            <w:hideMark/>
          </w:tcPr>
          <w:p w14:paraId="6E65B81A" w14:textId="77777777" w:rsidR="004D6A5E" w:rsidRPr="009000F1" w:rsidRDefault="004D6A5E" w:rsidP="004D6A5E">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4F54A0E0" w14:textId="77777777" w:rsidR="004D6A5E" w:rsidRPr="009000F1" w:rsidRDefault="004D6A5E" w:rsidP="004D6A5E">
            <w:pPr>
              <w:tabs>
                <w:tab w:val="left" w:pos="1310"/>
              </w:tabs>
              <w:ind w:left="-23" w:right="-42" w:hanging="368"/>
              <w:jc w:val="right"/>
              <w:rPr>
                <w:b/>
                <w:bCs/>
                <w:color w:val="000000"/>
                <w:sz w:val="22"/>
                <w:szCs w:val="22"/>
              </w:rPr>
            </w:pPr>
            <w:r w:rsidRPr="009000F1">
              <w:rPr>
                <w:b/>
                <w:sz w:val="22"/>
                <w:szCs w:val="22"/>
              </w:rPr>
              <w:t>0,00</w:t>
            </w:r>
          </w:p>
        </w:tc>
      </w:tr>
      <w:tr w:rsidR="004D6A5E" w:rsidRPr="009000F1" w14:paraId="1BD4C889" w14:textId="77777777" w:rsidTr="0036444E">
        <w:trPr>
          <w:trHeight w:val="288"/>
        </w:trPr>
        <w:tc>
          <w:tcPr>
            <w:tcW w:w="568" w:type="dxa"/>
            <w:vMerge/>
            <w:shd w:val="clear" w:color="auto" w:fill="FFFFFF" w:themeFill="background1"/>
          </w:tcPr>
          <w:p w14:paraId="029F0C12"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2A9EBC06"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269FEF7A" w14:textId="77777777" w:rsidR="004D6A5E" w:rsidRPr="009000F1" w:rsidRDefault="004D6A5E" w:rsidP="004D6A5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60B2D5C3" w14:textId="77777777" w:rsidR="004D6A5E" w:rsidRPr="009000F1" w:rsidRDefault="004D6A5E" w:rsidP="004D6A5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47BF8DC1"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1AADFEE1" w14:textId="77777777" w:rsidR="004D6A5E" w:rsidRPr="009000F1" w:rsidRDefault="004D6A5E" w:rsidP="004D6A5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2017C872"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4B717490"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5A918629"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7AAB1B09" w14:textId="77777777" w:rsidTr="0036444E">
        <w:trPr>
          <w:trHeight w:val="288"/>
        </w:trPr>
        <w:tc>
          <w:tcPr>
            <w:tcW w:w="568" w:type="dxa"/>
            <w:vMerge/>
            <w:shd w:val="clear" w:color="auto" w:fill="FFFFFF" w:themeFill="background1"/>
          </w:tcPr>
          <w:p w14:paraId="4D1DE9FD"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0FA66DEC"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7ED3B67F" w14:textId="77777777" w:rsidR="004D6A5E" w:rsidRPr="009000F1" w:rsidRDefault="004D6A5E" w:rsidP="004D6A5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1B0D1615" w14:textId="77E87748" w:rsidR="004D6A5E" w:rsidRPr="009000F1" w:rsidRDefault="00BA4A81" w:rsidP="004D6A5E">
            <w:pPr>
              <w:ind w:left="-23" w:right="-42"/>
              <w:jc w:val="right"/>
              <w:rPr>
                <w:color w:val="000000"/>
                <w:sz w:val="22"/>
                <w:szCs w:val="22"/>
              </w:rPr>
            </w:pPr>
            <w:r>
              <w:rPr>
                <w:sz w:val="22"/>
                <w:szCs w:val="22"/>
              </w:rPr>
              <w:t>14</w:t>
            </w:r>
            <w:r w:rsidR="004D6A5E" w:rsidRPr="009000F1">
              <w:rPr>
                <w:sz w:val="22"/>
                <w:szCs w:val="22"/>
              </w:rPr>
              <w:t>2 280,00</w:t>
            </w:r>
          </w:p>
        </w:tc>
        <w:tc>
          <w:tcPr>
            <w:tcW w:w="1134" w:type="dxa"/>
            <w:shd w:val="clear" w:color="auto" w:fill="FFFFFF" w:themeFill="background1"/>
            <w:noWrap/>
            <w:hideMark/>
          </w:tcPr>
          <w:p w14:paraId="6014E57D" w14:textId="77777777" w:rsidR="004D6A5E" w:rsidRPr="009000F1" w:rsidRDefault="004D6A5E" w:rsidP="004D6A5E">
            <w:pPr>
              <w:ind w:left="-23" w:right="-42"/>
              <w:jc w:val="right"/>
              <w:rPr>
                <w:color w:val="000000"/>
                <w:sz w:val="22"/>
                <w:szCs w:val="22"/>
              </w:rPr>
            </w:pPr>
            <w:r w:rsidRPr="009000F1">
              <w:rPr>
                <w:sz w:val="22"/>
                <w:szCs w:val="22"/>
              </w:rPr>
              <w:t>92 280,00</w:t>
            </w:r>
          </w:p>
        </w:tc>
        <w:tc>
          <w:tcPr>
            <w:tcW w:w="1276" w:type="dxa"/>
            <w:shd w:val="clear" w:color="auto" w:fill="FFFFFF" w:themeFill="background1"/>
            <w:noWrap/>
            <w:hideMark/>
          </w:tcPr>
          <w:p w14:paraId="1CB4DFA7" w14:textId="2A1C7BBC" w:rsidR="004D6A5E" w:rsidRPr="00BA4A81" w:rsidRDefault="004D6A5E" w:rsidP="004D6A5E">
            <w:pPr>
              <w:ind w:left="-23" w:right="-42"/>
              <w:jc w:val="right"/>
              <w:rPr>
                <w:sz w:val="22"/>
                <w:szCs w:val="22"/>
              </w:rPr>
            </w:pPr>
            <w:r w:rsidRPr="00BA4A81">
              <w:rPr>
                <w:sz w:val="22"/>
                <w:szCs w:val="22"/>
              </w:rPr>
              <w:t>50 000,00</w:t>
            </w:r>
          </w:p>
        </w:tc>
        <w:tc>
          <w:tcPr>
            <w:tcW w:w="1133" w:type="dxa"/>
            <w:shd w:val="clear" w:color="auto" w:fill="FFFFFF" w:themeFill="background1"/>
            <w:noWrap/>
            <w:hideMark/>
          </w:tcPr>
          <w:p w14:paraId="61F4CB14"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071FAE10"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65654F96"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03A0A252" w14:textId="77777777" w:rsidTr="0036444E">
        <w:trPr>
          <w:trHeight w:val="300"/>
        </w:trPr>
        <w:tc>
          <w:tcPr>
            <w:tcW w:w="568" w:type="dxa"/>
            <w:vMerge/>
            <w:shd w:val="clear" w:color="auto" w:fill="FFFFFF" w:themeFill="background1"/>
          </w:tcPr>
          <w:p w14:paraId="1139178B"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5648D8EE"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43B70D75" w14:textId="77777777" w:rsidR="004D6A5E" w:rsidRPr="009000F1" w:rsidRDefault="004D6A5E" w:rsidP="004D6A5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608C2A07" w14:textId="4E50020D" w:rsidR="004D6A5E" w:rsidRPr="009000F1" w:rsidRDefault="004D6A5E" w:rsidP="004D6A5E">
            <w:pPr>
              <w:ind w:left="-23" w:right="-42"/>
              <w:jc w:val="right"/>
              <w:rPr>
                <w:color w:val="000000"/>
                <w:sz w:val="22"/>
                <w:szCs w:val="22"/>
              </w:rPr>
            </w:pPr>
            <w:r w:rsidRPr="009000F1">
              <w:rPr>
                <w:sz w:val="22"/>
                <w:szCs w:val="22"/>
              </w:rPr>
              <w:t>1</w:t>
            </w:r>
            <w:r w:rsidR="00BA4A81">
              <w:rPr>
                <w:sz w:val="22"/>
                <w:szCs w:val="22"/>
              </w:rPr>
              <w:t> 582,49</w:t>
            </w:r>
          </w:p>
        </w:tc>
        <w:tc>
          <w:tcPr>
            <w:tcW w:w="1134" w:type="dxa"/>
            <w:shd w:val="clear" w:color="auto" w:fill="FFFFFF" w:themeFill="background1"/>
            <w:noWrap/>
            <w:hideMark/>
          </w:tcPr>
          <w:p w14:paraId="7C35374A" w14:textId="77777777" w:rsidR="004D6A5E" w:rsidRPr="009000F1" w:rsidRDefault="004D6A5E" w:rsidP="004D6A5E">
            <w:pPr>
              <w:ind w:left="-23" w:right="-42"/>
              <w:jc w:val="right"/>
              <w:rPr>
                <w:color w:val="000000"/>
                <w:sz w:val="22"/>
                <w:szCs w:val="22"/>
              </w:rPr>
            </w:pPr>
            <w:r w:rsidRPr="009000F1">
              <w:rPr>
                <w:sz w:val="22"/>
                <w:szCs w:val="22"/>
              </w:rPr>
              <w:t>1 026,37</w:t>
            </w:r>
          </w:p>
        </w:tc>
        <w:tc>
          <w:tcPr>
            <w:tcW w:w="1276" w:type="dxa"/>
            <w:shd w:val="clear" w:color="auto" w:fill="FFFFFF" w:themeFill="background1"/>
            <w:noWrap/>
            <w:hideMark/>
          </w:tcPr>
          <w:p w14:paraId="20970F8A" w14:textId="688DB97A" w:rsidR="004D6A5E" w:rsidRPr="00BA4A81" w:rsidRDefault="004D6A5E" w:rsidP="004D6A5E">
            <w:pPr>
              <w:ind w:left="-23" w:right="-42"/>
              <w:jc w:val="right"/>
              <w:rPr>
                <w:sz w:val="22"/>
                <w:szCs w:val="22"/>
              </w:rPr>
            </w:pPr>
            <w:r w:rsidRPr="00BA4A81">
              <w:rPr>
                <w:sz w:val="22"/>
                <w:szCs w:val="22"/>
              </w:rPr>
              <w:t>556,12</w:t>
            </w:r>
          </w:p>
        </w:tc>
        <w:tc>
          <w:tcPr>
            <w:tcW w:w="1133" w:type="dxa"/>
            <w:shd w:val="clear" w:color="auto" w:fill="FFFFFF" w:themeFill="background1"/>
            <w:noWrap/>
            <w:hideMark/>
          </w:tcPr>
          <w:p w14:paraId="5E3BEC22"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3BDECDBC"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6D878906"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52966E0F" w14:textId="77777777" w:rsidTr="0036444E">
        <w:trPr>
          <w:trHeight w:val="288"/>
        </w:trPr>
        <w:tc>
          <w:tcPr>
            <w:tcW w:w="568" w:type="dxa"/>
            <w:vMerge w:val="restart"/>
            <w:shd w:val="clear" w:color="auto" w:fill="FFFFFF" w:themeFill="background1"/>
          </w:tcPr>
          <w:p w14:paraId="447FD012" w14:textId="77777777" w:rsidR="004D6A5E" w:rsidRPr="009000F1" w:rsidRDefault="004D6A5E" w:rsidP="004D6A5E">
            <w:pPr>
              <w:ind w:left="-23" w:right="-42"/>
              <w:jc w:val="center"/>
              <w:rPr>
                <w:color w:val="000000"/>
                <w:sz w:val="22"/>
                <w:szCs w:val="22"/>
              </w:rPr>
            </w:pPr>
            <w:r w:rsidRPr="009000F1">
              <w:rPr>
                <w:color w:val="000000"/>
                <w:sz w:val="22"/>
                <w:szCs w:val="22"/>
                <w:lang w:val="en-US"/>
              </w:rPr>
              <w:t>1</w:t>
            </w:r>
            <w:r w:rsidRPr="009000F1">
              <w:rPr>
                <w:color w:val="000000"/>
                <w:sz w:val="22"/>
                <w:szCs w:val="22"/>
              </w:rPr>
              <w:t>9.</w:t>
            </w:r>
          </w:p>
        </w:tc>
        <w:tc>
          <w:tcPr>
            <w:tcW w:w="1559" w:type="dxa"/>
            <w:vMerge w:val="restart"/>
            <w:shd w:val="clear" w:color="auto" w:fill="FFFFFF" w:themeFill="background1"/>
            <w:hideMark/>
          </w:tcPr>
          <w:p w14:paraId="765E29CA" w14:textId="77777777" w:rsidR="004D6A5E" w:rsidRPr="00A47160" w:rsidRDefault="004D6A5E" w:rsidP="004D6A5E">
            <w:pPr>
              <w:ind w:left="-142" w:right="-42"/>
              <w:jc w:val="center"/>
              <w:rPr>
                <w:color w:val="000000"/>
                <w:sz w:val="22"/>
                <w:szCs w:val="22"/>
              </w:rPr>
            </w:pPr>
            <w:r w:rsidRPr="00A47160">
              <w:rPr>
                <w:color w:val="000000"/>
                <w:sz w:val="22"/>
                <w:szCs w:val="22"/>
              </w:rPr>
              <w:t>Реконструкция музыкальных школ города</w:t>
            </w:r>
          </w:p>
          <w:p w14:paraId="15760FC4" w14:textId="77777777" w:rsidR="004D6A5E" w:rsidRPr="00A47160" w:rsidRDefault="004D6A5E" w:rsidP="004D6A5E">
            <w:pPr>
              <w:ind w:left="-23" w:right="-42"/>
              <w:jc w:val="center"/>
              <w:rPr>
                <w:color w:val="000000"/>
                <w:sz w:val="22"/>
                <w:szCs w:val="22"/>
              </w:rPr>
            </w:pPr>
            <w:r w:rsidRPr="00A47160">
              <w:rPr>
                <w:color w:val="000000"/>
                <w:sz w:val="22"/>
                <w:szCs w:val="22"/>
              </w:rPr>
              <w:t>(2 школы)</w:t>
            </w:r>
          </w:p>
        </w:tc>
        <w:tc>
          <w:tcPr>
            <w:tcW w:w="1525" w:type="dxa"/>
            <w:shd w:val="clear" w:color="auto" w:fill="FFFFFF" w:themeFill="background1"/>
            <w:noWrap/>
          </w:tcPr>
          <w:p w14:paraId="6D477C89" w14:textId="77777777" w:rsidR="004D6A5E" w:rsidRPr="00A47160" w:rsidRDefault="004D6A5E" w:rsidP="004D6A5E">
            <w:pPr>
              <w:ind w:left="-23" w:right="-42"/>
              <w:rPr>
                <w:b/>
                <w:bCs/>
                <w:color w:val="000000"/>
                <w:sz w:val="22"/>
                <w:szCs w:val="22"/>
              </w:rPr>
            </w:pPr>
            <w:r w:rsidRPr="00A47160">
              <w:rPr>
                <w:b/>
                <w:bCs/>
                <w:color w:val="000000"/>
                <w:sz w:val="22"/>
                <w:szCs w:val="22"/>
              </w:rPr>
              <w:t>всего</w:t>
            </w:r>
          </w:p>
        </w:tc>
        <w:tc>
          <w:tcPr>
            <w:tcW w:w="1418" w:type="dxa"/>
            <w:shd w:val="clear" w:color="auto" w:fill="FFFFFF" w:themeFill="background1"/>
            <w:noWrap/>
            <w:hideMark/>
          </w:tcPr>
          <w:p w14:paraId="6A8185A9" w14:textId="41FBBC2F" w:rsidR="004D6A5E" w:rsidRPr="00A47160" w:rsidRDefault="00BA4A81" w:rsidP="004D6A5E">
            <w:pPr>
              <w:ind w:left="-23" w:right="-42"/>
              <w:jc w:val="right"/>
              <w:rPr>
                <w:b/>
                <w:color w:val="000000"/>
                <w:sz w:val="22"/>
                <w:szCs w:val="22"/>
              </w:rPr>
            </w:pPr>
            <w:r>
              <w:rPr>
                <w:b/>
                <w:color w:val="000000"/>
                <w:sz w:val="22"/>
                <w:szCs w:val="22"/>
              </w:rPr>
              <w:t>222 446,91</w:t>
            </w:r>
          </w:p>
        </w:tc>
        <w:tc>
          <w:tcPr>
            <w:tcW w:w="1134" w:type="dxa"/>
            <w:shd w:val="clear" w:color="auto" w:fill="FFFFFF" w:themeFill="background1"/>
            <w:noWrap/>
            <w:hideMark/>
          </w:tcPr>
          <w:p w14:paraId="05F181D5" w14:textId="77777777" w:rsidR="004D6A5E" w:rsidRPr="00A47160" w:rsidRDefault="004D6A5E" w:rsidP="004D6A5E">
            <w:pPr>
              <w:ind w:left="-23" w:right="-42"/>
              <w:jc w:val="right"/>
              <w:rPr>
                <w:b/>
                <w:color w:val="000000"/>
                <w:sz w:val="22"/>
                <w:szCs w:val="22"/>
              </w:rPr>
            </w:pPr>
            <w:r w:rsidRPr="00A47160">
              <w:rPr>
                <w:b/>
                <w:color w:val="000000"/>
                <w:sz w:val="22"/>
                <w:szCs w:val="22"/>
              </w:rPr>
              <w:t>0,00</w:t>
            </w:r>
          </w:p>
        </w:tc>
        <w:tc>
          <w:tcPr>
            <w:tcW w:w="1276" w:type="dxa"/>
            <w:shd w:val="clear" w:color="auto" w:fill="FFFFFF" w:themeFill="background1"/>
            <w:noWrap/>
            <w:hideMark/>
          </w:tcPr>
          <w:p w14:paraId="1D0E8F43" w14:textId="4E748EAD" w:rsidR="004D6A5E" w:rsidRPr="00A47160" w:rsidRDefault="00BA4A81" w:rsidP="004D6A5E">
            <w:pPr>
              <w:ind w:left="-23" w:right="-42"/>
              <w:jc w:val="right"/>
              <w:rPr>
                <w:b/>
                <w:color w:val="000000"/>
                <w:sz w:val="22"/>
                <w:szCs w:val="22"/>
              </w:rPr>
            </w:pPr>
            <w:r>
              <w:rPr>
                <w:b/>
                <w:sz w:val="22"/>
                <w:szCs w:val="22"/>
              </w:rPr>
              <w:t>101 112,23</w:t>
            </w:r>
          </w:p>
        </w:tc>
        <w:tc>
          <w:tcPr>
            <w:tcW w:w="1133" w:type="dxa"/>
            <w:shd w:val="clear" w:color="auto" w:fill="FFFFFF" w:themeFill="background1"/>
            <w:noWrap/>
            <w:hideMark/>
          </w:tcPr>
          <w:p w14:paraId="529AD0BC" w14:textId="06E79A92" w:rsidR="004D6A5E" w:rsidRPr="00A47160" w:rsidRDefault="004D6A5E" w:rsidP="004D6A5E">
            <w:pPr>
              <w:ind w:left="-23" w:right="-42" w:hanging="369"/>
              <w:jc w:val="right"/>
              <w:rPr>
                <w:b/>
                <w:color w:val="000000"/>
                <w:sz w:val="22"/>
                <w:szCs w:val="22"/>
              </w:rPr>
            </w:pPr>
            <w:r w:rsidRPr="00A47160">
              <w:rPr>
                <w:b/>
                <w:color w:val="000000"/>
                <w:sz w:val="22"/>
                <w:szCs w:val="22"/>
              </w:rPr>
              <w:t>121 334,68</w:t>
            </w:r>
          </w:p>
        </w:tc>
        <w:tc>
          <w:tcPr>
            <w:tcW w:w="1134" w:type="dxa"/>
            <w:shd w:val="clear" w:color="auto" w:fill="FFFFFF" w:themeFill="background1"/>
            <w:noWrap/>
            <w:hideMark/>
          </w:tcPr>
          <w:p w14:paraId="18469C82" w14:textId="77777777" w:rsidR="004D6A5E" w:rsidRPr="00A47160" w:rsidRDefault="004D6A5E" w:rsidP="004D6A5E">
            <w:pPr>
              <w:ind w:left="140" w:right="-42" w:hanging="368"/>
              <w:jc w:val="right"/>
              <w:rPr>
                <w:b/>
                <w:color w:val="000000"/>
                <w:sz w:val="22"/>
                <w:szCs w:val="22"/>
              </w:rPr>
            </w:pPr>
            <w:r w:rsidRPr="00A47160">
              <w:rPr>
                <w:b/>
                <w:color w:val="000000"/>
                <w:sz w:val="22"/>
                <w:szCs w:val="22"/>
              </w:rPr>
              <w:t>0,00</w:t>
            </w:r>
          </w:p>
        </w:tc>
        <w:tc>
          <w:tcPr>
            <w:tcW w:w="1276" w:type="dxa"/>
            <w:shd w:val="clear" w:color="auto" w:fill="FFFFFF" w:themeFill="background1"/>
            <w:noWrap/>
            <w:hideMark/>
          </w:tcPr>
          <w:p w14:paraId="67EEE364" w14:textId="77777777" w:rsidR="004D6A5E" w:rsidRPr="00A47160" w:rsidRDefault="004D6A5E" w:rsidP="004D6A5E">
            <w:pPr>
              <w:tabs>
                <w:tab w:val="left" w:pos="1310"/>
              </w:tabs>
              <w:ind w:left="-23" w:right="-42" w:hanging="368"/>
              <w:jc w:val="right"/>
              <w:rPr>
                <w:b/>
                <w:color w:val="000000"/>
                <w:sz w:val="22"/>
                <w:szCs w:val="22"/>
              </w:rPr>
            </w:pPr>
            <w:r w:rsidRPr="00A47160">
              <w:rPr>
                <w:b/>
                <w:color w:val="000000"/>
                <w:sz w:val="22"/>
                <w:szCs w:val="22"/>
              </w:rPr>
              <w:t>0,00</w:t>
            </w:r>
          </w:p>
        </w:tc>
      </w:tr>
      <w:tr w:rsidR="004D6A5E" w:rsidRPr="00A47160" w14:paraId="2F1E643F" w14:textId="77777777" w:rsidTr="0036444E">
        <w:trPr>
          <w:trHeight w:val="288"/>
        </w:trPr>
        <w:tc>
          <w:tcPr>
            <w:tcW w:w="568" w:type="dxa"/>
            <w:vMerge/>
            <w:shd w:val="clear" w:color="auto" w:fill="FFFFFF" w:themeFill="background1"/>
          </w:tcPr>
          <w:p w14:paraId="70092384"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29A478A3" w14:textId="77777777" w:rsidR="004D6A5E" w:rsidRPr="00A47160" w:rsidRDefault="004D6A5E" w:rsidP="004D6A5E">
            <w:pPr>
              <w:ind w:left="-23" w:right="-42"/>
              <w:jc w:val="center"/>
              <w:rPr>
                <w:color w:val="000000"/>
                <w:sz w:val="22"/>
                <w:szCs w:val="22"/>
              </w:rPr>
            </w:pPr>
          </w:p>
        </w:tc>
        <w:tc>
          <w:tcPr>
            <w:tcW w:w="1525" w:type="dxa"/>
            <w:shd w:val="clear" w:color="auto" w:fill="FFFFFF" w:themeFill="background1"/>
            <w:noWrap/>
          </w:tcPr>
          <w:p w14:paraId="25B4DE75" w14:textId="77777777" w:rsidR="004D6A5E" w:rsidRPr="00A47160" w:rsidRDefault="004D6A5E" w:rsidP="004D6A5E">
            <w:pPr>
              <w:ind w:left="-23" w:right="-42"/>
              <w:rPr>
                <w:color w:val="000000"/>
                <w:sz w:val="22"/>
                <w:szCs w:val="22"/>
              </w:rPr>
            </w:pPr>
            <w:r w:rsidRPr="00A47160">
              <w:rPr>
                <w:color w:val="000000"/>
                <w:sz w:val="22"/>
                <w:szCs w:val="22"/>
              </w:rPr>
              <w:t xml:space="preserve">федеральный бюджет </w:t>
            </w:r>
          </w:p>
        </w:tc>
        <w:tc>
          <w:tcPr>
            <w:tcW w:w="1418" w:type="dxa"/>
            <w:shd w:val="clear" w:color="auto" w:fill="FFFFFF" w:themeFill="background1"/>
            <w:noWrap/>
            <w:hideMark/>
          </w:tcPr>
          <w:p w14:paraId="26C6EECB" w14:textId="77777777" w:rsidR="004D6A5E" w:rsidRPr="00A47160" w:rsidRDefault="004D6A5E" w:rsidP="004D6A5E">
            <w:pPr>
              <w:ind w:left="-23" w:right="-42"/>
              <w:jc w:val="right"/>
              <w:rPr>
                <w:color w:val="000000"/>
                <w:sz w:val="22"/>
                <w:szCs w:val="22"/>
              </w:rPr>
            </w:pPr>
            <w:r w:rsidRPr="00A47160">
              <w:rPr>
                <w:color w:val="000000"/>
                <w:sz w:val="22"/>
                <w:szCs w:val="22"/>
              </w:rPr>
              <w:t>0,00</w:t>
            </w:r>
          </w:p>
        </w:tc>
        <w:tc>
          <w:tcPr>
            <w:tcW w:w="1134" w:type="dxa"/>
            <w:shd w:val="clear" w:color="auto" w:fill="FFFFFF" w:themeFill="background1"/>
            <w:noWrap/>
            <w:hideMark/>
          </w:tcPr>
          <w:p w14:paraId="38C3B5BE" w14:textId="77777777" w:rsidR="004D6A5E" w:rsidRPr="00A47160" w:rsidRDefault="004D6A5E" w:rsidP="004D6A5E">
            <w:pPr>
              <w:ind w:left="-23" w:right="-42"/>
              <w:jc w:val="right"/>
              <w:rPr>
                <w:color w:val="000000"/>
                <w:sz w:val="22"/>
                <w:szCs w:val="22"/>
              </w:rPr>
            </w:pPr>
            <w:r w:rsidRPr="00A47160">
              <w:rPr>
                <w:color w:val="000000"/>
                <w:sz w:val="22"/>
                <w:szCs w:val="22"/>
              </w:rPr>
              <w:t>0,00</w:t>
            </w:r>
          </w:p>
        </w:tc>
        <w:tc>
          <w:tcPr>
            <w:tcW w:w="1276" w:type="dxa"/>
            <w:shd w:val="clear" w:color="auto" w:fill="FFFFFF" w:themeFill="background1"/>
            <w:noWrap/>
            <w:hideMark/>
          </w:tcPr>
          <w:p w14:paraId="47200540" w14:textId="77777777" w:rsidR="004D6A5E" w:rsidRPr="00A47160" w:rsidRDefault="004D6A5E" w:rsidP="004D6A5E">
            <w:pPr>
              <w:ind w:left="-23" w:right="-42"/>
              <w:jc w:val="right"/>
              <w:rPr>
                <w:color w:val="000000"/>
                <w:sz w:val="22"/>
                <w:szCs w:val="22"/>
              </w:rPr>
            </w:pPr>
            <w:r w:rsidRPr="00A47160">
              <w:rPr>
                <w:color w:val="000000"/>
                <w:sz w:val="22"/>
                <w:szCs w:val="22"/>
              </w:rPr>
              <w:t>0,00</w:t>
            </w:r>
          </w:p>
        </w:tc>
        <w:tc>
          <w:tcPr>
            <w:tcW w:w="1133" w:type="dxa"/>
            <w:shd w:val="clear" w:color="auto" w:fill="FFFFFF" w:themeFill="background1"/>
            <w:noWrap/>
            <w:hideMark/>
          </w:tcPr>
          <w:p w14:paraId="3276502D" w14:textId="77777777" w:rsidR="004D6A5E" w:rsidRPr="00A47160" w:rsidRDefault="004D6A5E" w:rsidP="004D6A5E">
            <w:pPr>
              <w:ind w:left="-23" w:right="-42" w:hanging="369"/>
              <w:jc w:val="right"/>
              <w:rPr>
                <w:color w:val="000000"/>
                <w:sz w:val="22"/>
                <w:szCs w:val="22"/>
              </w:rPr>
            </w:pPr>
            <w:r w:rsidRPr="00A47160">
              <w:rPr>
                <w:color w:val="000000"/>
                <w:sz w:val="22"/>
                <w:szCs w:val="22"/>
              </w:rPr>
              <w:t>0,00</w:t>
            </w:r>
          </w:p>
        </w:tc>
        <w:tc>
          <w:tcPr>
            <w:tcW w:w="1134" w:type="dxa"/>
            <w:shd w:val="clear" w:color="auto" w:fill="FFFFFF" w:themeFill="background1"/>
            <w:noWrap/>
            <w:hideMark/>
          </w:tcPr>
          <w:p w14:paraId="7FEEA5B6" w14:textId="77777777" w:rsidR="004D6A5E" w:rsidRPr="00A47160" w:rsidRDefault="004D6A5E" w:rsidP="004D6A5E">
            <w:pPr>
              <w:ind w:left="140" w:right="-42" w:hanging="368"/>
              <w:jc w:val="right"/>
              <w:rPr>
                <w:color w:val="000000"/>
                <w:sz w:val="22"/>
                <w:szCs w:val="22"/>
              </w:rPr>
            </w:pPr>
            <w:r w:rsidRPr="00A47160">
              <w:rPr>
                <w:color w:val="000000"/>
                <w:sz w:val="22"/>
                <w:szCs w:val="22"/>
              </w:rPr>
              <w:t>0,00</w:t>
            </w:r>
          </w:p>
        </w:tc>
        <w:tc>
          <w:tcPr>
            <w:tcW w:w="1276" w:type="dxa"/>
            <w:shd w:val="clear" w:color="auto" w:fill="FFFFFF" w:themeFill="background1"/>
            <w:noWrap/>
            <w:hideMark/>
          </w:tcPr>
          <w:p w14:paraId="01582F62" w14:textId="77777777" w:rsidR="004D6A5E" w:rsidRPr="00A47160" w:rsidRDefault="004D6A5E" w:rsidP="004D6A5E">
            <w:pPr>
              <w:tabs>
                <w:tab w:val="left" w:pos="1310"/>
              </w:tabs>
              <w:ind w:left="-23" w:right="-42" w:hanging="368"/>
              <w:jc w:val="right"/>
              <w:rPr>
                <w:color w:val="000000"/>
                <w:sz w:val="22"/>
                <w:szCs w:val="22"/>
              </w:rPr>
            </w:pPr>
            <w:r w:rsidRPr="00A47160">
              <w:rPr>
                <w:color w:val="000000"/>
                <w:sz w:val="22"/>
                <w:szCs w:val="22"/>
              </w:rPr>
              <w:t>0,00</w:t>
            </w:r>
          </w:p>
        </w:tc>
      </w:tr>
      <w:tr w:rsidR="004D6A5E" w:rsidRPr="009000F1" w14:paraId="119875E1" w14:textId="77777777" w:rsidTr="0036444E">
        <w:trPr>
          <w:trHeight w:val="288"/>
        </w:trPr>
        <w:tc>
          <w:tcPr>
            <w:tcW w:w="568" w:type="dxa"/>
            <w:vMerge/>
            <w:shd w:val="clear" w:color="auto" w:fill="FFFFFF" w:themeFill="background1"/>
          </w:tcPr>
          <w:p w14:paraId="3BF88DB8"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4961A01A" w14:textId="77777777" w:rsidR="004D6A5E" w:rsidRPr="00A47160" w:rsidRDefault="004D6A5E" w:rsidP="004D6A5E">
            <w:pPr>
              <w:ind w:left="-23" w:right="-42"/>
              <w:jc w:val="center"/>
              <w:rPr>
                <w:color w:val="000000"/>
                <w:sz w:val="22"/>
                <w:szCs w:val="22"/>
              </w:rPr>
            </w:pPr>
          </w:p>
        </w:tc>
        <w:tc>
          <w:tcPr>
            <w:tcW w:w="1525" w:type="dxa"/>
            <w:shd w:val="clear" w:color="auto" w:fill="FFFFFF" w:themeFill="background1"/>
            <w:noWrap/>
          </w:tcPr>
          <w:p w14:paraId="4147D5EB" w14:textId="77777777" w:rsidR="004D6A5E" w:rsidRPr="00A47160" w:rsidRDefault="004D6A5E" w:rsidP="004D6A5E">
            <w:pPr>
              <w:ind w:left="-23" w:right="-42"/>
              <w:rPr>
                <w:color w:val="000000"/>
                <w:sz w:val="22"/>
                <w:szCs w:val="22"/>
              </w:rPr>
            </w:pPr>
            <w:r w:rsidRPr="00A47160">
              <w:rPr>
                <w:color w:val="000000"/>
                <w:sz w:val="22"/>
                <w:szCs w:val="22"/>
              </w:rPr>
              <w:t xml:space="preserve">республиканский бюджет </w:t>
            </w:r>
          </w:p>
        </w:tc>
        <w:tc>
          <w:tcPr>
            <w:tcW w:w="1418" w:type="dxa"/>
            <w:shd w:val="clear" w:color="auto" w:fill="FFFFFF" w:themeFill="background1"/>
            <w:noWrap/>
            <w:hideMark/>
          </w:tcPr>
          <w:p w14:paraId="7BE6755B" w14:textId="522FED1E" w:rsidR="004D6A5E" w:rsidRPr="00A47160" w:rsidRDefault="00BA4A81" w:rsidP="004D6A5E">
            <w:pPr>
              <w:ind w:left="-23" w:right="-42"/>
              <w:jc w:val="right"/>
              <w:rPr>
                <w:color w:val="000000"/>
                <w:sz w:val="22"/>
                <w:szCs w:val="22"/>
              </w:rPr>
            </w:pPr>
            <w:r>
              <w:rPr>
                <w:color w:val="000000"/>
                <w:sz w:val="22"/>
                <w:szCs w:val="22"/>
              </w:rPr>
              <w:t>2</w:t>
            </w:r>
            <w:r w:rsidR="004D6A5E" w:rsidRPr="00A47160">
              <w:rPr>
                <w:color w:val="000000"/>
                <w:sz w:val="22"/>
                <w:szCs w:val="22"/>
              </w:rPr>
              <w:t>20 000,00</w:t>
            </w:r>
          </w:p>
        </w:tc>
        <w:tc>
          <w:tcPr>
            <w:tcW w:w="1134" w:type="dxa"/>
            <w:shd w:val="clear" w:color="auto" w:fill="FFFFFF" w:themeFill="background1"/>
            <w:noWrap/>
            <w:hideMark/>
          </w:tcPr>
          <w:p w14:paraId="53310DDB" w14:textId="77777777" w:rsidR="004D6A5E" w:rsidRPr="00A47160" w:rsidRDefault="004D6A5E" w:rsidP="004D6A5E">
            <w:pPr>
              <w:ind w:left="-23" w:right="-42"/>
              <w:jc w:val="right"/>
              <w:rPr>
                <w:color w:val="000000"/>
                <w:sz w:val="22"/>
                <w:szCs w:val="22"/>
              </w:rPr>
            </w:pPr>
            <w:r w:rsidRPr="00A47160">
              <w:rPr>
                <w:color w:val="000000"/>
                <w:sz w:val="22"/>
                <w:szCs w:val="22"/>
              </w:rPr>
              <w:t>0,00</w:t>
            </w:r>
          </w:p>
        </w:tc>
        <w:tc>
          <w:tcPr>
            <w:tcW w:w="1276" w:type="dxa"/>
            <w:shd w:val="clear" w:color="auto" w:fill="FFFFFF" w:themeFill="background1"/>
            <w:noWrap/>
            <w:hideMark/>
          </w:tcPr>
          <w:p w14:paraId="1BED76AF" w14:textId="58D60237" w:rsidR="004D6A5E" w:rsidRPr="00BA4A81" w:rsidRDefault="004D6A5E" w:rsidP="004D6A5E">
            <w:pPr>
              <w:ind w:left="-23" w:right="-42"/>
              <w:jc w:val="right"/>
              <w:rPr>
                <w:sz w:val="22"/>
                <w:szCs w:val="22"/>
              </w:rPr>
            </w:pPr>
            <w:r w:rsidRPr="00BA4A81">
              <w:rPr>
                <w:sz w:val="22"/>
                <w:szCs w:val="22"/>
              </w:rPr>
              <w:t>100 000,00</w:t>
            </w:r>
          </w:p>
        </w:tc>
        <w:tc>
          <w:tcPr>
            <w:tcW w:w="1133" w:type="dxa"/>
            <w:shd w:val="clear" w:color="auto" w:fill="FFFFFF" w:themeFill="background1"/>
            <w:noWrap/>
            <w:hideMark/>
          </w:tcPr>
          <w:p w14:paraId="7FEECF2B" w14:textId="4271E02B" w:rsidR="004D6A5E" w:rsidRPr="00A47160" w:rsidRDefault="004D6A5E" w:rsidP="004D6A5E">
            <w:pPr>
              <w:ind w:left="-23" w:right="-42" w:hanging="369"/>
              <w:jc w:val="right"/>
              <w:rPr>
                <w:color w:val="000000"/>
                <w:sz w:val="22"/>
                <w:szCs w:val="22"/>
              </w:rPr>
            </w:pPr>
            <w:r w:rsidRPr="00A47160">
              <w:rPr>
                <w:color w:val="000000"/>
                <w:sz w:val="22"/>
                <w:szCs w:val="22"/>
              </w:rPr>
              <w:t>120 000,00</w:t>
            </w:r>
          </w:p>
        </w:tc>
        <w:tc>
          <w:tcPr>
            <w:tcW w:w="1134" w:type="dxa"/>
            <w:shd w:val="clear" w:color="auto" w:fill="FFFFFF" w:themeFill="background1"/>
            <w:noWrap/>
            <w:hideMark/>
          </w:tcPr>
          <w:p w14:paraId="078E9C49" w14:textId="77777777" w:rsidR="004D6A5E" w:rsidRPr="00A47160" w:rsidRDefault="004D6A5E" w:rsidP="004D6A5E">
            <w:pPr>
              <w:ind w:left="140" w:right="-42" w:hanging="368"/>
              <w:jc w:val="right"/>
              <w:rPr>
                <w:color w:val="000000"/>
                <w:sz w:val="22"/>
                <w:szCs w:val="22"/>
              </w:rPr>
            </w:pPr>
            <w:r w:rsidRPr="00A47160">
              <w:rPr>
                <w:color w:val="000000"/>
                <w:sz w:val="22"/>
                <w:szCs w:val="22"/>
              </w:rPr>
              <w:t>0,00</w:t>
            </w:r>
          </w:p>
        </w:tc>
        <w:tc>
          <w:tcPr>
            <w:tcW w:w="1276" w:type="dxa"/>
            <w:shd w:val="clear" w:color="auto" w:fill="FFFFFF" w:themeFill="background1"/>
            <w:noWrap/>
            <w:hideMark/>
          </w:tcPr>
          <w:p w14:paraId="050E5325" w14:textId="77777777" w:rsidR="004D6A5E" w:rsidRPr="00A47160" w:rsidRDefault="004D6A5E" w:rsidP="004D6A5E">
            <w:pPr>
              <w:tabs>
                <w:tab w:val="left" w:pos="1310"/>
              </w:tabs>
              <w:ind w:left="-23" w:right="-42" w:hanging="368"/>
              <w:jc w:val="right"/>
              <w:rPr>
                <w:color w:val="000000"/>
                <w:sz w:val="22"/>
                <w:szCs w:val="22"/>
              </w:rPr>
            </w:pPr>
            <w:r w:rsidRPr="00A47160">
              <w:rPr>
                <w:color w:val="000000"/>
                <w:sz w:val="22"/>
                <w:szCs w:val="22"/>
              </w:rPr>
              <w:t>0,00</w:t>
            </w:r>
          </w:p>
        </w:tc>
      </w:tr>
      <w:tr w:rsidR="004D6A5E" w:rsidRPr="009000F1" w14:paraId="12EF3293" w14:textId="77777777" w:rsidTr="0036444E">
        <w:trPr>
          <w:trHeight w:val="300"/>
        </w:trPr>
        <w:tc>
          <w:tcPr>
            <w:tcW w:w="568" w:type="dxa"/>
            <w:vMerge/>
            <w:shd w:val="clear" w:color="auto" w:fill="FFFFFF" w:themeFill="background1"/>
          </w:tcPr>
          <w:p w14:paraId="20EEFE80"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0BA62C1A" w14:textId="77777777" w:rsidR="004D6A5E" w:rsidRPr="00A47160" w:rsidRDefault="004D6A5E" w:rsidP="004D6A5E">
            <w:pPr>
              <w:ind w:left="-23" w:right="-42"/>
              <w:jc w:val="center"/>
              <w:rPr>
                <w:color w:val="000000"/>
                <w:sz w:val="22"/>
                <w:szCs w:val="22"/>
              </w:rPr>
            </w:pPr>
          </w:p>
        </w:tc>
        <w:tc>
          <w:tcPr>
            <w:tcW w:w="1525" w:type="dxa"/>
            <w:shd w:val="clear" w:color="auto" w:fill="FFFFFF" w:themeFill="background1"/>
            <w:noWrap/>
          </w:tcPr>
          <w:p w14:paraId="00F68C62" w14:textId="77777777" w:rsidR="004D6A5E" w:rsidRPr="00A47160" w:rsidRDefault="004D6A5E" w:rsidP="004D6A5E">
            <w:pPr>
              <w:ind w:left="-23" w:right="-42"/>
              <w:rPr>
                <w:color w:val="000000"/>
                <w:sz w:val="22"/>
                <w:szCs w:val="22"/>
              </w:rPr>
            </w:pPr>
            <w:r w:rsidRPr="00A47160">
              <w:rPr>
                <w:color w:val="000000"/>
                <w:sz w:val="22"/>
                <w:szCs w:val="22"/>
              </w:rPr>
              <w:t xml:space="preserve">муниципальный бюджет </w:t>
            </w:r>
          </w:p>
        </w:tc>
        <w:tc>
          <w:tcPr>
            <w:tcW w:w="1418" w:type="dxa"/>
            <w:shd w:val="clear" w:color="auto" w:fill="FFFFFF" w:themeFill="background1"/>
            <w:noWrap/>
            <w:hideMark/>
          </w:tcPr>
          <w:p w14:paraId="0D744227" w14:textId="0E2C4EB2" w:rsidR="004D6A5E" w:rsidRPr="00A47160" w:rsidRDefault="00BA4A81" w:rsidP="004D6A5E">
            <w:pPr>
              <w:ind w:left="-23" w:right="-42"/>
              <w:jc w:val="right"/>
              <w:rPr>
                <w:color w:val="000000"/>
                <w:sz w:val="22"/>
                <w:szCs w:val="22"/>
              </w:rPr>
            </w:pPr>
            <w:r>
              <w:rPr>
                <w:color w:val="000000"/>
                <w:sz w:val="22"/>
                <w:szCs w:val="22"/>
              </w:rPr>
              <w:t>2 446,91</w:t>
            </w:r>
          </w:p>
        </w:tc>
        <w:tc>
          <w:tcPr>
            <w:tcW w:w="1134" w:type="dxa"/>
            <w:shd w:val="clear" w:color="auto" w:fill="FFFFFF" w:themeFill="background1"/>
            <w:noWrap/>
            <w:hideMark/>
          </w:tcPr>
          <w:p w14:paraId="401A8EA3" w14:textId="77777777" w:rsidR="004D6A5E" w:rsidRPr="00A47160" w:rsidRDefault="004D6A5E" w:rsidP="004D6A5E">
            <w:pPr>
              <w:ind w:left="-23" w:right="-42"/>
              <w:jc w:val="right"/>
              <w:rPr>
                <w:color w:val="000000"/>
                <w:sz w:val="22"/>
                <w:szCs w:val="22"/>
              </w:rPr>
            </w:pPr>
            <w:r w:rsidRPr="00A47160">
              <w:rPr>
                <w:color w:val="000000"/>
                <w:sz w:val="22"/>
                <w:szCs w:val="22"/>
              </w:rPr>
              <w:t>0,00</w:t>
            </w:r>
          </w:p>
        </w:tc>
        <w:tc>
          <w:tcPr>
            <w:tcW w:w="1276" w:type="dxa"/>
            <w:shd w:val="clear" w:color="auto" w:fill="FFFFFF" w:themeFill="background1"/>
            <w:noWrap/>
            <w:hideMark/>
          </w:tcPr>
          <w:p w14:paraId="55DED898" w14:textId="54EBA6FB" w:rsidR="004D6A5E" w:rsidRPr="00BA4A81" w:rsidRDefault="004D6A5E" w:rsidP="004D6A5E">
            <w:pPr>
              <w:ind w:left="-23" w:right="-42"/>
              <w:jc w:val="right"/>
              <w:rPr>
                <w:sz w:val="22"/>
                <w:szCs w:val="22"/>
              </w:rPr>
            </w:pPr>
            <w:r w:rsidRPr="00BA4A81">
              <w:rPr>
                <w:sz w:val="22"/>
                <w:szCs w:val="22"/>
              </w:rPr>
              <w:t>1 112,23</w:t>
            </w:r>
          </w:p>
        </w:tc>
        <w:tc>
          <w:tcPr>
            <w:tcW w:w="1133" w:type="dxa"/>
            <w:shd w:val="clear" w:color="auto" w:fill="FFFFFF" w:themeFill="background1"/>
            <w:noWrap/>
            <w:hideMark/>
          </w:tcPr>
          <w:p w14:paraId="61282B6A" w14:textId="2AB2AF0F" w:rsidR="004D6A5E" w:rsidRPr="00A47160" w:rsidRDefault="004D6A5E" w:rsidP="004D6A5E">
            <w:pPr>
              <w:ind w:left="-23" w:right="-42" w:hanging="369"/>
              <w:jc w:val="right"/>
              <w:rPr>
                <w:color w:val="000000"/>
                <w:sz w:val="22"/>
                <w:szCs w:val="22"/>
              </w:rPr>
            </w:pPr>
            <w:r w:rsidRPr="00A47160">
              <w:rPr>
                <w:color w:val="000000"/>
                <w:sz w:val="22"/>
                <w:szCs w:val="22"/>
              </w:rPr>
              <w:t>1 334,68</w:t>
            </w:r>
          </w:p>
        </w:tc>
        <w:tc>
          <w:tcPr>
            <w:tcW w:w="1134" w:type="dxa"/>
            <w:shd w:val="clear" w:color="auto" w:fill="FFFFFF" w:themeFill="background1"/>
            <w:noWrap/>
            <w:hideMark/>
          </w:tcPr>
          <w:p w14:paraId="5D16666F" w14:textId="77777777" w:rsidR="004D6A5E" w:rsidRPr="00A47160" w:rsidRDefault="004D6A5E" w:rsidP="004D6A5E">
            <w:pPr>
              <w:ind w:left="140" w:right="-42" w:hanging="368"/>
              <w:jc w:val="right"/>
              <w:rPr>
                <w:color w:val="000000"/>
                <w:sz w:val="22"/>
                <w:szCs w:val="22"/>
              </w:rPr>
            </w:pPr>
            <w:r w:rsidRPr="00A47160">
              <w:rPr>
                <w:color w:val="000000"/>
                <w:sz w:val="22"/>
                <w:szCs w:val="22"/>
              </w:rPr>
              <w:t>0,00</w:t>
            </w:r>
          </w:p>
        </w:tc>
        <w:tc>
          <w:tcPr>
            <w:tcW w:w="1276" w:type="dxa"/>
            <w:shd w:val="clear" w:color="auto" w:fill="FFFFFF" w:themeFill="background1"/>
            <w:noWrap/>
            <w:hideMark/>
          </w:tcPr>
          <w:p w14:paraId="3F64A3DD" w14:textId="77777777" w:rsidR="004D6A5E" w:rsidRPr="00A47160" w:rsidRDefault="004D6A5E" w:rsidP="004D6A5E">
            <w:pPr>
              <w:tabs>
                <w:tab w:val="left" w:pos="1310"/>
              </w:tabs>
              <w:ind w:left="-23" w:right="-42" w:hanging="368"/>
              <w:jc w:val="right"/>
              <w:rPr>
                <w:color w:val="000000"/>
                <w:sz w:val="22"/>
                <w:szCs w:val="22"/>
              </w:rPr>
            </w:pPr>
            <w:r w:rsidRPr="00A47160">
              <w:rPr>
                <w:color w:val="000000"/>
                <w:sz w:val="22"/>
                <w:szCs w:val="22"/>
              </w:rPr>
              <w:t>0,00</w:t>
            </w:r>
          </w:p>
        </w:tc>
      </w:tr>
      <w:tr w:rsidR="004D6A5E" w:rsidRPr="009000F1" w14:paraId="3BB4C404" w14:textId="77777777" w:rsidTr="0036444E">
        <w:trPr>
          <w:trHeight w:val="288"/>
        </w:trPr>
        <w:tc>
          <w:tcPr>
            <w:tcW w:w="568" w:type="dxa"/>
            <w:vMerge w:val="restart"/>
            <w:shd w:val="clear" w:color="auto" w:fill="FFFFFF" w:themeFill="background1"/>
          </w:tcPr>
          <w:p w14:paraId="7D73EA58" w14:textId="77777777" w:rsidR="004D6A5E" w:rsidRPr="009000F1" w:rsidRDefault="004D6A5E" w:rsidP="004D6A5E">
            <w:pPr>
              <w:ind w:left="-23" w:right="-42"/>
              <w:jc w:val="center"/>
              <w:rPr>
                <w:sz w:val="22"/>
                <w:szCs w:val="22"/>
              </w:rPr>
            </w:pPr>
            <w:r w:rsidRPr="009000F1">
              <w:rPr>
                <w:sz w:val="22"/>
                <w:szCs w:val="22"/>
              </w:rPr>
              <w:t>20.</w:t>
            </w:r>
          </w:p>
        </w:tc>
        <w:tc>
          <w:tcPr>
            <w:tcW w:w="1559" w:type="dxa"/>
            <w:vMerge w:val="restart"/>
            <w:shd w:val="clear" w:color="auto" w:fill="FFFFFF" w:themeFill="background1"/>
            <w:hideMark/>
          </w:tcPr>
          <w:p w14:paraId="62F233F8" w14:textId="77777777" w:rsidR="004D6A5E" w:rsidRPr="009000F1" w:rsidRDefault="004D6A5E" w:rsidP="004D6A5E">
            <w:pPr>
              <w:ind w:left="-142" w:right="-74"/>
              <w:jc w:val="center"/>
              <w:rPr>
                <w:sz w:val="22"/>
                <w:szCs w:val="22"/>
              </w:rPr>
            </w:pPr>
            <w:r>
              <w:rPr>
                <w:sz w:val="22"/>
                <w:szCs w:val="22"/>
              </w:rPr>
              <w:t xml:space="preserve">Создание </w:t>
            </w:r>
            <w:proofErr w:type="spellStart"/>
            <w:r>
              <w:rPr>
                <w:sz w:val="22"/>
                <w:szCs w:val="22"/>
              </w:rPr>
              <w:t>допол</w:t>
            </w:r>
            <w:proofErr w:type="spellEnd"/>
            <w:r>
              <w:rPr>
                <w:sz w:val="22"/>
                <w:szCs w:val="22"/>
              </w:rPr>
              <w:t xml:space="preserve"> </w:t>
            </w:r>
            <w:proofErr w:type="spellStart"/>
            <w:r>
              <w:rPr>
                <w:sz w:val="22"/>
                <w:szCs w:val="22"/>
              </w:rPr>
              <w:t>нитель</w:t>
            </w:r>
            <w:r w:rsidRPr="009000F1">
              <w:rPr>
                <w:sz w:val="22"/>
                <w:szCs w:val="22"/>
              </w:rPr>
              <w:t>ных</w:t>
            </w:r>
            <w:proofErr w:type="spellEnd"/>
            <w:r w:rsidRPr="009000F1">
              <w:rPr>
                <w:sz w:val="22"/>
                <w:szCs w:val="22"/>
              </w:rPr>
              <w:t xml:space="preserve"> мест в сфере среднего образо</w:t>
            </w:r>
            <w:r>
              <w:rPr>
                <w:sz w:val="22"/>
                <w:szCs w:val="22"/>
              </w:rPr>
              <w:t xml:space="preserve">вания города (строи </w:t>
            </w:r>
            <w:proofErr w:type="spellStart"/>
            <w:r w:rsidRPr="009000F1">
              <w:rPr>
                <w:sz w:val="22"/>
                <w:szCs w:val="22"/>
              </w:rPr>
              <w:t>тельство</w:t>
            </w:r>
            <w:proofErr w:type="spellEnd"/>
            <w:r w:rsidRPr="009000F1">
              <w:rPr>
                <w:sz w:val="22"/>
                <w:szCs w:val="22"/>
              </w:rPr>
              <w:t xml:space="preserve"> 2-х новых школ)</w:t>
            </w:r>
          </w:p>
        </w:tc>
        <w:tc>
          <w:tcPr>
            <w:tcW w:w="1525" w:type="dxa"/>
            <w:shd w:val="clear" w:color="auto" w:fill="FFFFFF" w:themeFill="background1"/>
            <w:noWrap/>
          </w:tcPr>
          <w:p w14:paraId="00C090A2" w14:textId="77777777" w:rsidR="004D6A5E" w:rsidRPr="009000F1" w:rsidRDefault="004D6A5E" w:rsidP="004D6A5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76793AAA" w14:textId="65ABB160" w:rsidR="004D6A5E" w:rsidRPr="009000F1" w:rsidRDefault="004D6A5E" w:rsidP="004D6A5E">
            <w:pPr>
              <w:ind w:left="-23" w:right="-42"/>
              <w:jc w:val="right"/>
              <w:rPr>
                <w:b/>
                <w:bCs/>
                <w:color w:val="000000"/>
                <w:sz w:val="22"/>
                <w:szCs w:val="22"/>
              </w:rPr>
            </w:pPr>
            <w:r w:rsidRPr="009000F1">
              <w:rPr>
                <w:b/>
                <w:sz w:val="22"/>
                <w:szCs w:val="22"/>
              </w:rPr>
              <w:t>2</w:t>
            </w:r>
            <w:r w:rsidR="005E7204">
              <w:rPr>
                <w:b/>
                <w:sz w:val="22"/>
                <w:szCs w:val="22"/>
              </w:rPr>
              <w:t> 578 361,98</w:t>
            </w:r>
          </w:p>
        </w:tc>
        <w:tc>
          <w:tcPr>
            <w:tcW w:w="1134" w:type="dxa"/>
            <w:shd w:val="clear" w:color="auto" w:fill="FFFFFF" w:themeFill="background1"/>
            <w:noWrap/>
            <w:hideMark/>
          </w:tcPr>
          <w:p w14:paraId="23CC8538" w14:textId="77777777" w:rsidR="004D6A5E" w:rsidRPr="009000F1" w:rsidRDefault="004D6A5E" w:rsidP="004D6A5E">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781F854A" w14:textId="5A77E3CF" w:rsidR="004D6A5E" w:rsidRPr="009000F1" w:rsidRDefault="00BA4A81" w:rsidP="004D6A5E">
            <w:pPr>
              <w:ind w:left="-23" w:right="-42"/>
              <w:jc w:val="right"/>
              <w:rPr>
                <w:b/>
                <w:bCs/>
                <w:color w:val="000000"/>
                <w:sz w:val="22"/>
                <w:szCs w:val="22"/>
              </w:rPr>
            </w:pPr>
            <w:r>
              <w:rPr>
                <w:b/>
                <w:sz w:val="22"/>
                <w:szCs w:val="22"/>
              </w:rPr>
              <w:t>101 112,23</w:t>
            </w:r>
          </w:p>
        </w:tc>
        <w:tc>
          <w:tcPr>
            <w:tcW w:w="1133" w:type="dxa"/>
            <w:shd w:val="clear" w:color="auto" w:fill="FFFFFF" w:themeFill="background1"/>
            <w:noWrap/>
            <w:hideMark/>
          </w:tcPr>
          <w:p w14:paraId="6C4960D1" w14:textId="77777777" w:rsidR="004D6A5E" w:rsidRPr="009000F1" w:rsidRDefault="004D6A5E" w:rsidP="004D6A5E">
            <w:pPr>
              <w:ind w:left="-23" w:right="-42" w:hanging="369"/>
              <w:jc w:val="right"/>
              <w:rPr>
                <w:b/>
                <w:bCs/>
                <w:color w:val="000000"/>
                <w:sz w:val="22"/>
                <w:szCs w:val="22"/>
              </w:rPr>
            </w:pPr>
            <w:r w:rsidRPr="009000F1">
              <w:rPr>
                <w:b/>
                <w:sz w:val="22"/>
                <w:szCs w:val="22"/>
              </w:rPr>
              <w:t>404 448,94</w:t>
            </w:r>
          </w:p>
        </w:tc>
        <w:tc>
          <w:tcPr>
            <w:tcW w:w="1134" w:type="dxa"/>
            <w:shd w:val="clear" w:color="auto" w:fill="FFFFFF" w:themeFill="background1"/>
            <w:noWrap/>
            <w:hideMark/>
          </w:tcPr>
          <w:p w14:paraId="5614125C" w14:textId="77777777" w:rsidR="004D6A5E" w:rsidRPr="009000F1" w:rsidRDefault="004D6A5E" w:rsidP="004D6A5E">
            <w:pPr>
              <w:ind w:left="140" w:right="-42" w:hanging="368"/>
              <w:jc w:val="right"/>
              <w:rPr>
                <w:b/>
                <w:bCs/>
                <w:color w:val="000000"/>
                <w:sz w:val="22"/>
                <w:szCs w:val="22"/>
              </w:rPr>
            </w:pPr>
            <w:r w:rsidRPr="009000F1">
              <w:rPr>
                <w:b/>
                <w:sz w:val="22"/>
                <w:szCs w:val="22"/>
              </w:rPr>
              <w:t>707 785,64</w:t>
            </w:r>
          </w:p>
        </w:tc>
        <w:tc>
          <w:tcPr>
            <w:tcW w:w="1276" w:type="dxa"/>
            <w:shd w:val="clear" w:color="auto" w:fill="FFFFFF" w:themeFill="background1"/>
            <w:noWrap/>
            <w:hideMark/>
          </w:tcPr>
          <w:p w14:paraId="5B112491" w14:textId="77777777" w:rsidR="004D6A5E" w:rsidRPr="009000F1" w:rsidRDefault="004D6A5E" w:rsidP="004D6A5E">
            <w:pPr>
              <w:tabs>
                <w:tab w:val="left" w:pos="1310"/>
              </w:tabs>
              <w:ind w:left="-23" w:right="-42" w:hanging="368"/>
              <w:jc w:val="right"/>
              <w:rPr>
                <w:b/>
                <w:bCs/>
                <w:color w:val="000000"/>
                <w:sz w:val="22"/>
                <w:szCs w:val="22"/>
              </w:rPr>
            </w:pPr>
            <w:r w:rsidRPr="009000F1">
              <w:rPr>
                <w:b/>
                <w:sz w:val="22"/>
                <w:szCs w:val="22"/>
              </w:rPr>
              <w:t>1 365 015,17</w:t>
            </w:r>
          </w:p>
        </w:tc>
      </w:tr>
      <w:tr w:rsidR="004D6A5E" w:rsidRPr="009000F1" w14:paraId="3629515E" w14:textId="77777777" w:rsidTr="0036444E">
        <w:trPr>
          <w:trHeight w:val="288"/>
        </w:trPr>
        <w:tc>
          <w:tcPr>
            <w:tcW w:w="568" w:type="dxa"/>
            <w:vMerge/>
            <w:shd w:val="clear" w:color="auto" w:fill="FFFFFF" w:themeFill="background1"/>
          </w:tcPr>
          <w:p w14:paraId="20D0922A" w14:textId="77777777" w:rsidR="004D6A5E" w:rsidRPr="009000F1" w:rsidRDefault="004D6A5E" w:rsidP="004D6A5E">
            <w:pPr>
              <w:ind w:left="-23" w:right="-42"/>
              <w:jc w:val="center"/>
              <w:rPr>
                <w:sz w:val="22"/>
                <w:szCs w:val="22"/>
              </w:rPr>
            </w:pPr>
          </w:p>
        </w:tc>
        <w:tc>
          <w:tcPr>
            <w:tcW w:w="1559" w:type="dxa"/>
            <w:vMerge/>
            <w:shd w:val="clear" w:color="auto" w:fill="FFFFFF" w:themeFill="background1"/>
            <w:hideMark/>
          </w:tcPr>
          <w:p w14:paraId="7C841E62" w14:textId="77777777" w:rsidR="004D6A5E" w:rsidRPr="009000F1" w:rsidRDefault="004D6A5E" w:rsidP="004D6A5E">
            <w:pPr>
              <w:ind w:left="-23" w:right="-42"/>
              <w:jc w:val="center"/>
              <w:rPr>
                <w:sz w:val="22"/>
                <w:szCs w:val="22"/>
              </w:rPr>
            </w:pPr>
          </w:p>
        </w:tc>
        <w:tc>
          <w:tcPr>
            <w:tcW w:w="1525" w:type="dxa"/>
            <w:shd w:val="clear" w:color="auto" w:fill="FFFFFF" w:themeFill="background1"/>
            <w:noWrap/>
          </w:tcPr>
          <w:p w14:paraId="738EA097" w14:textId="77777777" w:rsidR="004D6A5E" w:rsidRPr="009000F1" w:rsidRDefault="004D6A5E" w:rsidP="004D6A5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41B3BEF6" w14:textId="77777777" w:rsidR="004D6A5E" w:rsidRPr="009000F1" w:rsidRDefault="004D6A5E" w:rsidP="004D6A5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27B1B1D2"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66FF7F95" w14:textId="77777777" w:rsidR="004D6A5E" w:rsidRPr="009000F1" w:rsidRDefault="004D6A5E" w:rsidP="004D6A5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72CE5D1B"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71D6B6D0"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553039E1"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0251CA94" w14:textId="77777777" w:rsidTr="0036444E">
        <w:trPr>
          <w:trHeight w:val="288"/>
        </w:trPr>
        <w:tc>
          <w:tcPr>
            <w:tcW w:w="568" w:type="dxa"/>
            <w:vMerge/>
            <w:shd w:val="clear" w:color="auto" w:fill="FFFFFF" w:themeFill="background1"/>
          </w:tcPr>
          <w:p w14:paraId="6A235AD0" w14:textId="77777777" w:rsidR="004D6A5E" w:rsidRPr="009000F1" w:rsidRDefault="004D6A5E" w:rsidP="004D6A5E">
            <w:pPr>
              <w:ind w:left="-23" w:right="-42"/>
              <w:jc w:val="center"/>
              <w:rPr>
                <w:sz w:val="22"/>
                <w:szCs w:val="22"/>
              </w:rPr>
            </w:pPr>
          </w:p>
        </w:tc>
        <w:tc>
          <w:tcPr>
            <w:tcW w:w="1559" w:type="dxa"/>
            <w:vMerge/>
            <w:shd w:val="clear" w:color="auto" w:fill="FFFFFF" w:themeFill="background1"/>
            <w:hideMark/>
          </w:tcPr>
          <w:p w14:paraId="695FCB55" w14:textId="77777777" w:rsidR="004D6A5E" w:rsidRPr="009000F1" w:rsidRDefault="004D6A5E" w:rsidP="004D6A5E">
            <w:pPr>
              <w:ind w:left="-23" w:right="-42"/>
              <w:jc w:val="center"/>
              <w:rPr>
                <w:sz w:val="22"/>
                <w:szCs w:val="22"/>
              </w:rPr>
            </w:pPr>
          </w:p>
        </w:tc>
        <w:tc>
          <w:tcPr>
            <w:tcW w:w="1525" w:type="dxa"/>
            <w:shd w:val="clear" w:color="auto" w:fill="FFFFFF" w:themeFill="background1"/>
            <w:noWrap/>
          </w:tcPr>
          <w:p w14:paraId="1B0859B1" w14:textId="77777777" w:rsidR="004D6A5E" w:rsidRPr="009000F1" w:rsidRDefault="004D6A5E" w:rsidP="004D6A5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2A659EAA" w14:textId="29216D0D" w:rsidR="004D6A5E" w:rsidRPr="009000F1" w:rsidRDefault="004D6A5E" w:rsidP="004D6A5E">
            <w:pPr>
              <w:ind w:left="-23" w:right="-42"/>
              <w:jc w:val="right"/>
              <w:rPr>
                <w:color w:val="000000"/>
                <w:sz w:val="22"/>
                <w:szCs w:val="22"/>
              </w:rPr>
            </w:pPr>
            <w:r w:rsidRPr="009000F1">
              <w:rPr>
                <w:sz w:val="22"/>
                <w:szCs w:val="22"/>
              </w:rPr>
              <w:t xml:space="preserve">2 </w:t>
            </w:r>
            <w:r w:rsidR="005E7204">
              <w:rPr>
                <w:sz w:val="22"/>
                <w:szCs w:val="22"/>
              </w:rPr>
              <w:t>5</w:t>
            </w:r>
            <w:r w:rsidRPr="009000F1">
              <w:rPr>
                <w:sz w:val="22"/>
                <w:szCs w:val="22"/>
              </w:rPr>
              <w:t>50 000,00</w:t>
            </w:r>
          </w:p>
        </w:tc>
        <w:tc>
          <w:tcPr>
            <w:tcW w:w="1134" w:type="dxa"/>
            <w:shd w:val="clear" w:color="auto" w:fill="FFFFFF" w:themeFill="background1"/>
            <w:noWrap/>
            <w:hideMark/>
          </w:tcPr>
          <w:p w14:paraId="17849E8D"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55C342F1" w14:textId="7B968658" w:rsidR="004D6A5E" w:rsidRPr="00827C73" w:rsidRDefault="004D6A5E" w:rsidP="004D6A5E">
            <w:pPr>
              <w:ind w:left="-23" w:right="-42"/>
              <w:jc w:val="right"/>
              <w:rPr>
                <w:sz w:val="22"/>
                <w:szCs w:val="22"/>
              </w:rPr>
            </w:pPr>
            <w:r w:rsidRPr="00827C73">
              <w:rPr>
                <w:sz w:val="22"/>
                <w:szCs w:val="22"/>
              </w:rPr>
              <w:t>100 000,00</w:t>
            </w:r>
          </w:p>
        </w:tc>
        <w:tc>
          <w:tcPr>
            <w:tcW w:w="1133" w:type="dxa"/>
            <w:shd w:val="clear" w:color="auto" w:fill="FFFFFF" w:themeFill="background1"/>
            <w:noWrap/>
            <w:hideMark/>
          </w:tcPr>
          <w:p w14:paraId="3EEBE879" w14:textId="77777777" w:rsidR="004D6A5E" w:rsidRPr="009000F1" w:rsidRDefault="004D6A5E" w:rsidP="004D6A5E">
            <w:pPr>
              <w:ind w:left="-23" w:right="-42" w:hanging="369"/>
              <w:jc w:val="right"/>
              <w:rPr>
                <w:color w:val="000000"/>
                <w:sz w:val="22"/>
                <w:szCs w:val="22"/>
              </w:rPr>
            </w:pPr>
            <w:r w:rsidRPr="009000F1">
              <w:rPr>
                <w:sz w:val="22"/>
                <w:szCs w:val="22"/>
              </w:rPr>
              <w:t>400 000,00</w:t>
            </w:r>
          </w:p>
        </w:tc>
        <w:tc>
          <w:tcPr>
            <w:tcW w:w="1134" w:type="dxa"/>
            <w:shd w:val="clear" w:color="auto" w:fill="FFFFFF" w:themeFill="background1"/>
            <w:noWrap/>
            <w:hideMark/>
          </w:tcPr>
          <w:p w14:paraId="7B424A63" w14:textId="77777777" w:rsidR="004D6A5E" w:rsidRPr="009000F1" w:rsidRDefault="004D6A5E" w:rsidP="004D6A5E">
            <w:pPr>
              <w:ind w:left="140" w:right="-42" w:hanging="368"/>
              <w:jc w:val="right"/>
              <w:rPr>
                <w:color w:val="000000"/>
                <w:sz w:val="22"/>
                <w:szCs w:val="22"/>
              </w:rPr>
            </w:pPr>
            <w:r w:rsidRPr="009000F1">
              <w:rPr>
                <w:sz w:val="22"/>
                <w:szCs w:val="22"/>
              </w:rPr>
              <w:t>700 000,00</w:t>
            </w:r>
          </w:p>
        </w:tc>
        <w:tc>
          <w:tcPr>
            <w:tcW w:w="1276" w:type="dxa"/>
            <w:shd w:val="clear" w:color="auto" w:fill="FFFFFF" w:themeFill="background1"/>
            <w:noWrap/>
            <w:hideMark/>
          </w:tcPr>
          <w:p w14:paraId="392CAF67"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1 350 000,00</w:t>
            </w:r>
          </w:p>
        </w:tc>
      </w:tr>
      <w:tr w:rsidR="004D6A5E" w:rsidRPr="009000F1" w14:paraId="5902898D" w14:textId="77777777" w:rsidTr="0036444E">
        <w:trPr>
          <w:trHeight w:val="300"/>
        </w:trPr>
        <w:tc>
          <w:tcPr>
            <w:tcW w:w="568" w:type="dxa"/>
            <w:vMerge/>
            <w:shd w:val="clear" w:color="auto" w:fill="FFFFFF" w:themeFill="background1"/>
          </w:tcPr>
          <w:p w14:paraId="16D5402C" w14:textId="77777777" w:rsidR="004D6A5E" w:rsidRPr="009000F1" w:rsidRDefault="004D6A5E" w:rsidP="004D6A5E">
            <w:pPr>
              <w:ind w:left="-23" w:right="-42"/>
              <w:jc w:val="center"/>
              <w:rPr>
                <w:sz w:val="22"/>
                <w:szCs w:val="22"/>
              </w:rPr>
            </w:pPr>
          </w:p>
        </w:tc>
        <w:tc>
          <w:tcPr>
            <w:tcW w:w="1559" w:type="dxa"/>
            <w:vMerge/>
            <w:shd w:val="clear" w:color="auto" w:fill="FFFFFF" w:themeFill="background1"/>
            <w:hideMark/>
          </w:tcPr>
          <w:p w14:paraId="0E0B9881" w14:textId="77777777" w:rsidR="004D6A5E" w:rsidRPr="009000F1" w:rsidRDefault="004D6A5E" w:rsidP="004D6A5E">
            <w:pPr>
              <w:ind w:left="-23" w:right="-42"/>
              <w:jc w:val="center"/>
              <w:rPr>
                <w:sz w:val="22"/>
                <w:szCs w:val="22"/>
              </w:rPr>
            </w:pPr>
          </w:p>
        </w:tc>
        <w:tc>
          <w:tcPr>
            <w:tcW w:w="1525" w:type="dxa"/>
            <w:shd w:val="clear" w:color="auto" w:fill="FFFFFF" w:themeFill="background1"/>
            <w:noWrap/>
          </w:tcPr>
          <w:p w14:paraId="6DE64009" w14:textId="77777777" w:rsidR="004D6A5E" w:rsidRPr="009000F1" w:rsidRDefault="004D6A5E" w:rsidP="004D6A5E">
            <w:pPr>
              <w:ind w:left="-23" w:right="-42"/>
              <w:rPr>
                <w:color w:val="000000"/>
                <w:sz w:val="22"/>
                <w:szCs w:val="22"/>
              </w:rPr>
            </w:pPr>
            <w:r>
              <w:rPr>
                <w:color w:val="000000"/>
                <w:sz w:val="22"/>
                <w:szCs w:val="22"/>
              </w:rPr>
              <w:t>муници</w:t>
            </w:r>
            <w:r w:rsidRPr="009000F1">
              <w:rPr>
                <w:color w:val="000000"/>
                <w:sz w:val="22"/>
                <w:szCs w:val="22"/>
              </w:rPr>
              <w:t>пальный бюджет</w:t>
            </w:r>
          </w:p>
        </w:tc>
        <w:tc>
          <w:tcPr>
            <w:tcW w:w="1418" w:type="dxa"/>
            <w:shd w:val="clear" w:color="auto" w:fill="FFFFFF" w:themeFill="background1"/>
            <w:noWrap/>
            <w:hideMark/>
          </w:tcPr>
          <w:p w14:paraId="35339BCC" w14:textId="4342025A" w:rsidR="004D6A5E" w:rsidRPr="009000F1" w:rsidRDefault="00827C73" w:rsidP="004D6A5E">
            <w:pPr>
              <w:ind w:left="-23" w:right="-42"/>
              <w:jc w:val="right"/>
              <w:rPr>
                <w:color w:val="000000"/>
                <w:sz w:val="22"/>
                <w:szCs w:val="22"/>
              </w:rPr>
            </w:pPr>
            <w:r>
              <w:rPr>
                <w:sz w:val="22"/>
                <w:szCs w:val="22"/>
              </w:rPr>
              <w:t>28 361,98</w:t>
            </w:r>
          </w:p>
        </w:tc>
        <w:tc>
          <w:tcPr>
            <w:tcW w:w="1134" w:type="dxa"/>
            <w:shd w:val="clear" w:color="auto" w:fill="FFFFFF" w:themeFill="background1"/>
            <w:noWrap/>
            <w:hideMark/>
          </w:tcPr>
          <w:p w14:paraId="17ECA4C6"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6C79F43A" w14:textId="79DFBACC" w:rsidR="004D6A5E" w:rsidRPr="00827C73" w:rsidRDefault="004D6A5E" w:rsidP="004D6A5E">
            <w:pPr>
              <w:ind w:left="-23" w:right="-42"/>
              <w:jc w:val="right"/>
              <w:rPr>
                <w:sz w:val="22"/>
                <w:szCs w:val="22"/>
              </w:rPr>
            </w:pPr>
            <w:r w:rsidRPr="00827C73">
              <w:rPr>
                <w:sz w:val="22"/>
                <w:szCs w:val="22"/>
              </w:rPr>
              <w:t>1 112,23</w:t>
            </w:r>
          </w:p>
        </w:tc>
        <w:tc>
          <w:tcPr>
            <w:tcW w:w="1133" w:type="dxa"/>
            <w:shd w:val="clear" w:color="auto" w:fill="FFFFFF" w:themeFill="background1"/>
            <w:noWrap/>
            <w:hideMark/>
          </w:tcPr>
          <w:p w14:paraId="1D9B4D08" w14:textId="77777777" w:rsidR="004D6A5E" w:rsidRPr="009000F1" w:rsidRDefault="004D6A5E" w:rsidP="004D6A5E">
            <w:pPr>
              <w:ind w:left="-23" w:right="-42" w:hanging="369"/>
              <w:jc w:val="right"/>
              <w:rPr>
                <w:color w:val="000000"/>
                <w:sz w:val="22"/>
                <w:szCs w:val="22"/>
              </w:rPr>
            </w:pPr>
            <w:r w:rsidRPr="009000F1">
              <w:rPr>
                <w:sz w:val="22"/>
                <w:szCs w:val="22"/>
              </w:rPr>
              <w:t>4 448,94</w:t>
            </w:r>
          </w:p>
        </w:tc>
        <w:tc>
          <w:tcPr>
            <w:tcW w:w="1134" w:type="dxa"/>
            <w:shd w:val="clear" w:color="auto" w:fill="FFFFFF" w:themeFill="background1"/>
            <w:noWrap/>
            <w:hideMark/>
          </w:tcPr>
          <w:p w14:paraId="69E6FE66" w14:textId="77777777" w:rsidR="004D6A5E" w:rsidRPr="009000F1" w:rsidRDefault="004D6A5E" w:rsidP="004D6A5E">
            <w:pPr>
              <w:ind w:left="140" w:right="-42" w:hanging="368"/>
              <w:jc w:val="right"/>
              <w:rPr>
                <w:color w:val="000000"/>
                <w:sz w:val="22"/>
                <w:szCs w:val="22"/>
              </w:rPr>
            </w:pPr>
            <w:r w:rsidRPr="009000F1">
              <w:rPr>
                <w:sz w:val="22"/>
                <w:szCs w:val="22"/>
              </w:rPr>
              <w:t>7 785,64</w:t>
            </w:r>
          </w:p>
        </w:tc>
        <w:tc>
          <w:tcPr>
            <w:tcW w:w="1276" w:type="dxa"/>
            <w:shd w:val="clear" w:color="auto" w:fill="FFFFFF" w:themeFill="background1"/>
            <w:noWrap/>
            <w:hideMark/>
          </w:tcPr>
          <w:p w14:paraId="5DBA8EBB"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15 015,17</w:t>
            </w:r>
          </w:p>
        </w:tc>
      </w:tr>
      <w:tr w:rsidR="004D6A5E" w:rsidRPr="009000F1" w14:paraId="18F454AC" w14:textId="77777777" w:rsidTr="0036444E">
        <w:trPr>
          <w:trHeight w:val="288"/>
        </w:trPr>
        <w:tc>
          <w:tcPr>
            <w:tcW w:w="568" w:type="dxa"/>
            <w:vMerge w:val="restart"/>
            <w:shd w:val="clear" w:color="auto" w:fill="FFFFFF" w:themeFill="background1"/>
          </w:tcPr>
          <w:p w14:paraId="5163DC75" w14:textId="77777777" w:rsidR="004D6A5E" w:rsidRPr="009000F1" w:rsidRDefault="004D6A5E" w:rsidP="004D6A5E">
            <w:pPr>
              <w:ind w:left="-23" w:right="-42"/>
              <w:jc w:val="center"/>
              <w:rPr>
                <w:color w:val="000000"/>
                <w:sz w:val="22"/>
                <w:szCs w:val="22"/>
              </w:rPr>
            </w:pPr>
            <w:r w:rsidRPr="009000F1">
              <w:rPr>
                <w:color w:val="000000"/>
                <w:sz w:val="22"/>
                <w:szCs w:val="22"/>
              </w:rPr>
              <w:t>21.</w:t>
            </w:r>
          </w:p>
        </w:tc>
        <w:tc>
          <w:tcPr>
            <w:tcW w:w="1559" w:type="dxa"/>
            <w:vMerge w:val="restart"/>
            <w:shd w:val="clear" w:color="auto" w:fill="FFFFFF" w:themeFill="background1"/>
            <w:hideMark/>
          </w:tcPr>
          <w:p w14:paraId="7F0D6677" w14:textId="77777777" w:rsidR="004D6A5E" w:rsidRPr="009000F1" w:rsidRDefault="004D6A5E" w:rsidP="004D6A5E">
            <w:pPr>
              <w:ind w:left="-23" w:right="-42"/>
              <w:jc w:val="center"/>
              <w:rPr>
                <w:color w:val="000000"/>
                <w:sz w:val="22"/>
                <w:szCs w:val="22"/>
              </w:rPr>
            </w:pPr>
            <w:r w:rsidRPr="009000F1">
              <w:rPr>
                <w:color w:val="000000"/>
                <w:sz w:val="22"/>
                <w:szCs w:val="22"/>
              </w:rPr>
              <w:t xml:space="preserve">Строительство здания </w:t>
            </w:r>
            <w:proofErr w:type="gramStart"/>
            <w:r w:rsidRPr="009000F1">
              <w:rPr>
                <w:color w:val="000000"/>
                <w:sz w:val="22"/>
                <w:szCs w:val="22"/>
              </w:rPr>
              <w:t>Город-</w:t>
            </w:r>
            <w:proofErr w:type="spellStart"/>
            <w:r w:rsidRPr="009000F1">
              <w:rPr>
                <w:color w:val="000000"/>
                <w:sz w:val="22"/>
                <w:szCs w:val="22"/>
              </w:rPr>
              <w:t>ского</w:t>
            </w:r>
            <w:proofErr w:type="spellEnd"/>
            <w:proofErr w:type="gramEnd"/>
            <w:r w:rsidRPr="009000F1">
              <w:rPr>
                <w:color w:val="000000"/>
                <w:sz w:val="22"/>
                <w:szCs w:val="22"/>
              </w:rPr>
              <w:t xml:space="preserve"> </w:t>
            </w:r>
            <w:proofErr w:type="spellStart"/>
            <w:r w:rsidRPr="009000F1">
              <w:rPr>
                <w:color w:val="000000"/>
                <w:sz w:val="22"/>
                <w:szCs w:val="22"/>
              </w:rPr>
              <w:t>управле-ния</w:t>
            </w:r>
            <w:proofErr w:type="spellEnd"/>
            <w:r w:rsidRPr="009000F1">
              <w:rPr>
                <w:color w:val="000000"/>
                <w:sz w:val="22"/>
                <w:szCs w:val="22"/>
              </w:rPr>
              <w:t xml:space="preserve"> </w:t>
            </w:r>
            <w:proofErr w:type="spellStart"/>
            <w:r w:rsidRPr="009000F1">
              <w:rPr>
                <w:color w:val="000000"/>
                <w:sz w:val="22"/>
                <w:szCs w:val="22"/>
              </w:rPr>
              <w:t>образова-ния</w:t>
            </w:r>
            <w:proofErr w:type="spellEnd"/>
          </w:p>
        </w:tc>
        <w:tc>
          <w:tcPr>
            <w:tcW w:w="1525" w:type="dxa"/>
            <w:shd w:val="clear" w:color="auto" w:fill="FFFFFF" w:themeFill="background1"/>
            <w:noWrap/>
          </w:tcPr>
          <w:p w14:paraId="4020EDFF" w14:textId="77777777" w:rsidR="004D6A5E" w:rsidRPr="009000F1" w:rsidRDefault="004D6A5E" w:rsidP="004D6A5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4A5738C3" w14:textId="32FA0834" w:rsidR="004D6A5E" w:rsidRPr="009000F1" w:rsidRDefault="00827C73" w:rsidP="004D6A5E">
            <w:pPr>
              <w:ind w:left="-23" w:right="-42"/>
              <w:jc w:val="right"/>
              <w:rPr>
                <w:b/>
                <w:bCs/>
                <w:color w:val="000000"/>
                <w:sz w:val="22"/>
                <w:szCs w:val="22"/>
              </w:rPr>
            </w:pPr>
            <w:r>
              <w:rPr>
                <w:b/>
                <w:sz w:val="22"/>
                <w:szCs w:val="22"/>
              </w:rPr>
              <w:t>171 890,80</w:t>
            </w:r>
          </w:p>
        </w:tc>
        <w:tc>
          <w:tcPr>
            <w:tcW w:w="1134" w:type="dxa"/>
            <w:shd w:val="clear" w:color="auto" w:fill="FFFFFF" w:themeFill="background1"/>
            <w:noWrap/>
            <w:hideMark/>
          </w:tcPr>
          <w:p w14:paraId="0F29649D" w14:textId="77777777" w:rsidR="004D6A5E" w:rsidRPr="009000F1" w:rsidRDefault="004D6A5E" w:rsidP="004D6A5E">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4205915C" w14:textId="1F84EA7B" w:rsidR="004D6A5E" w:rsidRPr="009000F1" w:rsidRDefault="00827C73" w:rsidP="004D6A5E">
            <w:pPr>
              <w:ind w:left="-23" w:right="-42"/>
              <w:jc w:val="right"/>
              <w:rPr>
                <w:b/>
                <w:bCs/>
                <w:color w:val="000000"/>
                <w:sz w:val="22"/>
                <w:szCs w:val="22"/>
              </w:rPr>
            </w:pPr>
            <w:r>
              <w:rPr>
                <w:b/>
                <w:sz w:val="22"/>
                <w:szCs w:val="22"/>
              </w:rPr>
              <w:t>50 556,12</w:t>
            </w:r>
          </w:p>
        </w:tc>
        <w:tc>
          <w:tcPr>
            <w:tcW w:w="1133" w:type="dxa"/>
            <w:shd w:val="clear" w:color="auto" w:fill="FFFFFF" w:themeFill="background1"/>
            <w:noWrap/>
            <w:hideMark/>
          </w:tcPr>
          <w:p w14:paraId="6AA64458" w14:textId="77777777" w:rsidR="004D6A5E" w:rsidRPr="009000F1" w:rsidRDefault="004D6A5E" w:rsidP="004D6A5E">
            <w:pPr>
              <w:ind w:left="-23" w:right="-42" w:hanging="369"/>
              <w:jc w:val="right"/>
              <w:rPr>
                <w:b/>
                <w:bCs/>
                <w:color w:val="000000"/>
                <w:sz w:val="22"/>
                <w:szCs w:val="22"/>
              </w:rPr>
            </w:pPr>
            <w:r w:rsidRPr="009000F1">
              <w:rPr>
                <w:b/>
                <w:sz w:val="22"/>
                <w:szCs w:val="22"/>
              </w:rPr>
              <w:t>121 334,68</w:t>
            </w:r>
          </w:p>
        </w:tc>
        <w:tc>
          <w:tcPr>
            <w:tcW w:w="1134" w:type="dxa"/>
            <w:shd w:val="clear" w:color="auto" w:fill="FFFFFF" w:themeFill="background1"/>
            <w:noWrap/>
            <w:hideMark/>
          </w:tcPr>
          <w:p w14:paraId="0798E094" w14:textId="77777777" w:rsidR="004D6A5E" w:rsidRPr="009000F1" w:rsidRDefault="004D6A5E" w:rsidP="004D6A5E">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0EEC43DE" w14:textId="77777777" w:rsidR="004D6A5E" w:rsidRPr="009000F1" w:rsidRDefault="004D6A5E" w:rsidP="004D6A5E">
            <w:pPr>
              <w:tabs>
                <w:tab w:val="left" w:pos="1310"/>
              </w:tabs>
              <w:ind w:left="-23" w:right="-42" w:hanging="368"/>
              <w:jc w:val="right"/>
              <w:rPr>
                <w:b/>
                <w:bCs/>
                <w:color w:val="000000"/>
                <w:sz w:val="22"/>
                <w:szCs w:val="22"/>
              </w:rPr>
            </w:pPr>
            <w:r w:rsidRPr="009000F1">
              <w:rPr>
                <w:b/>
                <w:sz w:val="22"/>
                <w:szCs w:val="22"/>
              </w:rPr>
              <w:t>0,00</w:t>
            </w:r>
          </w:p>
        </w:tc>
      </w:tr>
      <w:tr w:rsidR="004D6A5E" w:rsidRPr="009000F1" w14:paraId="7ADA8669" w14:textId="77777777" w:rsidTr="0036444E">
        <w:trPr>
          <w:trHeight w:val="288"/>
        </w:trPr>
        <w:tc>
          <w:tcPr>
            <w:tcW w:w="568" w:type="dxa"/>
            <w:vMerge/>
            <w:shd w:val="clear" w:color="auto" w:fill="FFFFFF" w:themeFill="background1"/>
          </w:tcPr>
          <w:p w14:paraId="706106B9"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554BE8E8"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5C32F64E" w14:textId="77777777" w:rsidR="004D6A5E" w:rsidRPr="009000F1" w:rsidRDefault="004D6A5E" w:rsidP="004D6A5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2A1FE900" w14:textId="77777777" w:rsidR="004D6A5E" w:rsidRPr="009000F1" w:rsidRDefault="004D6A5E" w:rsidP="004D6A5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253A7699"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EE49E01" w14:textId="77777777" w:rsidR="004D6A5E" w:rsidRPr="009000F1" w:rsidRDefault="004D6A5E" w:rsidP="004D6A5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338E5EB6"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77D4377E"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2361D2A3"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11F73505" w14:textId="77777777" w:rsidTr="0036444E">
        <w:trPr>
          <w:trHeight w:val="288"/>
        </w:trPr>
        <w:tc>
          <w:tcPr>
            <w:tcW w:w="568" w:type="dxa"/>
            <w:vMerge/>
            <w:shd w:val="clear" w:color="auto" w:fill="FFFFFF" w:themeFill="background1"/>
          </w:tcPr>
          <w:p w14:paraId="2C636A20"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7CEB0A63"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5FFA8414" w14:textId="77777777" w:rsidR="004D6A5E" w:rsidRPr="009000F1" w:rsidRDefault="004D6A5E" w:rsidP="004D6A5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28A9E6E2" w14:textId="13184FED" w:rsidR="004D6A5E" w:rsidRPr="009000F1" w:rsidRDefault="004D6A5E" w:rsidP="004D6A5E">
            <w:pPr>
              <w:ind w:left="-23" w:right="-42"/>
              <w:jc w:val="right"/>
              <w:rPr>
                <w:color w:val="000000"/>
                <w:sz w:val="22"/>
                <w:szCs w:val="22"/>
              </w:rPr>
            </w:pPr>
            <w:r w:rsidRPr="009000F1">
              <w:rPr>
                <w:sz w:val="22"/>
                <w:szCs w:val="22"/>
              </w:rPr>
              <w:t>1</w:t>
            </w:r>
            <w:r w:rsidR="00827C73">
              <w:rPr>
                <w:sz w:val="22"/>
                <w:szCs w:val="22"/>
              </w:rPr>
              <w:t>7</w:t>
            </w:r>
            <w:r w:rsidRPr="009000F1">
              <w:rPr>
                <w:sz w:val="22"/>
                <w:szCs w:val="22"/>
              </w:rPr>
              <w:t>0 000,00</w:t>
            </w:r>
          </w:p>
        </w:tc>
        <w:tc>
          <w:tcPr>
            <w:tcW w:w="1134" w:type="dxa"/>
            <w:shd w:val="clear" w:color="auto" w:fill="FFFFFF" w:themeFill="background1"/>
            <w:noWrap/>
            <w:hideMark/>
          </w:tcPr>
          <w:p w14:paraId="190B29FF"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5C56D076" w14:textId="14048AC2" w:rsidR="004D6A5E" w:rsidRPr="00827C73" w:rsidRDefault="004D6A5E" w:rsidP="004D6A5E">
            <w:pPr>
              <w:ind w:left="-23" w:right="-42"/>
              <w:jc w:val="right"/>
              <w:rPr>
                <w:sz w:val="22"/>
                <w:szCs w:val="22"/>
              </w:rPr>
            </w:pPr>
            <w:r w:rsidRPr="00827C73">
              <w:rPr>
                <w:sz w:val="22"/>
                <w:szCs w:val="22"/>
              </w:rPr>
              <w:t>50 000,00</w:t>
            </w:r>
          </w:p>
        </w:tc>
        <w:tc>
          <w:tcPr>
            <w:tcW w:w="1133" w:type="dxa"/>
            <w:shd w:val="clear" w:color="auto" w:fill="FFFFFF" w:themeFill="background1"/>
            <w:noWrap/>
            <w:hideMark/>
          </w:tcPr>
          <w:p w14:paraId="09881AE2" w14:textId="77777777" w:rsidR="004D6A5E" w:rsidRPr="009000F1" w:rsidRDefault="004D6A5E" w:rsidP="004D6A5E">
            <w:pPr>
              <w:ind w:left="-23" w:right="-42" w:hanging="369"/>
              <w:jc w:val="right"/>
              <w:rPr>
                <w:color w:val="000000"/>
                <w:sz w:val="22"/>
                <w:szCs w:val="22"/>
              </w:rPr>
            </w:pPr>
            <w:r w:rsidRPr="009000F1">
              <w:rPr>
                <w:sz w:val="22"/>
                <w:szCs w:val="22"/>
              </w:rPr>
              <w:t>120 000,00</w:t>
            </w:r>
          </w:p>
        </w:tc>
        <w:tc>
          <w:tcPr>
            <w:tcW w:w="1134" w:type="dxa"/>
            <w:shd w:val="clear" w:color="auto" w:fill="FFFFFF" w:themeFill="background1"/>
            <w:noWrap/>
            <w:hideMark/>
          </w:tcPr>
          <w:p w14:paraId="457C05AD"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41F292D1"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6372CA09" w14:textId="77777777" w:rsidTr="0036444E">
        <w:trPr>
          <w:trHeight w:val="300"/>
        </w:trPr>
        <w:tc>
          <w:tcPr>
            <w:tcW w:w="568" w:type="dxa"/>
            <w:vMerge/>
            <w:shd w:val="clear" w:color="auto" w:fill="FFFFFF" w:themeFill="background1"/>
          </w:tcPr>
          <w:p w14:paraId="53B9B32B"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161B54DC"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31934667" w14:textId="77777777" w:rsidR="004D6A5E" w:rsidRPr="009000F1" w:rsidRDefault="004D6A5E" w:rsidP="004D6A5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7A00A605" w14:textId="014CD3BC" w:rsidR="004D6A5E" w:rsidRPr="009000F1" w:rsidRDefault="004D6A5E" w:rsidP="004D6A5E">
            <w:pPr>
              <w:ind w:left="-23" w:right="-42"/>
              <w:jc w:val="right"/>
              <w:rPr>
                <w:color w:val="000000"/>
                <w:sz w:val="22"/>
                <w:szCs w:val="22"/>
              </w:rPr>
            </w:pPr>
            <w:r w:rsidRPr="009000F1">
              <w:rPr>
                <w:sz w:val="22"/>
                <w:szCs w:val="22"/>
              </w:rPr>
              <w:t>1</w:t>
            </w:r>
            <w:r w:rsidR="00827C73">
              <w:rPr>
                <w:sz w:val="22"/>
                <w:szCs w:val="22"/>
              </w:rPr>
              <w:t> 890,80</w:t>
            </w:r>
          </w:p>
        </w:tc>
        <w:tc>
          <w:tcPr>
            <w:tcW w:w="1134" w:type="dxa"/>
            <w:shd w:val="clear" w:color="auto" w:fill="FFFFFF" w:themeFill="background1"/>
            <w:noWrap/>
            <w:hideMark/>
          </w:tcPr>
          <w:p w14:paraId="05EE0E66"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18AB06D8" w14:textId="36D16D80" w:rsidR="004D6A5E" w:rsidRPr="00827C73" w:rsidRDefault="004D6A5E" w:rsidP="004D6A5E">
            <w:pPr>
              <w:ind w:left="-23" w:right="-42"/>
              <w:jc w:val="right"/>
              <w:rPr>
                <w:sz w:val="22"/>
                <w:szCs w:val="22"/>
              </w:rPr>
            </w:pPr>
            <w:r w:rsidRPr="00827C73">
              <w:rPr>
                <w:sz w:val="22"/>
                <w:szCs w:val="22"/>
              </w:rPr>
              <w:t>556,12</w:t>
            </w:r>
          </w:p>
        </w:tc>
        <w:tc>
          <w:tcPr>
            <w:tcW w:w="1133" w:type="dxa"/>
            <w:shd w:val="clear" w:color="auto" w:fill="FFFFFF" w:themeFill="background1"/>
            <w:noWrap/>
            <w:hideMark/>
          </w:tcPr>
          <w:p w14:paraId="74325140" w14:textId="77777777" w:rsidR="004D6A5E" w:rsidRPr="009000F1" w:rsidRDefault="004D6A5E" w:rsidP="004D6A5E">
            <w:pPr>
              <w:ind w:left="-23" w:right="-42" w:hanging="369"/>
              <w:jc w:val="right"/>
              <w:rPr>
                <w:color w:val="000000"/>
                <w:sz w:val="22"/>
                <w:szCs w:val="22"/>
              </w:rPr>
            </w:pPr>
            <w:r w:rsidRPr="009000F1">
              <w:rPr>
                <w:sz w:val="22"/>
                <w:szCs w:val="22"/>
              </w:rPr>
              <w:t>1 334,68</w:t>
            </w:r>
          </w:p>
        </w:tc>
        <w:tc>
          <w:tcPr>
            <w:tcW w:w="1134" w:type="dxa"/>
            <w:shd w:val="clear" w:color="auto" w:fill="FFFFFF" w:themeFill="background1"/>
            <w:noWrap/>
            <w:hideMark/>
          </w:tcPr>
          <w:p w14:paraId="4963FAB6"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1B95F8B4"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7B5AB381" w14:textId="77777777" w:rsidTr="0036444E">
        <w:trPr>
          <w:trHeight w:val="264"/>
        </w:trPr>
        <w:tc>
          <w:tcPr>
            <w:tcW w:w="568" w:type="dxa"/>
            <w:vMerge w:val="restart"/>
            <w:shd w:val="clear" w:color="auto" w:fill="FFFFFF" w:themeFill="background1"/>
          </w:tcPr>
          <w:p w14:paraId="45BDA166" w14:textId="77777777" w:rsidR="004D6A5E" w:rsidRPr="009000F1" w:rsidRDefault="004D6A5E" w:rsidP="004D6A5E">
            <w:pPr>
              <w:ind w:left="-23" w:right="-42"/>
              <w:jc w:val="center"/>
              <w:rPr>
                <w:color w:val="000000"/>
                <w:sz w:val="22"/>
                <w:szCs w:val="22"/>
              </w:rPr>
            </w:pPr>
            <w:r w:rsidRPr="009000F1">
              <w:rPr>
                <w:color w:val="000000"/>
                <w:sz w:val="22"/>
                <w:szCs w:val="22"/>
                <w:lang w:val="en-US"/>
              </w:rPr>
              <w:t>2</w:t>
            </w:r>
            <w:r w:rsidRPr="009000F1">
              <w:rPr>
                <w:color w:val="000000"/>
                <w:sz w:val="22"/>
                <w:szCs w:val="22"/>
              </w:rPr>
              <w:t>2.</w:t>
            </w:r>
          </w:p>
        </w:tc>
        <w:tc>
          <w:tcPr>
            <w:tcW w:w="1559" w:type="dxa"/>
            <w:vMerge w:val="restart"/>
            <w:shd w:val="clear" w:color="auto" w:fill="FFFFFF" w:themeFill="background1"/>
            <w:hideMark/>
          </w:tcPr>
          <w:p w14:paraId="16E58FA3" w14:textId="77777777" w:rsidR="004D6A5E" w:rsidRDefault="004D6A5E" w:rsidP="004D6A5E">
            <w:pPr>
              <w:ind w:left="-23" w:right="-42"/>
              <w:jc w:val="center"/>
              <w:rPr>
                <w:color w:val="000000"/>
                <w:sz w:val="22"/>
                <w:szCs w:val="22"/>
              </w:rPr>
            </w:pPr>
            <w:r w:rsidRPr="009000F1">
              <w:rPr>
                <w:color w:val="000000"/>
                <w:sz w:val="22"/>
                <w:szCs w:val="22"/>
              </w:rPr>
              <w:t xml:space="preserve">Обустройство локальных </w:t>
            </w:r>
          </w:p>
          <w:p w14:paraId="7FC421EC" w14:textId="77777777" w:rsidR="004D6A5E" w:rsidRDefault="004D6A5E" w:rsidP="004D6A5E">
            <w:pPr>
              <w:ind w:left="-23" w:right="-42"/>
              <w:jc w:val="center"/>
              <w:rPr>
                <w:color w:val="000000"/>
                <w:sz w:val="22"/>
                <w:szCs w:val="22"/>
              </w:rPr>
            </w:pPr>
            <w:r>
              <w:rPr>
                <w:color w:val="000000"/>
                <w:sz w:val="22"/>
                <w:szCs w:val="22"/>
              </w:rPr>
              <w:t>игровых площа</w:t>
            </w:r>
            <w:r w:rsidRPr="009000F1">
              <w:rPr>
                <w:color w:val="000000"/>
                <w:sz w:val="22"/>
                <w:szCs w:val="22"/>
              </w:rPr>
              <w:t>док</w:t>
            </w:r>
          </w:p>
          <w:p w14:paraId="22566667" w14:textId="77777777" w:rsidR="004D6A5E" w:rsidRPr="009000F1" w:rsidRDefault="004D6A5E" w:rsidP="004D6A5E">
            <w:pPr>
              <w:ind w:left="-23" w:right="-42"/>
              <w:jc w:val="center"/>
              <w:rPr>
                <w:color w:val="000000"/>
                <w:sz w:val="22"/>
                <w:szCs w:val="22"/>
              </w:rPr>
            </w:pPr>
            <w:r w:rsidRPr="009000F1">
              <w:rPr>
                <w:color w:val="000000"/>
                <w:sz w:val="22"/>
                <w:szCs w:val="22"/>
              </w:rPr>
              <w:t xml:space="preserve"> у школ</w:t>
            </w:r>
          </w:p>
          <w:p w14:paraId="67A34712" w14:textId="77777777" w:rsidR="004D6A5E" w:rsidRPr="009000F1" w:rsidRDefault="004D6A5E" w:rsidP="004D6A5E">
            <w:pPr>
              <w:ind w:left="-23" w:right="-42"/>
              <w:jc w:val="center"/>
              <w:rPr>
                <w:color w:val="000000"/>
                <w:sz w:val="22"/>
                <w:szCs w:val="22"/>
              </w:rPr>
            </w:pPr>
            <w:r w:rsidRPr="009000F1">
              <w:rPr>
                <w:color w:val="000000"/>
                <w:sz w:val="22"/>
                <w:szCs w:val="22"/>
              </w:rPr>
              <w:lastRenderedPageBreak/>
              <w:t>(10 шт.)</w:t>
            </w:r>
          </w:p>
        </w:tc>
        <w:tc>
          <w:tcPr>
            <w:tcW w:w="1525" w:type="dxa"/>
            <w:shd w:val="clear" w:color="auto" w:fill="FFFFFF" w:themeFill="background1"/>
            <w:noWrap/>
          </w:tcPr>
          <w:p w14:paraId="7DEA6C94" w14:textId="77777777" w:rsidR="004D6A5E" w:rsidRPr="009000F1" w:rsidRDefault="004D6A5E" w:rsidP="004D6A5E">
            <w:pPr>
              <w:ind w:left="-23" w:right="-42"/>
              <w:rPr>
                <w:b/>
                <w:bCs/>
                <w:color w:val="000000"/>
                <w:sz w:val="22"/>
                <w:szCs w:val="22"/>
              </w:rPr>
            </w:pPr>
            <w:r w:rsidRPr="009000F1">
              <w:rPr>
                <w:b/>
                <w:bCs/>
                <w:color w:val="000000"/>
                <w:sz w:val="22"/>
                <w:szCs w:val="22"/>
              </w:rPr>
              <w:lastRenderedPageBreak/>
              <w:t>всего</w:t>
            </w:r>
          </w:p>
        </w:tc>
        <w:tc>
          <w:tcPr>
            <w:tcW w:w="1418" w:type="dxa"/>
            <w:shd w:val="clear" w:color="auto" w:fill="FFFFFF" w:themeFill="background1"/>
            <w:noWrap/>
            <w:hideMark/>
          </w:tcPr>
          <w:p w14:paraId="25547150" w14:textId="77777777" w:rsidR="004D6A5E" w:rsidRPr="009000F1" w:rsidRDefault="004D6A5E" w:rsidP="004D6A5E">
            <w:pPr>
              <w:ind w:left="-23" w:right="-42"/>
              <w:jc w:val="right"/>
              <w:rPr>
                <w:b/>
                <w:bCs/>
                <w:color w:val="000000"/>
                <w:sz w:val="22"/>
                <w:szCs w:val="22"/>
              </w:rPr>
            </w:pPr>
            <w:r w:rsidRPr="009000F1">
              <w:rPr>
                <w:b/>
                <w:sz w:val="22"/>
                <w:szCs w:val="22"/>
              </w:rPr>
              <w:t>30 333,67</w:t>
            </w:r>
          </w:p>
        </w:tc>
        <w:tc>
          <w:tcPr>
            <w:tcW w:w="1134" w:type="dxa"/>
            <w:shd w:val="clear" w:color="auto" w:fill="FFFFFF" w:themeFill="background1"/>
            <w:noWrap/>
            <w:hideMark/>
          </w:tcPr>
          <w:p w14:paraId="338BD42B" w14:textId="77777777" w:rsidR="004D6A5E" w:rsidRPr="009000F1" w:rsidRDefault="004D6A5E" w:rsidP="004D6A5E">
            <w:pPr>
              <w:ind w:left="-23" w:right="-42"/>
              <w:jc w:val="right"/>
              <w:rPr>
                <w:b/>
                <w:bCs/>
                <w:color w:val="000000"/>
                <w:sz w:val="22"/>
                <w:szCs w:val="22"/>
              </w:rPr>
            </w:pPr>
            <w:r w:rsidRPr="009000F1">
              <w:rPr>
                <w:b/>
                <w:sz w:val="22"/>
                <w:szCs w:val="22"/>
              </w:rPr>
              <w:t>30 333,67</w:t>
            </w:r>
          </w:p>
        </w:tc>
        <w:tc>
          <w:tcPr>
            <w:tcW w:w="1276" w:type="dxa"/>
            <w:shd w:val="clear" w:color="auto" w:fill="FFFFFF" w:themeFill="background1"/>
            <w:noWrap/>
            <w:hideMark/>
          </w:tcPr>
          <w:p w14:paraId="165741C0" w14:textId="77777777" w:rsidR="004D6A5E" w:rsidRPr="009000F1" w:rsidRDefault="004D6A5E" w:rsidP="004D6A5E">
            <w:pPr>
              <w:ind w:left="-23" w:right="-42"/>
              <w:jc w:val="right"/>
              <w:rPr>
                <w:b/>
                <w:bCs/>
                <w:color w:val="000000"/>
                <w:sz w:val="22"/>
                <w:szCs w:val="22"/>
              </w:rPr>
            </w:pPr>
            <w:r w:rsidRPr="009000F1">
              <w:rPr>
                <w:b/>
                <w:sz w:val="22"/>
                <w:szCs w:val="22"/>
              </w:rPr>
              <w:t>0,00</w:t>
            </w:r>
          </w:p>
        </w:tc>
        <w:tc>
          <w:tcPr>
            <w:tcW w:w="1133" w:type="dxa"/>
            <w:shd w:val="clear" w:color="auto" w:fill="FFFFFF" w:themeFill="background1"/>
            <w:noWrap/>
            <w:hideMark/>
          </w:tcPr>
          <w:p w14:paraId="2C822B35" w14:textId="77777777" w:rsidR="004D6A5E" w:rsidRPr="009000F1" w:rsidRDefault="004D6A5E" w:rsidP="004D6A5E">
            <w:pPr>
              <w:ind w:left="-23" w:right="-42" w:hanging="369"/>
              <w:jc w:val="right"/>
              <w:rPr>
                <w:b/>
                <w:bCs/>
                <w:color w:val="000000"/>
                <w:sz w:val="22"/>
                <w:szCs w:val="22"/>
              </w:rPr>
            </w:pPr>
            <w:r w:rsidRPr="009000F1">
              <w:rPr>
                <w:b/>
                <w:sz w:val="22"/>
                <w:szCs w:val="22"/>
              </w:rPr>
              <w:t>0,00</w:t>
            </w:r>
          </w:p>
        </w:tc>
        <w:tc>
          <w:tcPr>
            <w:tcW w:w="1134" w:type="dxa"/>
            <w:shd w:val="clear" w:color="auto" w:fill="FFFFFF" w:themeFill="background1"/>
            <w:noWrap/>
            <w:hideMark/>
          </w:tcPr>
          <w:p w14:paraId="18C05C89" w14:textId="77777777" w:rsidR="004D6A5E" w:rsidRPr="009000F1" w:rsidRDefault="004D6A5E" w:rsidP="004D6A5E">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26AAA3CD" w14:textId="77777777" w:rsidR="004D6A5E" w:rsidRPr="009000F1" w:rsidRDefault="004D6A5E" w:rsidP="004D6A5E">
            <w:pPr>
              <w:tabs>
                <w:tab w:val="left" w:pos="1310"/>
              </w:tabs>
              <w:ind w:left="-23" w:right="-42" w:hanging="368"/>
              <w:jc w:val="right"/>
              <w:rPr>
                <w:b/>
                <w:bCs/>
                <w:color w:val="000000"/>
                <w:sz w:val="22"/>
                <w:szCs w:val="22"/>
              </w:rPr>
            </w:pPr>
            <w:r w:rsidRPr="009000F1">
              <w:rPr>
                <w:b/>
                <w:sz w:val="22"/>
                <w:szCs w:val="22"/>
              </w:rPr>
              <w:t>0,00</w:t>
            </w:r>
          </w:p>
        </w:tc>
      </w:tr>
      <w:tr w:rsidR="004D6A5E" w:rsidRPr="009000F1" w14:paraId="3F025971" w14:textId="77777777" w:rsidTr="0036444E">
        <w:trPr>
          <w:trHeight w:val="288"/>
        </w:trPr>
        <w:tc>
          <w:tcPr>
            <w:tcW w:w="568" w:type="dxa"/>
            <w:vMerge/>
            <w:shd w:val="clear" w:color="auto" w:fill="FFFFFF" w:themeFill="background1"/>
          </w:tcPr>
          <w:p w14:paraId="61A5595E"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1F624E95"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196D5F08" w14:textId="77777777" w:rsidR="004D6A5E" w:rsidRPr="009000F1" w:rsidRDefault="004D6A5E" w:rsidP="004D6A5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13E37287" w14:textId="77777777" w:rsidR="004D6A5E" w:rsidRPr="009000F1" w:rsidRDefault="004D6A5E" w:rsidP="004D6A5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17AD5680"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6FDC1B7A" w14:textId="77777777" w:rsidR="004D6A5E" w:rsidRPr="009000F1" w:rsidRDefault="004D6A5E" w:rsidP="004D6A5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6A171340"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124A68E0"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4BA61F0F"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1115F02C" w14:textId="77777777" w:rsidTr="0036444E">
        <w:trPr>
          <w:trHeight w:val="288"/>
        </w:trPr>
        <w:tc>
          <w:tcPr>
            <w:tcW w:w="568" w:type="dxa"/>
            <w:vMerge/>
            <w:shd w:val="clear" w:color="auto" w:fill="FFFFFF" w:themeFill="background1"/>
          </w:tcPr>
          <w:p w14:paraId="582E1978"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7B93ED20"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74FCF156" w14:textId="77777777" w:rsidR="004D6A5E" w:rsidRPr="009000F1" w:rsidRDefault="004D6A5E" w:rsidP="004D6A5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26C3753E" w14:textId="77777777" w:rsidR="004D6A5E" w:rsidRPr="009000F1" w:rsidRDefault="004D6A5E" w:rsidP="004D6A5E">
            <w:pPr>
              <w:ind w:left="-23" w:right="-42"/>
              <w:jc w:val="right"/>
              <w:rPr>
                <w:color w:val="000000"/>
                <w:sz w:val="22"/>
                <w:szCs w:val="22"/>
              </w:rPr>
            </w:pPr>
            <w:r w:rsidRPr="009000F1">
              <w:rPr>
                <w:sz w:val="22"/>
                <w:szCs w:val="22"/>
              </w:rPr>
              <w:t>30 000,00</w:t>
            </w:r>
          </w:p>
        </w:tc>
        <w:tc>
          <w:tcPr>
            <w:tcW w:w="1134" w:type="dxa"/>
            <w:shd w:val="clear" w:color="auto" w:fill="FFFFFF" w:themeFill="background1"/>
            <w:noWrap/>
            <w:hideMark/>
          </w:tcPr>
          <w:p w14:paraId="33758EE3" w14:textId="77777777" w:rsidR="004D6A5E" w:rsidRPr="009000F1" w:rsidRDefault="004D6A5E" w:rsidP="004D6A5E">
            <w:pPr>
              <w:ind w:left="-23" w:right="-42"/>
              <w:jc w:val="right"/>
              <w:rPr>
                <w:color w:val="000000"/>
                <w:sz w:val="22"/>
                <w:szCs w:val="22"/>
              </w:rPr>
            </w:pPr>
            <w:r w:rsidRPr="009000F1">
              <w:rPr>
                <w:sz w:val="22"/>
                <w:szCs w:val="22"/>
              </w:rPr>
              <w:t>30 000,00</w:t>
            </w:r>
          </w:p>
        </w:tc>
        <w:tc>
          <w:tcPr>
            <w:tcW w:w="1276" w:type="dxa"/>
            <w:shd w:val="clear" w:color="auto" w:fill="FFFFFF" w:themeFill="background1"/>
            <w:noWrap/>
            <w:hideMark/>
          </w:tcPr>
          <w:p w14:paraId="3FF75941" w14:textId="77777777" w:rsidR="004D6A5E" w:rsidRPr="009000F1" w:rsidRDefault="004D6A5E" w:rsidP="004D6A5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0F27F4B3"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0AE32197"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468C57ED"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12DDCA3B" w14:textId="77777777" w:rsidTr="0036444E">
        <w:trPr>
          <w:trHeight w:val="300"/>
        </w:trPr>
        <w:tc>
          <w:tcPr>
            <w:tcW w:w="568" w:type="dxa"/>
            <w:vMerge/>
            <w:shd w:val="clear" w:color="auto" w:fill="FFFFFF" w:themeFill="background1"/>
          </w:tcPr>
          <w:p w14:paraId="11AB8FFE"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7DBFCC1A"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4205F090" w14:textId="77777777" w:rsidR="004D6A5E" w:rsidRPr="009000F1" w:rsidRDefault="004D6A5E" w:rsidP="004D6A5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78EAAC89" w14:textId="77777777" w:rsidR="004D6A5E" w:rsidRPr="009000F1" w:rsidRDefault="004D6A5E" w:rsidP="004D6A5E">
            <w:pPr>
              <w:ind w:left="-23" w:right="-42"/>
              <w:jc w:val="right"/>
              <w:rPr>
                <w:color w:val="000000"/>
                <w:sz w:val="22"/>
                <w:szCs w:val="22"/>
              </w:rPr>
            </w:pPr>
            <w:r w:rsidRPr="009000F1">
              <w:rPr>
                <w:sz w:val="22"/>
                <w:szCs w:val="22"/>
              </w:rPr>
              <w:t>333,67</w:t>
            </w:r>
          </w:p>
        </w:tc>
        <w:tc>
          <w:tcPr>
            <w:tcW w:w="1134" w:type="dxa"/>
            <w:shd w:val="clear" w:color="auto" w:fill="FFFFFF" w:themeFill="background1"/>
            <w:noWrap/>
            <w:hideMark/>
          </w:tcPr>
          <w:p w14:paraId="5DE9F702" w14:textId="77777777" w:rsidR="004D6A5E" w:rsidRPr="009000F1" w:rsidRDefault="004D6A5E" w:rsidP="004D6A5E">
            <w:pPr>
              <w:ind w:left="-23" w:right="-42"/>
              <w:jc w:val="right"/>
              <w:rPr>
                <w:color w:val="000000"/>
                <w:sz w:val="22"/>
                <w:szCs w:val="22"/>
              </w:rPr>
            </w:pPr>
            <w:r w:rsidRPr="009000F1">
              <w:rPr>
                <w:sz w:val="22"/>
                <w:szCs w:val="22"/>
              </w:rPr>
              <w:t>333,67</w:t>
            </w:r>
          </w:p>
        </w:tc>
        <w:tc>
          <w:tcPr>
            <w:tcW w:w="1276" w:type="dxa"/>
            <w:shd w:val="clear" w:color="auto" w:fill="FFFFFF" w:themeFill="background1"/>
            <w:noWrap/>
            <w:hideMark/>
          </w:tcPr>
          <w:p w14:paraId="73B5EFA6" w14:textId="77777777" w:rsidR="004D6A5E" w:rsidRPr="009000F1" w:rsidRDefault="004D6A5E" w:rsidP="004D6A5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25B7B109"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130F7852"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5387914B"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53AA2B5B" w14:textId="77777777" w:rsidTr="0036444E">
        <w:trPr>
          <w:trHeight w:val="288"/>
        </w:trPr>
        <w:tc>
          <w:tcPr>
            <w:tcW w:w="568" w:type="dxa"/>
            <w:vMerge w:val="restart"/>
            <w:shd w:val="clear" w:color="auto" w:fill="FFFFFF" w:themeFill="background1"/>
          </w:tcPr>
          <w:p w14:paraId="61A4070F" w14:textId="77777777" w:rsidR="004D6A5E" w:rsidRPr="009000F1" w:rsidRDefault="004D6A5E" w:rsidP="004D6A5E">
            <w:pPr>
              <w:ind w:left="-23" w:right="-42"/>
              <w:jc w:val="center"/>
              <w:rPr>
                <w:color w:val="000000"/>
                <w:sz w:val="22"/>
                <w:szCs w:val="22"/>
              </w:rPr>
            </w:pPr>
            <w:r w:rsidRPr="009000F1">
              <w:rPr>
                <w:color w:val="000000"/>
                <w:sz w:val="22"/>
                <w:szCs w:val="22"/>
                <w:lang w:val="en-US"/>
              </w:rPr>
              <w:t>2</w:t>
            </w:r>
            <w:r w:rsidRPr="009000F1">
              <w:rPr>
                <w:color w:val="000000"/>
                <w:sz w:val="22"/>
                <w:szCs w:val="22"/>
              </w:rPr>
              <w:t>3.</w:t>
            </w:r>
          </w:p>
        </w:tc>
        <w:tc>
          <w:tcPr>
            <w:tcW w:w="1559" w:type="dxa"/>
            <w:vMerge w:val="restart"/>
            <w:shd w:val="clear" w:color="auto" w:fill="FFFFFF" w:themeFill="background1"/>
            <w:hideMark/>
          </w:tcPr>
          <w:p w14:paraId="6CAFAB2E" w14:textId="77777777" w:rsidR="004D6A5E" w:rsidRPr="009000F1" w:rsidRDefault="004D6A5E" w:rsidP="004D6A5E">
            <w:pPr>
              <w:ind w:left="-23" w:right="-42"/>
              <w:jc w:val="center"/>
              <w:rPr>
                <w:color w:val="000000"/>
                <w:sz w:val="22"/>
                <w:szCs w:val="22"/>
              </w:rPr>
            </w:pPr>
            <w:r w:rsidRPr="009000F1">
              <w:rPr>
                <w:color w:val="000000"/>
                <w:sz w:val="22"/>
                <w:szCs w:val="22"/>
              </w:rPr>
              <w:t>Рем</w:t>
            </w:r>
            <w:r>
              <w:rPr>
                <w:color w:val="000000"/>
                <w:sz w:val="22"/>
                <w:szCs w:val="22"/>
              </w:rPr>
              <w:t>онт стадио</w:t>
            </w:r>
            <w:r w:rsidRPr="009000F1">
              <w:rPr>
                <w:color w:val="000000"/>
                <w:sz w:val="22"/>
                <w:szCs w:val="22"/>
              </w:rPr>
              <w:t>на «Нарын-Кала»</w:t>
            </w:r>
          </w:p>
        </w:tc>
        <w:tc>
          <w:tcPr>
            <w:tcW w:w="1525" w:type="dxa"/>
            <w:shd w:val="clear" w:color="auto" w:fill="FFFFFF" w:themeFill="background1"/>
            <w:noWrap/>
          </w:tcPr>
          <w:p w14:paraId="2A46F0A9" w14:textId="77777777" w:rsidR="004D6A5E" w:rsidRPr="009000F1" w:rsidRDefault="004D6A5E" w:rsidP="004D6A5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7E8B3B10" w14:textId="519EB500" w:rsidR="004D6A5E" w:rsidRPr="009000F1" w:rsidRDefault="00827C73" w:rsidP="004D6A5E">
            <w:pPr>
              <w:ind w:left="-23" w:right="-42"/>
              <w:jc w:val="right"/>
              <w:rPr>
                <w:b/>
                <w:bCs/>
                <w:color w:val="000000"/>
                <w:sz w:val="22"/>
                <w:szCs w:val="22"/>
              </w:rPr>
            </w:pPr>
            <w:r>
              <w:rPr>
                <w:b/>
                <w:sz w:val="22"/>
                <w:szCs w:val="22"/>
              </w:rPr>
              <w:t>36 602,</w:t>
            </w:r>
            <w:r w:rsidR="003E292B">
              <w:rPr>
                <w:b/>
                <w:sz w:val="22"/>
                <w:szCs w:val="22"/>
              </w:rPr>
              <w:t>4</w:t>
            </w:r>
            <w:r>
              <w:rPr>
                <w:b/>
                <w:sz w:val="22"/>
                <w:szCs w:val="22"/>
              </w:rPr>
              <w:t>3</w:t>
            </w:r>
          </w:p>
        </w:tc>
        <w:tc>
          <w:tcPr>
            <w:tcW w:w="1134" w:type="dxa"/>
            <w:shd w:val="clear" w:color="auto" w:fill="FFFFFF" w:themeFill="background1"/>
            <w:noWrap/>
            <w:hideMark/>
          </w:tcPr>
          <w:p w14:paraId="3E65D371" w14:textId="77777777" w:rsidR="004D6A5E" w:rsidRPr="009000F1" w:rsidRDefault="004D6A5E" w:rsidP="004D6A5E">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636D6EFD" w14:textId="035A87A7" w:rsidR="004D6A5E" w:rsidRPr="009000F1" w:rsidRDefault="00827C73" w:rsidP="004D6A5E">
            <w:pPr>
              <w:ind w:left="-23" w:right="-42"/>
              <w:jc w:val="right"/>
              <w:rPr>
                <w:b/>
                <w:bCs/>
                <w:color w:val="000000"/>
                <w:sz w:val="22"/>
                <w:szCs w:val="22"/>
              </w:rPr>
            </w:pPr>
            <w:r>
              <w:rPr>
                <w:b/>
                <w:sz w:val="22"/>
                <w:szCs w:val="22"/>
              </w:rPr>
              <w:t>18 402,43</w:t>
            </w:r>
          </w:p>
        </w:tc>
        <w:tc>
          <w:tcPr>
            <w:tcW w:w="1133" w:type="dxa"/>
            <w:shd w:val="clear" w:color="auto" w:fill="FFFFFF" w:themeFill="background1"/>
            <w:noWrap/>
            <w:hideMark/>
          </w:tcPr>
          <w:p w14:paraId="7847D10C" w14:textId="55695D17" w:rsidR="004D6A5E" w:rsidRPr="009000F1" w:rsidRDefault="004D6A5E" w:rsidP="004D6A5E">
            <w:pPr>
              <w:ind w:left="-23" w:right="-42" w:hanging="369"/>
              <w:jc w:val="right"/>
              <w:rPr>
                <w:b/>
                <w:bCs/>
                <w:color w:val="000000"/>
                <w:sz w:val="22"/>
                <w:szCs w:val="22"/>
              </w:rPr>
            </w:pPr>
            <w:r w:rsidRPr="009000F1">
              <w:rPr>
                <w:b/>
                <w:sz w:val="22"/>
                <w:szCs w:val="22"/>
              </w:rPr>
              <w:t>18 200,</w:t>
            </w:r>
            <w:r w:rsidR="003E292B">
              <w:rPr>
                <w:b/>
                <w:sz w:val="22"/>
                <w:szCs w:val="22"/>
              </w:rPr>
              <w:t>0</w:t>
            </w:r>
            <w:r w:rsidRPr="009000F1">
              <w:rPr>
                <w:b/>
                <w:sz w:val="22"/>
                <w:szCs w:val="22"/>
              </w:rPr>
              <w:t>0</w:t>
            </w:r>
          </w:p>
        </w:tc>
        <w:tc>
          <w:tcPr>
            <w:tcW w:w="1134" w:type="dxa"/>
            <w:shd w:val="clear" w:color="auto" w:fill="FFFFFF" w:themeFill="background1"/>
            <w:noWrap/>
            <w:hideMark/>
          </w:tcPr>
          <w:p w14:paraId="762BC433" w14:textId="77777777" w:rsidR="004D6A5E" w:rsidRPr="009000F1" w:rsidRDefault="004D6A5E" w:rsidP="004D6A5E">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0812C8B3" w14:textId="77777777" w:rsidR="004D6A5E" w:rsidRPr="009000F1" w:rsidRDefault="004D6A5E" w:rsidP="004D6A5E">
            <w:pPr>
              <w:tabs>
                <w:tab w:val="left" w:pos="1310"/>
              </w:tabs>
              <w:ind w:left="-23" w:right="-42" w:hanging="368"/>
              <w:jc w:val="right"/>
              <w:rPr>
                <w:b/>
                <w:bCs/>
                <w:color w:val="000000"/>
                <w:sz w:val="22"/>
                <w:szCs w:val="22"/>
              </w:rPr>
            </w:pPr>
            <w:r w:rsidRPr="009000F1">
              <w:rPr>
                <w:b/>
                <w:sz w:val="22"/>
                <w:szCs w:val="22"/>
              </w:rPr>
              <w:t>0,00</w:t>
            </w:r>
          </w:p>
        </w:tc>
      </w:tr>
      <w:tr w:rsidR="004D6A5E" w:rsidRPr="009000F1" w14:paraId="1CC0367E" w14:textId="77777777" w:rsidTr="0036444E">
        <w:trPr>
          <w:trHeight w:val="288"/>
        </w:trPr>
        <w:tc>
          <w:tcPr>
            <w:tcW w:w="568" w:type="dxa"/>
            <w:vMerge/>
            <w:shd w:val="clear" w:color="auto" w:fill="FFFFFF" w:themeFill="background1"/>
          </w:tcPr>
          <w:p w14:paraId="424E21F8"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4A79EDC0"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42A2C39B" w14:textId="77777777" w:rsidR="004D6A5E" w:rsidRPr="009000F1" w:rsidRDefault="004D6A5E" w:rsidP="004D6A5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7936D783" w14:textId="77777777" w:rsidR="004D6A5E" w:rsidRPr="009000F1" w:rsidRDefault="004D6A5E" w:rsidP="004D6A5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47F6C45C"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60D7DC5B" w14:textId="77777777" w:rsidR="004D6A5E" w:rsidRPr="009000F1" w:rsidRDefault="004D6A5E" w:rsidP="004D6A5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542D6E37"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6DEA280B"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4B0F15B2"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58A87AF9" w14:textId="77777777" w:rsidTr="0036444E">
        <w:trPr>
          <w:trHeight w:val="288"/>
        </w:trPr>
        <w:tc>
          <w:tcPr>
            <w:tcW w:w="568" w:type="dxa"/>
            <w:vMerge/>
            <w:shd w:val="clear" w:color="auto" w:fill="FFFFFF" w:themeFill="background1"/>
          </w:tcPr>
          <w:p w14:paraId="14F737AC"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6B1F884A"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33BC71AD" w14:textId="77777777" w:rsidR="004D6A5E" w:rsidRPr="009000F1" w:rsidRDefault="004D6A5E" w:rsidP="004D6A5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5F61B7D0" w14:textId="0A5F677A" w:rsidR="004D6A5E" w:rsidRPr="009000F1" w:rsidRDefault="00827C73" w:rsidP="004D6A5E">
            <w:pPr>
              <w:ind w:left="-23" w:right="-42"/>
              <w:jc w:val="right"/>
              <w:rPr>
                <w:color w:val="000000"/>
                <w:sz w:val="22"/>
                <w:szCs w:val="22"/>
              </w:rPr>
            </w:pPr>
            <w:r>
              <w:rPr>
                <w:sz w:val="22"/>
                <w:szCs w:val="22"/>
              </w:rPr>
              <w:t>36 200</w:t>
            </w:r>
            <w:r w:rsidR="004D6A5E" w:rsidRPr="009000F1">
              <w:rPr>
                <w:sz w:val="22"/>
                <w:szCs w:val="22"/>
              </w:rPr>
              <w:t>,00</w:t>
            </w:r>
          </w:p>
        </w:tc>
        <w:tc>
          <w:tcPr>
            <w:tcW w:w="1134" w:type="dxa"/>
            <w:shd w:val="clear" w:color="auto" w:fill="FFFFFF" w:themeFill="background1"/>
            <w:noWrap/>
            <w:hideMark/>
          </w:tcPr>
          <w:p w14:paraId="42D588B8"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14EAD2BD" w14:textId="02D4E010" w:rsidR="004D6A5E" w:rsidRPr="00827C73" w:rsidRDefault="004D6A5E" w:rsidP="004D6A5E">
            <w:pPr>
              <w:ind w:left="-23" w:right="-42"/>
              <w:jc w:val="right"/>
              <w:rPr>
                <w:sz w:val="22"/>
                <w:szCs w:val="22"/>
              </w:rPr>
            </w:pPr>
            <w:r w:rsidRPr="00827C73">
              <w:rPr>
                <w:sz w:val="22"/>
                <w:szCs w:val="22"/>
              </w:rPr>
              <w:t>18 200,00</w:t>
            </w:r>
          </w:p>
        </w:tc>
        <w:tc>
          <w:tcPr>
            <w:tcW w:w="1133" w:type="dxa"/>
            <w:shd w:val="clear" w:color="auto" w:fill="FFFFFF" w:themeFill="background1"/>
            <w:noWrap/>
            <w:hideMark/>
          </w:tcPr>
          <w:p w14:paraId="0FA3529D" w14:textId="77777777" w:rsidR="004D6A5E" w:rsidRPr="009000F1" w:rsidRDefault="004D6A5E" w:rsidP="004D6A5E">
            <w:pPr>
              <w:ind w:left="-23" w:right="-42" w:hanging="369"/>
              <w:jc w:val="right"/>
              <w:rPr>
                <w:color w:val="000000"/>
                <w:sz w:val="22"/>
                <w:szCs w:val="22"/>
              </w:rPr>
            </w:pPr>
            <w:r w:rsidRPr="009000F1">
              <w:rPr>
                <w:sz w:val="22"/>
                <w:szCs w:val="22"/>
              </w:rPr>
              <w:t>18 000,00</w:t>
            </w:r>
          </w:p>
        </w:tc>
        <w:tc>
          <w:tcPr>
            <w:tcW w:w="1134" w:type="dxa"/>
            <w:shd w:val="clear" w:color="auto" w:fill="FFFFFF" w:themeFill="background1"/>
            <w:noWrap/>
            <w:hideMark/>
          </w:tcPr>
          <w:p w14:paraId="07A4FC1F"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5F68F5BF"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2C6054DE" w14:textId="77777777" w:rsidTr="0036444E">
        <w:trPr>
          <w:trHeight w:val="300"/>
        </w:trPr>
        <w:tc>
          <w:tcPr>
            <w:tcW w:w="568" w:type="dxa"/>
            <w:vMerge/>
            <w:shd w:val="clear" w:color="auto" w:fill="FFFFFF" w:themeFill="background1"/>
          </w:tcPr>
          <w:p w14:paraId="52829373"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765F7951"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47BE10C3" w14:textId="77777777" w:rsidR="004D6A5E" w:rsidRPr="009000F1" w:rsidRDefault="004D6A5E" w:rsidP="004D6A5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6195D7E3" w14:textId="7466FCE0" w:rsidR="004D6A5E" w:rsidRPr="009000F1" w:rsidRDefault="00827C73" w:rsidP="004D6A5E">
            <w:pPr>
              <w:ind w:left="-23" w:right="-42"/>
              <w:jc w:val="right"/>
              <w:rPr>
                <w:color w:val="000000"/>
                <w:sz w:val="22"/>
                <w:szCs w:val="22"/>
              </w:rPr>
            </w:pPr>
            <w:r>
              <w:rPr>
                <w:sz w:val="22"/>
                <w:szCs w:val="22"/>
              </w:rPr>
              <w:t>402,</w:t>
            </w:r>
            <w:r w:rsidR="003E292B">
              <w:rPr>
                <w:sz w:val="22"/>
                <w:szCs w:val="22"/>
              </w:rPr>
              <w:t>4</w:t>
            </w:r>
            <w:r>
              <w:rPr>
                <w:sz w:val="22"/>
                <w:szCs w:val="22"/>
              </w:rPr>
              <w:t>3</w:t>
            </w:r>
          </w:p>
        </w:tc>
        <w:tc>
          <w:tcPr>
            <w:tcW w:w="1134" w:type="dxa"/>
            <w:shd w:val="clear" w:color="auto" w:fill="FFFFFF" w:themeFill="background1"/>
            <w:noWrap/>
            <w:hideMark/>
          </w:tcPr>
          <w:p w14:paraId="4C881181"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1B146D3D" w14:textId="727E3FBF" w:rsidR="004D6A5E" w:rsidRPr="00827C73" w:rsidRDefault="004D6A5E" w:rsidP="004D6A5E">
            <w:pPr>
              <w:ind w:left="-23" w:right="-42"/>
              <w:jc w:val="right"/>
              <w:rPr>
                <w:sz w:val="22"/>
                <w:szCs w:val="22"/>
              </w:rPr>
            </w:pPr>
            <w:r w:rsidRPr="00827C73">
              <w:rPr>
                <w:sz w:val="22"/>
                <w:szCs w:val="22"/>
              </w:rPr>
              <w:t>202,43</w:t>
            </w:r>
          </w:p>
        </w:tc>
        <w:tc>
          <w:tcPr>
            <w:tcW w:w="1133" w:type="dxa"/>
            <w:shd w:val="clear" w:color="auto" w:fill="FFFFFF" w:themeFill="background1"/>
            <w:noWrap/>
            <w:hideMark/>
          </w:tcPr>
          <w:p w14:paraId="79AF7BCC" w14:textId="18126C2F" w:rsidR="004D6A5E" w:rsidRPr="009000F1" w:rsidRDefault="004D6A5E" w:rsidP="004D6A5E">
            <w:pPr>
              <w:ind w:left="-23" w:right="-42" w:hanging="369"/>
              <w:jc w:val="right"/>
              <w:rPr>
                <w:color w:val="000000"/>
                <w:sz w:val="22"/>
                <w:szCs w:val="22"/>
              </w:rPr>
            </w:pPr>
            <w:r w:rsidRPr="009000F1">
              <w:rPr>
                <w:sz w:val="22"/>
                <w:szCs w:val="22"/>
              </w:rPr>
              <w:t>200,</w:t>
            </w:r>
            <w:r w:rsidR="003E292B">
              <w:rPr>
                <w:sz w:val="22"/>
                <w:szCs w:val="22"/>
              </w:rPr>
              <w:t>0</w:t>
            </w:r>
            <w:r w:rsidRPr="009000F1">
              <w:rPr>
                <w:sz w:val="22"/>
                <w:szCs w:val="22"/>
              </w:rPr>
              <w:t>0</w:t>
            </w:r>
          </w:p>
        </w:tc>
        <w:tc>
          <w:tcPr>
            <w:tcW w:w="1134" w:type="dxa"/>
            <w:shd w:val="clear" w:color="auto" w:fill="FFFFFF" w:themeFill="background1"/>
            <w:noWrap/>
            <w:hideMark/>
          </w:tcPr>
          <w:p w14:paraId="5C2D3B9E"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4E54F5A3"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693756C8" w14:textId="77777777" w:rsidTr="0036444E">
        <w:trPr>
          <w:trHeight w:val="288"/>
        </w:trPr>
        <w:tc>
          <w:tcPr>
            <w:tcW w:w="568" w:type="dxa"/>
            <w:vMerge w:val="restart"/>
            <w:shd w:val="clear" w:color="auto" w:fill="FFFFFF" w:themeFill="background1"/>
          </w:tcPr>
          <w:p w14:paraId="06A49CA6" w14:textId="77777777" w:rsidR="004D6A5E" w:rsidRPr="009000F1" w:rsidRDefault="004D6A5E" w:rsidP="004D6A5E">
            <w:pPr>
              <w:ind w:left="-23" w:right="-42"/>
              <w:jc w:val="center"/>
              <w:rPr>
                <w:color w:val="000000"/>
                <w:sz w:val="22"/>
                <w:szCs w:val="22"/>
              </w:rPr>
            </w:pPr>
            <w:r w:rsidRPr="009000F1">
              <w:rPr>
                <w:color w:val="000000"/>
                <w:sz w:val="22"/>
                <w:szCs w:val="22"/>
                <w:lang w:val="en-US"/>
              </w:rPr>
              <w:t>2</w:t>
            </w:r>
            <w:r w:rsidRPr="009000F1">
              <w:rPr>
                <w:color w:val="000000"/>
                <w:sz w:val="22"/>
                <w:szCs w:val="22"/>
              </w:rPr>
              <w:t>4.</w:t>
            </w:r>
          </w:p>
        </w:tc>
        <w:tc>
          <w:tcPr>
            <w:tcW w:w="1559" w:type="dxa"/>
            <w:vMerge w:val="restart"/>
            <w:shd w:val="clear" w:color="auto" w:fill="FFFFFF" w:themeFill="background1"/>
            <w:hideMark/>
          </w:tcPr>
          <w:p w14:paraId="741A312B" w14:textId="77777777" w:rsidR="004D6A5E" w:rsidRPr="009000F1" w:rsidRDefault="004D6A5E" w:rsidP="004D6A5E">
            <w:pPr>
              <w:ind w:left="-23" w:right="-42"/>
              <w:jc w:val="center"/>
              <w:rPr>
                <w:color w:val="000000"/>
                <w:sz w:val="22"/>
                <w:szCs w:val="22"/>
              </w:rPr>
            </w:pPr>
            <w:r w:rsidRPr="009000F1">
              <w:rPr>
                <w:color w:val="000000"/>
                <w:sz w:val="22"/>
                <w:szCs w:val="22"/>
              </w:rPr>
              <w:t>Строительство Дворца спорта</w:t>
            </w:r>
          </w:p>
        </w:tc>
        <w:tc>
          <w:tcPr>
            <w:tcW w:w="1525" w:type="dxa"/>
            <w:shd w:val="clear" w:color="auto" w:fill="FFFFFF" w:themeFill="background1"/>
            <w:noWrap/>
          </w:tcPr>
          <w:p w14:paraId="2BDD268C" w14:textId="77777777" w:rsidR="004D6A5E" w:rsidRPr="009000F1" w:rsidRDefault="004D6A5E" w:rsidP="004D6A5E">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5E1CA04D" w14:textId="7A58501A" w:rsidR="004D6A5E" w:rsidRPr="009000F1" w:rsidRDefault="004D6A5E" w:rsidP="004D6A5E">
            <w:pPr>
              <w:ind w:left="-23" w:right="-42"/>
              <w:jc w:val="right"/>
              <w:rPr>
                <w:b/>
                <w:bCs/>
                <w:color w:val="000000"/>
                <w:sz w:val="22"/>
                <w:szCs w:val="22"/>
              </w:rPr>
            </w:pPr>
            <w:r w:rsidRPr="009000F1">
              <w:rPr>
                <w:b/>
                <w:sz w:val="22"/>
                <w:szCs w:val="22"/>
              </w:rPr>
              <w:t>1</w:t>
            </w:r>
            <w:r w:rsidR="005C5319">
              <w:rPr>
                <w:b/>
                <w:sz w:val="22"/>
                <w:szCs w:val="22"/>
              </w:rPr>
              <w:t> 668 351,86</w:t>
            </w:r>
          </w:p>
        </w:tc>
        <w:tc>
          <w:tcPr>
            <w:tcW w:w="1134" w:type="dxa"/>
            <w:shd w:val="clear" w:color="auto" w:fill="FFFFFF" w:themeFill="background1"/>
            <w:noWrap/>
            <w:hideMark/>
          </w:tcPr>
          <w:p w14:paraId="0B3E82D7" w14:textId="77777777" w:rsidR="004D6A5E" w:rsidRPr="009000F1" w:rsidRDefault="004D6A5E" w:rsidP="004D6A5E">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782E35EA" w14:textId="71D4A9B4" w:rsidR="004D6A5E" w:rsidRPr="005C5319" w:rsidRDefault="00827C73" w:rsidP="004D6A5E">
            <w:pPr>
              <w:ind w:left="-23" w:right="-42"/>
              <w:jc w:val="right"/>
              <w:rPr>
                <w:b/>
                <w:bCs/>
                <w:color w:val="000000"/>
                <w:sz w:val="22"/>
                <w:szCs w:val="22"/>
                <w:lang w:val="en-US"/>
              </w:rPr>
            </w:pPr>
            <w:r>
              <w:rPr>
                <w:b/>
                <w:sz w:val="22"/>
                <w:szCs w:val="22"/>
              </w:rPr>
              <w:t>202 224,46</w:t>
            </w:r>
          </w:p>
        </w:tc>
        <w:tc>
          <w:tcPr>
            <w:tcW w:w="1133" w:type="dxa"/>
            <w:shd w:val="clear" w:color="auto" w:fill="FFFFFF" w:themeFill="background1"/>
            <w:noWrap/>
            <w:hideMark/>
          </w:tcPr>
          <w:p w14:paraId="1FD73A9C" w14:textId="77777777" w:rsidR="004D6A5E" w:rsidRPr="009000F1" w:rsidRDefault="004D6A5E" w:rsidP="004D6A5E">
            <w:pPr>
              <w:ind w:left="-23" w:right="-42" w:hanging="369"/>
              <w:jc w:val="right"/>
              <w:rPr>
                <w:b/>
                <w:bCs/>
                <w:color w:val="000000"/>
                <w:sz w:val="22"/>
                <w:szCs w:val="22"/>
              </w:rPr>
            </w:pPr>
            <w:r w:rsidRPr="009000F1">
              <w:rPr>
                <w:b/>
                <w:sz w:val="22"/>
                <w:szCs w:val="22"/>
              </w:rPr>
              <w:t xml:space="preserve">1 </w:t>
            </w:r>
            <w:r w:rsidRPr="006D5EE2">
              <w:rPr>
                <w:b/>
              </w:rPr>
              <w:t>466 127,40</w:t>
            </w:r>
          </w:p>
        </w:tc>
        <w:tc>
          <w:tcPr>
            <w:tcW w:w="1134" w:type="dxa"/>
            <w:shd w:val="clear" w:color="auto" w:fill="FFFFFF" w:themeFill="background1"/>
            <w:noWrap/>
            <w:hideMark/>
          </w:tcPr>
          <w:p w14:paraId="1EF03C07" w14:textId="77777777" w:rsidR="004D6A5E" w:rsidRPr="009000F1" w:rsidRDefault="004D6A5E" w:rsidP="004D6A5E">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013BABB8" w14:textId="77777777" w:rsidR="004D6A5E" w:rsidRPr="009000F1" w:rsidRDefault="004D6A5E" w:rsidP="004D6A5E">
            <w:pPr>
              <w:tabs>
                <w:tab w:val="left" w:pos="1310"/>
              </w:tabs>
              <w:ind w:left="-23" w:right="-42" w:hanging="368"/>
              <w:jc w:val="right"/>
              <w:rPr>
                <w:b/>
                <w:bCs/>
                <w:color w:val="000000"/>
                <w:sz w:val="22"/>
                <w:szCs w:val="22"/>
              </w:rPr>
            </w:pPr>
            <w:r w:rsidRPr="009000F1">
              <w:rPr>
                <w:b/>
                <w:sz w:val="22"/>
                <w:szCs w:val="22"/>
              </w:rPr>
              <w:t>0,00</w:t>
            </w:r>
          </w:p>
        </w:tc>
      </w:tr>
      <w:tr w:rsidR="004D6A5E" w:rsidRPr="009000F1" w14:paraId="35E95380" w14:textId="77777777" w:rsidTr="0036444E">
        <w:trPr>
          <w:trHeight w:val="288"/>
        </w:trPr>
        <w:tc>
          <w:tcPr>
            <w:tcW w:w="568" w:type="dxa"/>
            <w:vMerge/>
            <w:shd w:val="clear" w:color="auto" w:fill="FFFFFF" w:themeFill="background1"/>
          </w:tcPr>
          <w:p w14:paraId="0B09258E"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78F270EE"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07E34B15" w14:textId="77777777" w:rsidR="004D6A5E" w:rsidRPr="009000F1" w:rsidRDefault="004D6A5E" w:rsidP="004D6A5E">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35C41868" w14:textId="77777777" w:rsidR="004D6A5E" w:rsidRPr="009000F1" w:rsidRDefault="004D6A5E" w:rsidP="004D6A5E">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3EE914F7"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0ED610A4" w14:textId="77777777" w:rsidR="004D6A5E" w:rsidRPr="009000F1" w:rsidRDefault="004D6A5E" w:rsidP="004D6A5E">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45490CF0" w14:textId="77777777" w:rsidR="004D6A5E" w:rsidRPr="009000F1" w:rsidRDefault="004D6A5E" w:rsidP="004D6A5E">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1E823738"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048D25A1"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1E587C57" w14:textId="77777777" w:rsidTr="0036444E">
        <w:trPr>
          <w:trHeight w:val="288"/>
        </w:trPr>
        <w:tc>
          <w:tcPr>
            <w:tcW w:w="568" w:type="dxa"/>
            <w:vMerge/>
            <w:shd w:val="clear" w:color="auto" w:fill="FFFFFF" w:themeFill="background1"/>
          </w:tcPr>
          <w:p w14:paraId="53353050"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3A8B4C99"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0D0653C4" w14:textId="77777777" w:rsidR="004D6A5E" w:rsidRPr="009000F1" w:rsidRDefault="004D6A5E" w:rsidP="004D6A5E">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46C832EF" w14:textId="0D13FF99" w:rsidR="004D6A5E" w:rsidRPr="009000F1" w:rsidRDefault="004D6A5E" w:rsidP="004D6A5E">
            <w:pPr>
              <w:ind w:left="-23" w:right="-42"/>
              <w:jc w:val="right"/>
              <w:rPr>
                <w:color w:val="000000"/>
                <w:sz w:val="22"/>
                <w:szCs w:val="22"/>
              </w:rPr>
            </w:pPr>
            <w:r w:rsidRPr="009000F1">
              <w:rPr>
                <w:sz w:val="22"/>
                <w:szCs w:val="22"/>
              </w:rPr>
              <w:t xml:space="preserve">1 </w:t>
            </w:r>
            <w:r w:rsidR="00827C73">
              <w:rPr>
                <w:sz w:val="22"/>
                <w:szCs w:val="22"/>
              </w:rPr>
              <w:t>6</w:t>
            </w:r>
            <w:r w:rsidRPr="009000F1">
              <w:rPr>
                <w:sz w:val="22"/>
                <w:szCs w:val="22"/>
              </w:rPr>
              <w:t>50 000,00</w:t>
            </w:r>
          </w:p>
        </w:tc>
        <w:tc>
          <w:tcPr>
            <w:tcW w:w="1134" w:type="dxa"/>
            <w:shd w:val="clear" w:color="auto" w:fill="FFFFFF" w:themeFill="background1"/>
            <w:noWrap/>
            <w:hideMark/>
          </w:tcPr>
          <w:p w14:paraId="0956E587"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65B01254" w14:textId="1A5CD021" w:rsidR="004D6A5E" w:rsidRPr="005C5319" w:rsidRDefault="004D6A5E" w:rsidP="004D6A5E">
            <w:pPr>
              <w:ind w:left="-23" w:right="-42"/>
              <w:jc w:val="right"/>
              <w:rPr>
                <w:sz w:val="22"/>
                <w:szCs w:val="22"/>
              </w:rPr>
            </w:pPr>
            <w:r w:rsidRPr="005C5319">
              <w:rPr>
                <w:sz w:val="22"/>
                <w:szCs w:val="22"/>
              </w:rPr>
              <w:t>200 000,00</w:t>
            </w:r>
          </w:p>
        </w:tc>
        <w:tc>
          <w:tcPr>
            <w:tcW w:w="1133" w:type="dxa"/>
            <w:shd w:val="clear" w:color="auto" w:fill="FFFFFF" w:themeFill="background1"/>
            <w:noWrap/>
            <w:hideMark/>
          </w:tcPr>
          <w:p w14:paraId="2EBC19C0" w14:textId="77777777" w:rsidR="004D6A5E" w:rsidRPr="006D5EE2" w:rsidRDefault="004D6A5E" w:rsidP="004D6A5E">
            <w:pPr>
              <w:ind w:left="-23" w:right="-42" w:hanging="369"/>
              <w:jc w:val="right"/>
              <w:rPr>
                <w:color w:val="000000"/>
              </w:rPr>
            </w:pPr>
            <w:r w:rsidRPr="006D5EE2">
              <w:t>1 450 000,00</w:t>
            </w:r>
          </w:p>
        </w:tc>
        <w:tc>
          <w:tcPr>
            <w:tcW w:w="1134" w:type="dxa"/>
            <w:shd w:val="clear" w:color="auto" w:fill="FFFFFF" w:themeFill="background1"/>
            <w:noWrap/>
            <w:hideMark/>
          </w:tcPr>
          <w:p w14:paraId="0134B08C"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5D659D82"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4D6A5E" w:rsidRPr="009000F1" w14:paraId="77BE6E2E" w14:textId="77777777" w:rsidTr="0036444E">
        <w:trPr>
          <w:trHeight w:val="300"/>
        </w:trPr>
        <w:tc>
          <w:tcPr>
            <w:tcW w:w="568" w:type="dxa"/>
            <w:vMerge/>
            <w:shd w:val="clear" w:color="auto" w:fill="FFFFFF" w:themeFill="background1"/>
          </w:tcPr>
          <w:p w14:paraId="43A6DB10" w14:textId="77777777" w:rsidR="004D6A5E" w:rsidRPr="009000F1" w:rsidRDefault="004D6A5E" w:rsidP="004D6A5E">
            <w:pPr>
              <w:ind w:left="-23" w:right="-42"/>
              <w:jc w:val="center"/>
              <w:rPr>
                <w:color w:val="000000"/>
                <w:sz w:val="22"/>
                <w:szCs w:val="22"/>
              </w:rPr>
            </w:pPr>
          </w:p>
        </w:tc>
        <w:tc>
          <w:tcPr>
            <w:tcW w:w="1559" w:type="dxa"/>
            <w:vMerge/>
            <w:shd w:val="clear" w:color="auto" w:fill="FFFFFF" w:themeFill="background1"/>
            <w:hideMark/>
          </w:tcPr>
          <w:p w14:paraId="732EDD42" w14:textId="77777777" w:rsidR="004D6A5E" w:rsidRPr="009000F1" w:rsidRDefault="004D6A5E" w:rsidP="004D6A5E">
            <w:pPr>
              <w:ind w:left="-23" w:right="-42"/>
              <w:jc w:val="center"/>
              <w:rPr>
                <w:color w:val="000000"/>
                <w:sz w:val="22"/>
                <w:szCs w:val="22"/>
              </w:rPr>
            </w:pPr>
          </w:p>
        </w:tc>
        <w:tc>
          <w:tcPr>
            <w:tcW w:w="1525" w:type="dxa"/>
            <w:shd w:val="clear" w:color="auto" w:fill="FFFFFF" w:themeFill="background1"/>
            <w:noWrap/>
          </w:tcPr>
          <w:p w14:paraId="67EB351F" w14:textId="77777777" w:rsidR="004D6A5E" w:rsidRPr="009000F1" w:rsidRDefault="004D6A5E" w:rsidP="004D6A5E">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4561C1C0" w14:textId="08B71B18" w:rsidR="004D6A5E" w:rsidRPr="005C5319" w:rsidRDefault="005C5319" w:rsidP="004D6A5E">
            <w:pPr>
              <w:ind w:left="-23" w:right="-42"/>
              <w:jc w:val="right"/>
              <w:rPr>
                <w:color w:val="000000"/>
                <w:sz w:val="22"/>
                <w:szCs w:val="22"/>
              </w:rPr>
            </w:pPr>
            <w:r>
              <w:rPr>
                <w:sz w:val="22"/>
                <w:szCs w:val="22"/>
                <w:lang w:val="en-US"/>
              </w:rPr>
              <w:t>18 </w:t>
            </w:r>
            <w:r>
              <w:rPr>
                <w:sz w:val="22"/>
                <w:szCs w:val="22"/>
              </w:rPr>
              <w:t>351,86</w:t>
            </w:r>
          </w:p>
        </w:tc>
        <w:tc>
          <w:tcPr>
            <w:tcW w:w="1134" w:type="dxa"/>
            <w:shd w:val="clear" w:color="auto" w:fill="FFFFFF" w:themeFill="background1"/>
            <w:noWrap/>
            <w:hideMark/>
          </w:tcPr>
          <w:p w14:paraId="5252B445" w14:textId="77777777" w:rsidR="004D6A5E" w:rsidRPr="009000F1" w:rsidRDefault="004D6A5E" w:rsidP="004D6A5E">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9DAACE2" w14:textId="4266C780" w:rsidR="004D6A5E" w:rsidRPr="005C5319" w:rsidRDefault="004D6A5E" w:rsidP="004D6A5E">
            <w:pPr>
              <w:ind w:left="-23" w:right="-42"/>
              <w:jc w:val="right"/>
              <w:rPr>
                <w:sz w:val="22"/>
                <w:szCs w:val="22"/>
              </w:rPr>
            </w:pPr>
            <w:r w:rsidRPr="005C5319">
              <w:rPr>
                <w:sz w:val="22"/>
                <w:szCs w:val="22"/>
              </w:rPr>
              <w:t>2 224,46</w:t>
            </w:r>
          </w:p>
        </w:tc>
        <w:tc>
          <w:tcPr>
            <w:tcW w:w="1133" w:type="dxa"/>
            <w:shd w:val="clear" w:color="auto" w:fill="FFFFFF" w:themeFill="background1"/>
            <w:noWrap/>
            <w:hideMark/>
          </w:tcPr>
          <w:p w14:paraId="65273091" w14:textId="77777777" w:rsidR="004D6A5E" w:rsidRPr="009000F1" w:rsidRDefault="004D6A5E" w:rsidP="004D6A5E">
            <w:pPr>
              <w:ind w:left="-23" w:right="-42" w:hanging="369"/>
              <w:jc w:val="right"/>
              <w:rPr>
                <w:color w:val="000000"/>
                <w:sz w:val="22"/>
                <w:szCs w:val="22"/>
              </w:rPr>
            </w:pPr>
            <w:r w:rsidRPr="009000F1">
              <w:rPr>
                <w:sz w:val="22"/>
                <w:szCs w:val="22"/>
              </w:rPr>
              <w:t>16 127,40</w:t>
            </w:r>
          </w:p>
        </w:tc>
        <w:tc>
          <w:tcPr>
            <w:tcW w:w="1134" w:type="dxa"/>
            <w:shd w:val="clear" w:color="auto" w:fill="FFFFFF" w:themeFill="background1"/>
            <w:noWrap/>
            <w:hideMark/>
          </w:tcPr>
          <w:p w14:paraId="2B7F1C0B" w14:textId="77777777" w:rsidR="004D6A5E" w:rsidRPr="009000F1" w:rsidRDefault="004D6A5E" w:rsidP="004D6A5E">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4663A504" w14:textId="77777777" w:rsidR="004D6A5E" w:rsidRPr="009000F1" w:rsidRDefault="004D6A5E" w:rsidP="004D6A5E">
            <w:pPr>
              <w:tabs>
                <w:tab w:val="left" w:pos="1310"/>
              </w:tabs>
              <w:ind w:left="-23" w:right="-42" w:hanging="368"/>
              <w:jc w:val="right"/>
              <w:rPr>
                <w:color w:val="000000"/>
                <w:sz w:val="22"/>
                <w:szCs w:val="22"/>
              </w:rPr>
            </w:pPr>
            <w:r w:rsidRPr="009000F1">
              <w:rPr>
                <w:sz w:val="22"/>
                <w:szCs w:val="22"/>
              </w:rPr>
              <w:t>0,00</w:t>
            </w:r>
          </w:p>
        </w:tc>
      </w:tr>
      <w:tr w:rsidR="005C5319" w:rsidRPr="009000F1" w14:paraId="203622CA" w14:textId="77777777" w:rsidTr="0036444E">
        <w:trPr>
          <w:trHeight w:val="288"/>
        </w:trPr>
        <w:tc>
          <w:tcPr>
            <w:tcW w:w="568" w:type="dxa"/>
            <w:vMerge w:val="restart"/>
            <w:shd w:val="clear" w:color="auto" w:fill="FFFFFF" w:themeFill="background1"/>
          </w:tcPr>
          <w:p w14:paraId="5F95D1D8" w14:textId="77777777" w:rsidR="005C5319" w:rsidRPr="009000F1" w:rsidRDefault="005C5319" w:rsidP="005C5319">
            <w:pPr>
              <w:ind w:left="-23" w:right="-42"/>
              <w:jc w:val="center"/>
              <w:rPr>
                <w:color w:val="000000"/>
                <w:sz w:val="22"/>
                <w:szCs w:val="22"/>
              </w:rPr>
            </w:pPr>
            <w:r w:rsidRPr="009000F1">
              <w:rPr>
                <w:color w:val="000000"/>
                <w:sz w:val="22"/>
                <w:szCs w:val="22"/>
                <w:lang w:val="en-US"/>
              </w:rPr>
              <w:t>2</w:t>
            </w:r>
            <w:r w:rsidRPr="009000F1">
              <w:rPr>
                <w:color w:val="000000"/>
                <w:sz w:val="22"/>
                <w:szCs w:val="22"/>
              </w:rPr>
              <w:t>5.</w:t>
            </w:r>
          </w:p>
        </w:tc>
        <w:tc>
          <w:tcPr>
            <w:tcW w:w="1559" w:type="dxa"/>
            <w:vMerge w:val="restart"/>
            <w:shd w:val="clear" w:color="auto" w:fill="FFFFFF" w:themeFill="background1"/>
            <w:hideMark/>
          </w:tcPr>
          <w:p w14:paraId="11A0447B" w14:textId="77777777" w:rsidR="005C5319" w:rsidRPr="009000F1" w:rsidRDefault="005C5319" w:rsidP="005C5319">
            <w:pPr>
              <w:ind w:left="-142" w:right="-74"/>
              <w:jc w:val="center"/>
              <w:rPr>
                <w:color w:val="000000"/>
                <w:sz w:val="22"/>
                <w:szCs w:val="22"/>
              </w:rPr>
            </w:pPr>
            <w:r w:rsidRPr="009000F1">
              <w:rPr>
                <w:color w:val="000000"/>
                <w:sz w:val="22"/>
                <w:szCs w:val="22"/>
              </w:rPr>
              <w:t>Строительство нового ДК – культурного центра Южного Дагестана с про</w:t>
            </w:r>
            <w:r>
              <w:rPr>
                <w:color w:val="000000"/>
                <w:sz w:val="22"/>
                <w:szCs w:val="22"/>
              </w:rPr>
              <w:t xml:space="preserve"> </w:t>
            </w:r>
            <w:proofErr w:type="spellStart"/>
            <w:r>
              <w:rPr>
                <w:color w:val="000000"/>
                <w:sz w:val="22"/>
                <w:szCs w:val="22"/>
              </w:rPr>
              <w:t>фессиональным</w:t>
            </w:r>
            <w:proofErr w:type="spellEnd"/>
            <w:r>
              <w:rPr>
                <w:color w:val="000000"/>
                <w:sz w:val="22"/>
                <w:szCs w:val="22"/>
              </w:rPr>
              <w:t xml:space="preserve"> концерт</w:t>
            </w:r>
            <w:r w:rsidRPr="009000F1">
              <w:rPr>
                <w:color w:val="000000"/>
                <w:sz w:val="22"/>
                <w:szCs w:val="22"/>
              </w:rPr>
              <w:t>ным за</w:t>
            </w:r>
            <w:r>
              <w:rPr>
                <w:color w:val="000000"/>
                <w:sz w:val="22"/>
                <w:szCs w:val="22"/>
              </w:rPr>
              <w:t xml:space="preserve"> лом, </w:t>
            </w:r>
            <w:r w:rsidRPr="009000F1">
              <w:rPr>
                <w:color w:val="000000"/>
                <w:sz w:val="22"/>
                <w:szCs w:val="22"/>
              </w:rPr>
              <w:t>помеще</w:t>
            </w:r>
            <w:r>
              <w:rPr>
                <w:color w:val="000000"/>
                <w:sz w:val="22"/>
                <w:szCs w:val="22"/>
              </w:rPr>
              <w:t xml:space="preserve">ния ми для </w:t>
            </w:r>
            <w:proofErr w:type="spellStart"/>
            <w:r>
              <w:rPr>
                <w:color w:val="000000"/>
                <w:sz w:val="22"/>
                <w:szCs w:val="22"/>
              </w:rPr>
              <w:t>национа</w:t>
            </w:r>
            <w:proofErr w:type="spellEnd"/>
            <w:r>
              <w:rPr>
                <w:color w:val="000000"/>
                <w:sz w:val="22"/>
                <w:szCs w:val="22"/>
              </w:rPr>
              <w:t xml:space="preserve"> </w:t>
            </w:r>
            <w:proofErr w:type="spellStart"/>
            <w:r>
              <w:rPr>
                <w:color w:val="000000"/>
                <w:sz w:val="22"/>
                <w:szCs w:val="22"/>
              </w:rPr>
              <w:t>ль</w:t>
            </w:r>
            <w:r w:rsidRPr="009000F1">
              <w:rPr>
                <w:color w:val="000000"/>
                <w:sz w:val="22"/>
                <w:szCs w:val="22"/>
              </w:rPr>
              <w:t>ных</w:t>
            </w:r>
            <w:proofErr w:type="spellEnd"/>
            <w:r w:rsidRPr="009000F1">
              <w:rPr>
                <w:color w:val="000000"/>
                <w:sz w:val="22"/>
                <w:szCs w:val="22"/>
              </w:rPr>
              <w:t xml:space="preserve"> театров и кружков</w:t>
            </w:r>
          </w:p>
        </w:tc>
        <w:tc>
          <w:tcPr>
            <w:tcW w:w="1525" w:type="dxa"/>
            <w:shd w:val="clear" w:color="auto" w:fill="FFFFFF" w:themeFill="background1"/>
            <w:noWrap/>
          </w:tcPr>
          <w:p w14:paraId="4C6FE392"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7B7A3D6A" w14:textId="04ACF5FA" w:rsidR="005C5319" w:rsidRPr="009000F1" w:rsidRDefault="005C5319" w:rsidP="005C5319">
            <w:pPr>
              <w:ind w:left="-23" w:right="-42"/>
              <w:jc w:val="right"/>
              <w:rPr>
                <w:b/>
                <w:bCs/>
                <w:color w:val="000000"/>
                <w:sz w:val="22"/>
                <w:szCs w:val="22"/>
              </w:rPr>
            </w:pPr>
            <w:r>
              <w:rPr>
                <w:b/>
                <w:sz w:val="22"/>
                <w:szCs w:val="22"/>
              </w:rPr>
              <w:t>404 448,93</w:t>
            </w:r>
          </w:p>
        </w:tc>
        <w:tc>
          <w:tcPr>
            <w:tcW w:w="1134" w:type="dxa"/>
            <w:shd w:val="clear" w:color="auto" w:fill="FFFFFF" w:themeFill="background1"/>
            <w:noWrap/>
            <w:hideMark/>
          </w:tcPr>
          <w:p w14:paraId="1B93027F"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71D386B2" w14:textId="6B15A7CA" w:rsidR="005C5319" w:rsidRPr="009000F1" w:rsidRDefault="005C5319" w:rsidP="005C5319">
            <w:pPr>
              <w:ind w:left="-23" w:right="-42"/>
              <w:jc w:val="right"/>
              <w:rPr>
                <w:b/>
                <w:bCs/>
                <w:color w:val="000000"/>
                <w:sz w:val="22"/>
                <w:szCs w:val="22"/>
              </w:rPr>
            </w:pPr>
            <w:r>
              <w:rPr>
                <w:b/>
                <w:sz w:val="22"/>
                <w:szCs w:val="22"/>
              </w:rPr>
              <w:t>101 112,23</w:t>
            </w:r>
          </w:p>
        </w:tc>
        <w:tc>
          <w:tcPr>
            <w:tcW w:w="1133" w:type="dxa"/>
            <w:shd w:val="clear" w:color="auto" w:fill="FFFFFF" w:themeFill="background1"/>
            <w:noWrap/>
            <w:hideMark/>
          </w:tcPr>
          <w:p w14:paraId="5AE33C38" w14:textId="77777777" w:rsidR="005C5319" w:rsidRPr="009000F1" w:rsidRDefault="005C5319" w:rsidP="005C5319">
            <w:pPr>
              <w:ind w:left="-23" w:right="-42" w:hanging="369"/>
              <w:jc w:val="right"/>
              <w:rPr>
                <w:b/>
                <w:bCs/>
                <w:color w:val="000000"/>
                <w:sz w:val="22"/>
                <w:szCs w:val="22"/>
              </w:rPr>
            </w:pPr>
            <w:r w:rsidRPr="009000F1">
              <w:rPr>
                <w:b/>
                <w:sz w:val="22"/>
                <w:szCs w:val="22"/>
              </w:rPr>
              <w:t>202 224,47</w:t>
            </w:r>
          </w:p>
        </w:tc>
        <w:tc>
          <w:tcPr>
            <w:tcW w:w="1134" w:type="dxa"/>
            <w:shd w:val="clear" w:color="auto" w:fill="FFFFFF" w:themeFill="background1"/>
            <w:noWrap/>
            <w:hideMark/>
          </w:tcPr>
          <w:p w14:paraId="5A8A1D5D" w14:textId="77777777" w:rsidR="005C5319" w:rsidRPr="009000F1" w:rsidRDefault="005C5319" w:rsidP="005C5319">
            <w:pPr>
              <w:ind w:left="140" w:right="-42" w:hanging="368"/>
              <w:jc w:val="right"/>
              <w:rPr>
                <w:b/>
                <w:bCs/>
                <w:color w:val="000000"/>
                <w:sz w:val="22"/>
                <w:szCs w:val="22"/>
              </w:rPr>
            </w:pPr>
            <w:r w:rsidRPr="009000F1">
              <w:rPr>
                <w:b/>
                <w:sz w:val="22"/>
                <w:szCs w:val="22"/>
              </w:rPr>
              <w:t>101 112,23</w:t>
            </w:r>
          </w:p>
        </w:tc>
        <w:tc>
          <w:tcPr>
            <w:tcW w:w="1276" w:type="dxa"/>
            <w:shd w:val="clear" w:color="auto" w:fill="FFFFFF" w:themeFill="background1"/>
            <w:noWrap/>
            <w:hideMark/>
          </w:tcPr>
          <w:p w14:paraId="7F955DA3"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49F6D0FE" w14:textId="77777777" w:rsidTr="0036444E">
        <w:trPr>
          <w:trHeight w:val="288"/>
        </w:trPr>
        <w:tc>
          <w:tcPr>
            <w:tcW w:w="568" w:type="dxa"/>
            <w:vMerge/>
            <w:shd w:val="clear" w:color="auto" w:fill="FFFFFF" w:themeFill="background1"/>
          </w:tcPr>
          <w:p w14:paraId="57E15A80"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7B59C666"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3E1D3875"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020BAEA9"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153827D2"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265C4D07"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3E03D6B1"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34501347"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7F004F80"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08CD5F8C" w14:textId="77777777" w:rsidTr="0031194C">
        <w:trPr>
          <w:trHeight w:val="288"/>
        </w:trPr>
        <w:tc>
          <w:tcPr>
            <w:tcW w:w="568" w:type="dxa"/>
            <w:vMerge/>
            <w:shd w:val="clear" w:color="auto" w:fill="FFFFFF" w:themeFill="background1"/>
          </w:tcPr>
          <w:p w14:paraId="1CBC84E8"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07436996" w14:textId="77777777" w:rsidR="005C5319" w:rsidRPr="009000F1" w:rsidRDefault="005C5319" w:rsidP="005C5319">
            <w:pPr>
              <w:ind w:left="-23" w:right="-42"/>
              <w:jc w:val="center"/>
              <w:rPr>
                <w:color w:val="000000"/>
                <w:sz w:val="22"/>
                <w:szCs w:val="22"/>
              </w:rPr>
            </w:pPr>
          </w:p>
        </w:tc>
        <w:tc>
          <w:tcPr>
            <w:tcW w:w="1525" w:type="dxa"/>
            <w:tcBorders>
              <w:bottom w:val="single" w:sz="4" w:space="0" w:color="auto"/>
            </w:tcBorders>
            <w:shd w:val="clear" w:color="auto" w:fill="FFFFFF" w:themeFill="background1"/>
            <w:noWrap/>
          </w:tcPr>
          <w:p w14:paraId="403666E6"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0216635E" w14:textId="14C2453A" w:rsidR="005C5319" w:rsidRPr="009000F1" w:rsidRDefault="005C5319" w:rsidP="005C5319">
            <w:pPr>
              <w:ind w:left="-23" w:right="-42"/>
              <w:jc w:val="right"/>
              <w:rPr>
                <w:color w:val="000000"/>
                <w:sz w:val="22"/>
                <w:szCs w:val="22"/>
              </w:rPr>
            </w:pPr>
            <w:r>
              <w:rPr>
                <w:sz w:val="22"/>
                <w:szCs w:val="22"/>
              </w:rPr>
              <w:t>4</w:t>
            </w:r>
            <w:r w:rsidRPr="009000F1">
              <w:rPr>
                <w:sz w:val="22"/>
                <w:szCs w:val="22"/>
              </w:rPr>
              <w:t>00 000,00</w:t>
            </w:r>
          </w:p>
        </w:tc>
        <w:tc>
          <w:tcPr>
            <w:tcW w:w="1134" w:type="dxa"/>
            <w:shd w:val="clear" w:color="auto" w:fill="FFFFFF" w:themeFill="background1"/>
            <w:noWrap/>
            <w:hideMark/>
          </w:tcPr>
          <w:p w14:paraId="2FEED083"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77C1F061" w14:textId="41E5EA5E" w:rsidR="005C5319" w:rsidRPr="005C5319" w:rsidRDefault="005C5319" w:rsidP="005C5319">
            <w:pPr>
              <w:ind w:left="-23" w:right="-42"/>
              <w:jc w:val="right"/>
              <w:rPr>
                <w:sz w:val="22"/>
                <w:szCs w:val="22"/>
              </w:rPr>
            </w:pPr>
            <w:r w:rsidRPr="005C5319">
              <w:rPr>
                <w:sz w:val="22"/>
                <w:szCs w:val="22"/>
              </w:rPr>
              <w:t>100 000,00</w:t>
            </w:r>
          </w:p>
        </w:tc>
        <w:tc>
          <w:tcPr>
            <w:tcW w:w="1133" w:type="dxa"/>
            <w:shd w:val="clear" w:color="auto" w:fill="FFFFFF" w:themeFill="background1"/>
            <w:noWrap/>
            <w:hideMark/>
          </w:tcPr>
          <w:p w14:paraId="662FB252" w14:textId="77777777" w:rsidR="005C5319" w:rsidRPr="009000F1" w:rsidRDefault="005C5319" w:rsidP="005C5319">
            <w:pPr>
              <w:ind w:left="-23" w:right="-42" w:hanging="369"/>
              <w:jc w:val="right"/>
              <w:rPr>
                <w:color w:val="000000"/>
                <w:sz w:val="22"/>
                <w:szCs w:val="22"/>
              </w:rPr>
            </w:pPr>
            <w:r w:rsidRPr="009000F1">
              <w:rPr>
                <w:sz w:val="22"/>
                <w:szCs w:val="22"/>
              </w:rPr>
              <w:t>200 000,00</w:t>
            </w:r>
          </w:p>
        </w:tc>
        <w:tc>
          <w:tcPr>
            <w:tcW w:w="1134" w:type="dxa"/>
            <w:shd w:val="clear" w:color="auto" w:fill="FFFFFF" w:themeFill="background1"/>
            <w:noWrap/>
            <w:hideMark/>
          </w:tcPr>
          <w:p w14:paraId="4ED8E202" w14:textId="77777777" w:rsidR="005C5319" w:rsidRPr="009000F1" w:rsidRDefault="005C5319" w:rsidP="005C5319">
            <w:pPr>
              <w:ind w:left="140" w:right="-42" w:hanging="368"/>
              <w:jc w:val="right"/>
              <w:rPr>
                <w:color w:val="000000"/>
                <w:sz w:val="22"/>
                <w:szCs w:val="22"/>
              </w:rPr>
            </w:pPr>
            <w:r w:rsidRPr="009000F1">
              <w:rPr>
                <w:sz w:val="22"/>
                <w:szCs w:val="22"/>
              </w:rPr>
              <w:t>100 000,00</w:t>
            </w:r>
          </w:p>
        </w:tc>
        <w:tc>
          <w:tcPr>
            <w:tcW w:w="1276" w:type="dxa"/>
            <w:shd w:val="clear" w:color="auto" w:fill="FFFFFF" w:themeFill="background1"/>
            <w:noWrap/>
            <w:hideMark/>
          </w:tcPr>
          <w:p w14:paraId="716347FB"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4B92B190" w14:textId="77777777" w:rsidTr="0031194C">
        <w:trPr>
          <w:trHeight w:val="1494"/>
        </w:trPr>
        <w:tc>
          <w:tcPr>
            <w:tcW w:w="568" w:type="dxa"/>
            <w:vMerge/>
            <w:shd w:val="clear" w:color="auto" w:fill="FFFFFF" w:themeFill="background1"/>
          </w:tcPr>
          <w:p w14:paraId="49D73EF9"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6197AA60" w14:textId="77777777" w:rsidR="005C5319" w:rsidRPr="009000F1" w:rsidRDefault="005C5319" w:rsidP="005C5319">
            <w:pPr>
              <w:ind w:left="-23" w:right="-42"/>
              <w:jc w:val="center"/>
              <w:rPr>
                <w:color w:val="000000"/>
                <w:sz w:val="22"/>
                <w:szCs w:val="22"/>
              </w:rPr>
            </w:pPr>
          </w:p>
        </w:tc>
        <w:tc>
          <w:tcPr>
            <w:tcW w:w="1525" w:type="dxa"/>
            <w:tcBorders>
              <w:bottom w:val="single" w:sz="4" w:space="0" w:color="auto"/>
            </w:tcBorders>
            <w:shd w:val="clear" w:color="auto" w:fill="FFFFFF" w:themeFill="background1"/>
            <w:noWrap/>
          </w:tcPr>
          <w:p w14:paraId="12700F80"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700F672E" w14:textId="5C2BD15C" w:rsidR="005C5319" w:rsidRPr="009000F1" w:rsidRDefault="005C5319" w:rsidP="005C5319">
            <w:pPr>
              <w:ind w:left="-23" w:right="-42"/>
              <w:jc w:val="right"/>
              <w:rPr>
                <w:color w:val="000000"/>
                <w:sz w:val="22"/>
                <w:szCs w:val="22"/>
              </w:rPr>
            </w:pPr>
            <w:r>
              <w:rPr>
                <w:sz w:val="22"/>
                <w:szCs w:val="22"/>
              </w:rPr>
              <w:t>4 448,93</w:t>
            </w:r>
          </w:p>
        </w:tc>
        <w:tc>
          <w:tcPr>
            <w:tcW w:w="1134" w:type="dxa"/>
            <w:shd w:val="clear" w:color="auto" w:fill="FFFFFF" w:themeFill="background1"/>
            <w:noWrap/>
            <w:hideMark/>
          </w:tcPr>
          <w:p w14:paraId="19F64D12"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18F75AAC" w14:textId="046EAC14" w:rsidR="005C5319" w:rsidRPr="005C5319" w:rsidRDefault="005C5319" w:rsidP="005C5319">
            <w:pPr>
              <w:ind w:left="-23" w:right="-42"/>
              <w:jc w:val="right"/>
              <w:rPr>
                <w:sz w:val="22"/>
                <w:szCs w:val="22"/>
              </w:rPr>
            </w:pPr>
            <w:r w:rsidRPr="005C5319">
              <w:rPr>
                <w:sz w:val="22"/>
                <w:szCs w:val="22"/>
              </w:rPr>
              <w:t>1 112,23</w:t>
            </w:r>
          </w:p>
        </w:tc>
        <w:tc>
          <w:tcPr>
            <w:tcW w:w="1133" w:type="dxa"/>
            <w:shd w:val="clear" w:color="auto" w:fill="FFFFFF" w:themeFill="background1"/>
            <w:noWrap/>
            <w:hideMark/>
          </w:tcPr>
          <w:p w14:paraId="645E35A0" w14:textId="77777777" w:rsidR="005C5319" w:rsidRPr="009000F1" w:rsidRDefault="005C5319" w:rsidP="005C5319">
            <w:pPr>
              <w:ind w:left="-23" w:right="-42" w:hanging="369"/>
              <w:jc w:val="right"/>
              <w:rPr>
                <w:color w:val="000000"/>
                <w:sz w:val="22"/>
                <w:szCs w:val="22"/>
              </w:rPr>
            </w:pPr>
            <w:r w:rsidRPr="009000F1">
              <w:rPr>
                <w:sz w:val="22"/>
                <w:szCs w:val="22"/>
              </w:rPr>
              <w:t>2 224,47</w:t>
            </w:r>
          </w:p>
        </w:tc>
        <w:tc>
          <w:tcPr>
            <w:tcW w:w="1134" w:type="dxa"/>
            <w:shd w:val="clear" w:color="auto" w:fill="FFFFFF" w:themeFill="background1"/>
            <w:noWrap/>
            <w:hideMark/>
          </w:tcPr>
          <w:p w14:paraId="0D3C1D5C" w14:textId="77777777" w:rsidR="005C5319" w:rsidRPr="009000F1" w:rsidRDefault="005C5319" w:rsidP="005C5319">
            <w:pPr>
              <w:ind w:left="140" w:right="-42" w:hanging="368"/>
              <w:jc w:val="right"/>
              <w:rPr>
                <w:color w:val="000000"/>
                <w:sz w:val="22"/>
                <w:szCs w:val="22"/>
              </w:rPr>
            </w:pPr>
            <w:r w:rsidRPr="009000F1">
              <w:rPr>
                <w:sz w:val="22"/>
                <w:szCs w:val="22"/>
              </w:rPr>
              <w:t>1 112,23</w:t>
            </w:r>
          </w:p>
        </w:tc>
        <w:tc>
          <w:tcPr>
            <w:tcW w:w="1276" w:type="dxa"/>
            <w:shd w:val="clear" w:color="auto" w:fill="FFFFFF" w:themeFill="background1"/>
            <w:noWrap/>
            <w:hideMark/>
          </w:tcPr>
          <w:p w14:paraId="563F0AEB"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3F9167DA" w14:textId="77777777" w:rsidTr="0031194C">
        <w:trPr>
          <w:trHeight w:val="288"/>
        </w:trPr>
        <w:tc>
          <w:tcPr>
            <w:tcW w:w="568" w:type="dxa"/>
            <w:vMerge w:val="restart"/>
            <w:shd w:val="clear" w:color="auto" w:fill="FFFFFF" w:themeFill="background1"/>
          </w:tcPr>
          <w:p w14:paraId="55B2B322" w14:textId="77777777" w:rsidR="005C5319" w:rsidRPr="009000F1" w:rsidRDefault="005C5319" w:rsidP="005C5319">
            <w:pPr>
              <w:ind w:left="-23" w:right="-42"/>
              <w:jc w:val="center"/>
              <w:rPr>
                <w:color w:val="000000"/>
                <w:sz w:val="22"/>
                <w:szCs w:val="22"/>
              </w:rPr>
            </w:pPr>
            <w:r w:rsidRPr="009000F1">
              <w:rPr>
                <w:color w:val="000000"/>
                <w:sz w:val="22"/>
                <w:szCs w:val="22"/>
                <w:lang w:val="en-US"/>
              </w:rPr>
              <w:t>2</w:t>
            </w:r>
            <w:r w:rsidRPr="009000F1">
              <w:rPr>
                <w:color w:val="000000"/>
                <w:sz w:val="22"/>
                <w:szCs w:val="22"/>
              </w:rPr>
              <w:t>6.</w:t>
            </w:r>
          </w:p>
        </w:tc>
        <w:tc>
          <w:tcPr>
            <w:tcW w:w="1559" w:type="dxa"/>
            <w:vMerge w:val="restart"/>
            <w:shd w:val="clear" w:color="auto" w:fill="FFFFFF" w:themeFill="background1"/>
            <w:hideMark/>
          </w:tcPr>
          <w:p w14:paraId="438F06AE" w14:textId="77777777" w:rsidR="005C5319" w:rsidRPr="009000F1" w:rsidRDefault="005C5319" w:rsidP="005C5319">
            <w:pPr>
              <w:ind w:left="-23" w:right="-42"/>
              <w:jc w:val="center"/>
              <w:rPr>
                <w:color w:val="000000"/>
                <w:sz w:val="22"/>
                <w:szCs w:val="22"/>
              </w:rPr>
            </w:pPr>
            <w:r w:rsidRPr="009000F1">
              <w:rPr>
                <w:color w:val="000000"/>
                <w:sz w:val="22"/>
                <w:szCs w:val="22"/>
              </w:rPr>
              <w:t>Строительство школы искусств</w:t>
            </w:r>
          </w:p>
        </w:tc>
        <w:tc>
          <w:tcPr>
            <w:tcW w:w="1525" w:type="dxa"/>
            <w:tcBorders>
              <w:top w:val="single" w:sz="4" w:space="0" w:color="auto"/>
            </w:tcBorders>
            <w:shd w:val="clear" w:color="auto" w:fill="FFFFFF" w:themeFill="background1"/>
            <w:noWrap/>
          </w:tcPr>
          <w:p w14:paraId="61000731"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5920D5AA" w14:textId="2537512F" w:rsidR="005C5319" w:rsidRPr="009000F1" w:rsidRDefault="005C5319" w:rsidP="005C5319">
            <w:pPr>
              <w:ind w:left="-23" w:right="-42"/>
              <w:jc w:val="right"/>
              <w:rPr>
                <w:b/>
                <w:bCs/>
                <w:color w:val="000000"/>
                <w:sz w:val="22"/>
                <w:szCs w:val="22"/>
              </w:rPr>
            </w:pPr>
            <w:r>
              <w:rPr>
                <w:b/>
                <w:sz w:val="22"/>
                <w:szCs w:val="22"/>
              </w:rPr>
              <w:t>80 </w:t>
            </w:r>
            <w:r w:rsidR="00D40C7A">
              <w:rPr>
                <w:b/>
                <w:sz w:val="22"/>
                <w:szCs w:val="22"/>
              </w:rPr>
              <w:t>892</w:t>
            </w:r>
            <w:r>
              <w:rPr>
                <w:b/>
                <w:sz w:val="22"/>
                <w:szCs w:val="22"/>
              </w:rPr>
              <w:t>,49</w:t>
            </w:r>
          </w:p>
        </w:tc>
        <w:tc>
          <w:tcPr>
            <w:tcW w:w="1134" w:type="dxa"/>
            <w:shd w:val="clear" w:color="auto" w:fill="FFFFFF" w:themeFill="background1"/>
            <w:noWrap/>
            <w:hideMark/>
          </w:tcPr>
          <w:p w14:paraId="5BB1C60E"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4E07E51F" w14:textId="66BA08DA" w:rsidR="005C5319" w:rsidRPr="009000F1" w:rsidRDefault="005C5319" w:rsidP="005C5319">
            <w:pPr>
              <w:ind w:left="-23" w:right="-42"/>
              <w:jc w:val="right"/>
              <w:rPr>
                <w:b/>
                <w:bCs/>
                <w:color w:val="000000"/>
                <w:sz w:val="22"/>
                <w:szCs w:val="22"/>
              </w:rPr>
            </w:pPr>
            <w:r>
              <w:rPr>
                <w:b/>
                <w:sz w:val="22"/>
                <w:szCs w:val="22"/>
              </w:rPr>
              <w:t>30 3</w:t>
            </w:r>
            <w:r w:rsidR="00D40C7A">
              <w:rPr>
                <w:b/>
                <w:sz w:val="22"/>
                <w:szCs w:val="22"/>
              </w:rPr>
              <w:t>3</w:t>
            </w:r>
            <w:r>
              <w:rPr>
                <w:b/>
                <w:sz w:val="22"/>
                <w:szCs w:val="22"/>
              </w:rPr>
              <w:t>6,37</w:t>
            </w:r>
          </w:p>
        </w:tc>
        <w:tc>
          <w:tcPr>
            <w:tcW w:w="1133" w:type="dxa"/>
            <w:shd w:val="clear" w:color="auto" w:fill="FFFFFF" w:themeFill="background1"/>
            <w:noWrap/>
            <w:hideMark/>
          </w:tcPr>
          <w:p w14:paraId="1FEDAE88" w14:textId="77777777" w:rsidR="005C5319" w:rsidRPr="009000F1" w:rsidRDefault="005C5319" w:rsidP="005C5319">
            <w:pPr>
              <w:ind w:left="-23" w:right="-42" w:hanging="369"/>
              <w:jc w:val="right"/>
              <w:rPr>
                <w:b/>
                <w:bCs/>
                <w:color w:val="000000"/>
                <w:sz w:val="22"/>
                <w:szCs w:val="22"/>
              </w:rPr>
            </w:pPr>
            <w:r w:rsidRPr="009000F1">
              <w:rPr>
                <w:b/>
                <w:sz w:val="22"/>
                <w:szCs w:val="22"/>
              </w:rPr>
              <w:t>50 556,12</w:t>
            </w:r>
          </w:p>
        </w:tc>
        <w:tc>
          <w:tcPr>
            <w:tcW w:w="1134" w:type="dxa"/>
            <w:shd w:val="clear" w:color="auto" w:fill="FFFFFF" w:themeFill="background1"/>
            <w:noWrap/>
            <w:hideMark/>
          </w:tcPr>
          <w:p w14:paraId="7C4D49D4" w14:textId="77777777" w:rsidR="005C5319" w:rsidRPr="009000F1" w:rsidRDefault="005C5319" w:rsidP="005C5319">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3C165396"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37FE85CF" w14:textId="77777777" w:rsidTr="0036444E">
        <w:trPr>
          <w:trHeight w:val="288"/>
        </w:trPr>
        <w:tc>
          <w:tcPr>
            <w:tcW w:w="568" w:type="dxa"/>
            <w:vMerge/>
            <w:shd w:val="clear" w:color="auto" w:fill="FFFFFF" w:themeFill="background1"/>
          </w:tcPr>
          <w:p w14:paraId="4849DF2D"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5503980A"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05EC978B" w14:textId="77777777" w:rsidR="005C5319" w:rsidRPr="009000F1" w:rsidRDefault="005C5319" w:rsidP="005C5319">
            <w:pPr>
              <w:ind w:left="-23" w:right="-42"/>
              <w:rPr>
                <w:color w:val="000000"/>
                <w:sz w:val="22"/>
                <w:szCs w:val="22"/>
              </w:rPr>
            </w:pPr>
            <w:r w:rsidRPr="009000F1">
              <w:rPr>
                <w:color w:val="000000"/>
                <w:sz w:val="22"/>
                <w:szCs w:val="22"/>
              </w:rPr>
              <w:t>ф</w:t>
            </w:r>
            <w:r>
              <w:rPr>
                <w:color w:val="000000"/>
                <w:sz w:val="22"/>
                <w:szCs w:val="22"/>
              </w:rPr>
              <w:t>едераль</w:t>
            </w:r>
            <w:r w:rsidRPr="009000F1">
              <w:rPr>
                <w:color w:val="000000"/>
                <w:sz w:val="22"/>
                <w:szCs w:val="22"/>
              </w:rPr>
              <w:t xml:space="preserve">ный бюджет </w:t>
            </w:r>
          </w:p>
        </w:tc>
        <w:tc>
          <w:tcPr>
            <w:tcW w:w="1418" w:type="dxa"/>
            <w:shd w:val="clear" w:color="auto" w:fill="FFFFFF" w:themeFill="background1"/>
            <w:noWrap/>
            <w:hideMark/>
          </w:tcPr>
          <w:p w14:paraId="607E7627"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6E879B05"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6352FB63"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0182E673"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15CF8952"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55D3C377"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0AD9C077" w14:textId="77777777" w:rsidTr="0036444E">
        <w:trPr>
          <w:trHeight w:val="288"/>
        </w:trPr>
        <w:tc>
          <w:tcPr>
            <w:tcW w:w="568" w:type="dxa"/>
            <w:vMerge/>
            <w:shd w:val="clear" w:color="auto" w:fill="FFFFFF" w:themeFill="background1"/>
          </w:tcPr>
          <w:p w14:paraId="3A6022A0"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151D3875"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1D0B9C4D"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6177E780" w14:textId="6755B203" w:rsidR="005C5319" w:rsidRPr="009000F1" w:rsidRDefault="005C5319" w:rsidP="005C5319">
            <w:pPr>
              <w:ind w:left="-23" w:right="-42"/>
              <w:jc w:val="right"/>
              <w:rPr>
                <w:color w:val="000000"/>
                <w:sz w:val="22"/>
                <w:szCs w:val="22"/>
              </w:rPr>
            </w:pPr>
            <w:r>
              <w:rPr>
                <w:sz w:val="22"/>
                <w:szCs w:val="22"/>
              </w:rPr>
              <w:t>8</w:t>
            </w:r>
            <w:r w:rsidRPr="009000F1">
              <w:rPr>
                <w:sz w:val="22"/>
                <w:szCs w:val="22"/>
              </w:rPr>
              <w:t>0 000,00</w:t>
            </w:r>
          </w:p>
        </w:tc>
        <w:tc>
          <w:tcPr>
            <w:tcW w:w="1134" w:type="dxa"/>
            <w:shd w:val="clear" w:color="auto" w:fill="FFFFFF" w:themeFill="background1"/>
            <w:noWrap/>
            <w:hideMark/>
          </w:tcPr>
          <w:p w14:paraId="4FF8F5D0"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1CFAFE03" w14:textId="5EC4F5C8" w:rsidR="005C5319" w:rsidRPr="005C5319" w:rsidRDefault="005C5319" w:rsidP="005C5319">
            <w:pPr>
              <w:ind w:left="-23" w:right="-42"/>
              <w:jc w:val="right"/>
              <w:rPr>
                <w:sz w:val="22"/>
                <w:szCs w:val="22"/>
              </w:rPr>
            </w:pPr>
            <w:r w:rsidRPr="005C5319">
              <w:rPr>
                <w:sz w:val="22"/>
                <w:szCs w:val="22"/>
              </w:rPr>
              <w:t>30 000,00</w:t>
            </w:r>
          </w:p>
        </w:tc>
        <w:tc>
          <w:tcPr>
            <w:tcW w:w="1133" w:type="dxa"/>
            <w:shd w:val="clear" w:color="auto" w:fill="FFFFFF" w:themeFill="background1"/>
            <w:noWrap/>
            <w:hideMark/>
          </w:tcPr>
          <w:p w14:paraId="63EF7D93" w14:textId="77777777" w:rsidR="005C5319" w:rsidRPr="009000F1" w:rsidRDefault="005C5319" w:rsidP="005C5319">
            <w:pPr>
              <w:ind w:left="-23" w:right="-42" w:hanging="369"/>
              <w:jc w:val="right"/>
              <w:rPr>
                <w:color w:val="000000"/>
                <w:sz w:val="22"/>
                <w:szCs w:val="22"/>
              </w:rPr>
            </w:pPr>
            <w:r w:rsidRPr="009000F1">
              <w:rPr>
                <w:sz w:val="22"/>
                <w:szCs w:val="22"/>
              </w:rPr>
              <w:t>50 000,00</w:t>
            </w:r>
          </w:p>
        </w:tc>
        <w:tc>
          <w:tcPr>
            <w:tcW w:w="1134" w:type="dxa"/>
            <w:shd w:val="clear" w:color="auto" w:fill="FFFFFF" w:themeFill="background1"/>
            <w:noWrap/>
            <w:hideMark/>
          </w:tcPr>
          <w:p w14:paraId="75B14AFD"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2D96BCE7"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3E66FDBF" w14:textId="77777777" w:rsidTr="0031194C">
        <w:trPr>
          <w:trHeight w:val="500"/>
        </w:trPr>
        <w:tc>
          <w:tcPr>
            <w:tcW w:w="568" w:type="dxa"/>
            <w:vMerge/>
            <w:shd w:val="clear" w:color="auto" w:fill="FFFFFF" w:themeFill="background1"/>
          </w:tcPr>
          <w:p w14:paraId="5EB940D6"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03F94702"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0D25D579"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пальный бюджет</w:t>
            </w:r>
          </w:p>
        </w:tc>
        <w:tc>
          <w:tcPr>
            <w:tcW w:w="1418" w:type="dxa"/>
            <w:shd w:val="clear" w:color="auto" w:fill="FFFFFF" w:themeFill="background1"/>
            <w:noWrap/>
            <w:hideMark/>
          </w:tcPr>
          <w:p w14:paraId="7F7B29D7" w14:textId="2D3B5891" w:rsidR="005C5319" w:rsidRPr="009000F1" w:rsidRDefault="00D40C7A" w:rsidP="005C5319">
            <w:pPr>
              <w:ind w:left="-23" w:right="-42"/>
              <w:jc w:val="right"/>
              <w:rPr>
                <w:color w:val="000000"/>
                <w:sz w:val="22"/>
                <w:szCs w:val="22"/>
              </w:rPr>
            </w:pPr>
            <w:r>
              <w:rPr>
                <w:sz w:val="22"/>
                <w:szCs w:val="22"/>
              </w:rPr>
              <w:t>892</w:t>
            </w:r>
            <w:r w:rsidR="005C5319">
              <w:rPr>
                <w:sz w:val="22"/>
                <w:szCs w:val="22"/>
              </w:rPr>
              <w:t>,49</w:t>
            </w:r>
          </w:p>
        </w:tc>
        <w:tc>
          <w:tcPr>
            <w:tcW w:w="1134" w:type="dxa"/>
            <w:shd w:val="clear" w:color="auto" w:fill="FFFFFF" w:themeFill="background1"/>
            <w:noWrap/>
            <w:hideMark/>
          </w:tcPr>
          <w:p w14:paraId="330127B9"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E5DBF8B" w14:textId="62197F3D" w:rsidR="005C5319" w:rsidRPr="005C5319" w:rsidRDefault="005C5319" w:rsidP="005C5319">
            <w:pPr>
              <w:ind w:left="-23" w:right="-42"/>
              <w:jc w:val="right"/>
              <w:rPr>
                <w:sz w:val="22"/>
                <w:szCs w:val="22"/>
              </w:rPr>
            </w:pPr>
            <w:r w:rsidRPr="005C5319">
              <w:rPr>
                <w:sz w:val="22"/>
                <w:szCs w:val="22"/>
              </w:rPr>
              <w:t>3</w:t>
            </w:r>
            <w:r w:rsidR="00D40C7A">
              <w:rPr>
                <w:sz w:val="22"/>
                <w:szCs w:val="22"/>
              </w:rPr>
              <w:t>36,37</w:t>
            </w:r>
          </w:p>
        </w:tc>
        <w:tc>
          <w:tcPr>
            <w:tcW w:w="1133" w:type="dxa"/>
            <w:shd w:val="clear" w:color="auto" w:fill="FFFFFF" w:themeFill="background1"/>
            <w:noWrap/>
            <w:hideMark/>
          </w:tcPr>
          <w:p w14:paraId="7D8A2171" w14:textId="77777777" w:rsidR="005C5319" w:rsidRPr="009000F1" w:rsidRDefault="005C5319" w:rsidP="005C5319">
            <w:pPr>
              <w:ind w:left="-23" w:right="-42" w:hanging="369"/>
              <w:jc w:val="right"/>
              <w:rPr>
                <w:color w:val="000000"/>
                <w:sz w:val="22"/>
                <w:szCs w:val="22"/>
              </w:rPr>
            </w:pPr>
            <w:r w:rsidRPr="009000F1">
              <w:rPr>
                <w:sz w:val="22"/>
                <w:szCs w:val="22"/>
              </w:rPr>
              <w:t>556,12</w:t>
            </w:r>
          </w:p>
        </w:tc>
        <w:tc>
          <w:tcPr>
            <w:tcW w:w="1134" w:type="dxa"/>
            <w:shd w:val="clear" w:color="auto" w:fill="FFFFFF" w:themeFill="background1"/>
            <w:noWrap/>
            <w:hideMark/>
          </w:tcPr>
          <w:p w14:paraId="3731E61C"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105595F8"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0E0177A8" w14:textId="77777777" w:rsidTr="0036444E">
        <w:trPr>
          <w:trHeight w:val="288"/>
        </w:trPr>
        <w:tc>
          <w:tcPr>
            <w:tcW w:w="568" w:type="dxa"/>
            <w:vMerge w:val="restart"/>
            <w:shd w:val="clear" w:color="auto" w:fill="FFFFFF" w:themeFill="background1"/>
          </w:tcPr>
          <w:p w14:paraId="10215A23" w14:textId="77777777" w:rsidR="005C5319" w:rsidRPr="009000F1" w:rsidRDefault="005C5319" w:rsidP="005C5319">
            <w:pPr>
              <w:ind w:left="-23" w:right="-42"/>
              <w:jc w:val="center"/>
              <w:rPr>
                <w:color w:val="000000"/>
                <w:sz w:val="22"/>
                <w:szCs w:val="22"/>
              </w:rPr>
            </w:pPr>
            <w:r w:rsidRPr="009000F1">
              <w:rPr>
                <w:color w:val="000000"/>
                <w:sz w:val="22"/>
                <w:szCs w:val="22"/>
                <w:lang w:val="en-US"/>
              </w:rPr>
              <w:t>2</w:t>
            </w:r>
            <w:r w:rsidRPr="009000F1">
              <w:rPr>
                <w:color w:val="000000"/>
                <w:sz w:val="22"/>
                <w:szCs w:val="22"/>
              </w:rPr>
              <w:t>7.</w:t>
            </w:r>
          </w:p>
        </w:tc>
        <w:tc>
          <w:tcPr>
            <w:tcW w:w="1559" w:type="dxa"/>
            <w:vMerge w:val="restart"/>
            <w:shd w:val="clear" w:color="auto" w:fill="FFFFFF" w:themeFill="background1"/>
            <w:hideMark/>
          </w:tcPr>
          <w:p w14:paraId="6A8BAAB5" w14:textId="77777777" w:rsidR="005C5319" w:rsidRPr="009000F1" w:rsidRDefault="005C5319" w:rsidP="005C5319">
            <w:pPr>
              <w:ind w:left="-23" w:right="-42"/>
              <w:jc w:val="center"/>
              <w:rPr>
                <w:color w:val="000000"/>
                <w:sz w:val="22"/>
                <w:szCs w:val="22"/>
              </w:rPr>
            </w:pPr>
            <w:r w:rsidRPr="009000F1">
              <w:rPr>
                <w:color w:val="000000"/>
                <w:sz w:val="22"/>
                <w:szCs w:val="22"/>
              </w:rPr>
              <w:t>Приобретение квартир для формирования маневренного фонда</w:t>
            </w:r>
          </w:p>
        </w:tc>
        <w:tc>
          <w:tcPr>
            <w:tcW w:w="1525" w:type="dxa"/>
            <w:shd w:val="clear" w:color="auto" w:fill="FFFFFF" w:themeFill="background1"/>
            <w:noWrap/>
          </w:tcPr>
          <w:p w14:paraId="0B20D23A"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052DA0D7" w14:textId="0D44A83A" w:rsidR="005C5319" w:rsidRPr="009000F1" w:rsidRDefault="005C5319" w:rsidP="005C5319">
            <w:pPr>
              <w:ind w:left="-23" w:right="-42"/>
              <w:jc w:val="right"/>
              <w:rPr>
                <w:b/>
                <w:bCs/>
                <w:color w:val="000000"/>
                <w:sz w:val="22"/>
                <w:szCs w:val="22"/>
              </w:rPr>
            </w:pPr>
            <w:r>
              <w:rPr>
                <w:b/>
                <w:sz w:val="22"/>
                <w:szCs w:val="22"/>
              </w:rPr>
              <w:t>515 672,40</w:t>
            </w:r>
          </w:p>
        </w:tc>
        <w:tc>
          <w:tcPr>
            <w:tcW w:w="1134" w:type="dxa"/>
            <w:shd w:val="clear" w:color="auto" w:fill="FFFFFF" w:themeFill="background1"/>
            <w:noWrap/>
            <w:hideMark/>
          </w:tcPr>
          <w:p w14:paraId="427FFA33" w14:textId="77777777" w:rsidR="005C5319" w:rsidRPr="009000F1" w:rsidRDefault="005C5319" w:rsidP="005C5319">
            <w:pPr>
              <w:ind w:left="-108" w:right="-108"/>
              <w:jc w:val="right"/>
              <w:rPr>
                <w:b/>
                <w:bCs/>
                <w:color w:val="000000"/>
                <w:sz w:val="22"/>
                <w:szCs w:val="22"/>
              </w:rPr>
            </w:pPr>
            <w:r w:rsidRPr="009000F1">
              <w:rPr>
                <w:b/>
                <w:sz w:val="22"/>
                <w:szCs w:val="22"/>
              </w:rPr>
              <w:t>202 224,47</w:t>
            </w:r>
          </w:p>
        </w:tc>
        <w:tc>
          <w:tcPr>
            <w:tcW w:w="1276" w:type="dxa"/>
            <w:shd w:val="clear" w:color="auto" w:fill="FFFFFF" w:themeFill="background1"/>
            <w:noWrap/>
            <w:hideMark/>
          </w:tcPr>
          <w:p w14:paraId="42AE42CE" w14:textId="703127AA" w:rsidR="005C5319" w:rsidRPr="009000F1" w:rsidRDefault="005C5319" w:rsidP="005C5319">
            <w:pPr>
              <w:ind w:left="-23" w:right="-42"/>
              <w:jc w:val="right"/>
              <w:rPr>
                <w:b/>
                <w:bCs/>
                <w:color w:val="000000"/>
                <w:sz w:val="22"/>
                <w:szCs w:val="22"/>
              </w:rPr>
            </w:pPr>
            <w:r>
              <w:rPr>
                <w:b/>
                <w:sz w:val="22"/>
                <w:szCs w:val="22"/>
              </w:rPr>
              <w:t>50 556,12</w:t>
            </w:r>
          </w:p>
        </w:tc>
        <w:tc>
          <w:tcPr>
            <w:tcW w:w="1133" w:type="dxa"/>
            <w:shd w:val="clear" w:color="auto" w:fill="FFFFFF" w:themeFill="background1"/>
            <w:noWrap/>
            <w:hideMark/>
          </w:tcPr>
          <w:p w14:paraId="3245AF3B" w14:textId="77777777" w:rsidR="005C5319" w:rsidRPr="009000F1" w:rsidRDefault="005C5319" w:rsidP="005C5319">
            <w:pPr>
              <w:ind w:left="-23" w:right="-42" w:hanging="369"/>
              <w:jc w:val="right"/>
              <w:rPr>
                <w:b/>
                <w:bCs/>
                <w:color w:val="000000"/>
                <w:sz w:val="22"/>
                <w:szCs w:val="22"/>
              </w:rPr>
            </w:pPr>
            <w:r w:rsidRPr="009000F1">
              <w:rPr>
                <w:b/>
                <w:sz w:val="22"/>
                <w:szCs w:val="22"/>
              </w:rPr>
              <w:t>262 891,81</w:t>
            </w:r>
          </w:p>
        </w:tc>
        <w:tc>
          <w:tcPr>
            <w:tcW w:w="1134" w:type="dxa"/>
            <w:shd w:val="clear" w:color="auto" w:fill="FFFFFF" w:themeFill="background1"/>
            <w:noWrap/>
            <w:hideMark/>
          </w:tcPr>
          <w:p w14:paraId="36602E78" w14:textId="77777777" w:rsidR="005C5319" w:rsidRPr="009000F1" w:rsidRDefault="005C5319" w:rsidP="005C5319">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22E388BD"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4E1A9820" w14:textId="77777777" w:rsidTr="0036444E">
        <w:trPr>
          <w:trHeight w:val="288"/>
        </w:trPr>
        <w:tc>
          <w:tcPr>
            <w:tcW w:w="568" w:type="dxa"/>
            <w:vMerge/>
            <w:shd w:val="clear" w:color="auto" w:fill="FFFFFF" w:themeFill="background1"/>
          </w:tcPr>
          <w:p w14:paraId="695815F6"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734F6577"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47F48409"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0A7A2637"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0B18B066"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D33F72B"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5D9E1CB6"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15C06822"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1167970D"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4F7C70C7" w14:textId="77777777" w:rsidTr="0036444E">
        <w:trPr>
          <w:trHeight w:val="288"/>
        </w:trPr>
        <w:tc>
          <w:tcPr>
            <w:tcW w:w="568" w:type="dxa"/>
            <w:vMerge/>
            <w:shd w:val="clear" w:color="auto" w:fill="FFFFFF" w:themeFill="background1"/>
          </w:tcPr>
          <w:p w14:paraId="6D4AEB9F"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6E3E3775"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63E277B7"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02179D32" w14:textId="177773AA" w:rsidR="005C5319" w:rsidRPr="009000F1" w:rsidRDefault="005C5319" w:rsidP="005C5319">
            <w:pPr>
              <w:ind w:left="-23" w:right="-42"/>
              <w:jc w:val="right"/>
              <w:rPr>
                <w:color w:val="000000"/>
                <w:sz w:val="22"/>
                <w:szCs w:val="22"/>
              </w:rPr>
            </w:pPr>
            <w:r>
              <w:rPr>
                <w:sz w:val="22"/>
                <w:szCs w:val="22"/>
              </w:rPr>
              <w:t>510</w:t>
            </w:r>
            <w:r w:rsidRPr="009000F1">
              <w:rPr>
                <w:sz w:val="22"/>
                <w:szCs w:val="22"/>
              </w:rPr>
              <w:t xml:space="preserve"> 000,00</w:t>
            </w:r>
          </w:p>
        </w:tc>
        <w:tc>
          <w:tcPr>
            <w:tcW w:w="1134" w:type="dxa"/>
            <w:shd w:val="clear" w:color="auto" w:fill="FFFFFF" w:themeFill="background1"/>
            <w:noWrap/>
            <w:hideMark/>
          </w:tcPr>
          <w:p w14:paraId="5EF6485A" w14:textId="77777777" w:rsidR="005C5319" w:rsidRPr="009000F1" w:rsidRDefault="005C5319" w:rsidP="005C5319">
            <w:pPr>
              <w:ind w:left="-108" w:right="-42"/>
              <w:jc w:val="right"/>
              <w:rPr>
                <w:color w:val="000000"/>
                <w:sz w:val="22"/>
                <w:szCs w:val="22"/>
              </w:rPr>
            </w:pPr>
            <w:r w:rsidRPr="009000F1">
              <w:rPr>
                <w:sz w:val="22"/>
                <w:szCs w:val="22"/>
              </w:rPr>
              <w:t>200 000,00</w:t>
            </w:r>
          </w:p>
        </w:tc>
        <w:tc>
          <w:tcPr>
            <w:tcW w:w="1276" w:type="dxa"/>
            <w:shd w:val="clear" w:color="auto" w:fill="FFFFFF" w:themeFill="background1"/>
            <w:noWrap/>
            <w:hideMark/>
          </w:tcPr>
          <w:p w14:paraId="29427F96" w14:textId="7EB38078" w:rsidR="005C5319" w:rsidRPr="005C5319" w:rsidRDefault="005C5319" w:rsidP="005C5319">
            <w:pPr>
              <w:ind w:left="-23" w:right="-42"/>
              <w:jc w:val="right"/>
              <w:rPr>
                <w:sz w:val="22"/>
                <w:szCs w:val="22"/>
              </w:rPr>
            </w:pPr>
            <w:r w:rsidRPr="005C5319">
              <w:rPr>
                <w:sz w:val="22"/>
                <w:szCs w:val="22"/>
              </w:rPr>
              <w:t>50 000,00</w:t>
            </w:r>
          </w:p>
        </w:tc>
        <w:tc>
          <w:tcPr>
            <w:tcW w:w="1133" w:type="dxa"/>
            <w:shd w:val="clear" w:color="auto" w:fill="FFFFFF" w:themeFill="background1"/>
            <w:noWrap/>
            <w:hideMark/>
          </w:tcPr>
          <w:p w14:paraId="772574A1" w14:textId="77777777" w:rsidR="005C5319" w:rsidRPr="009000F1" w:rsidRDefault="005C5319" w:rsidP="005C5319">
            <w:pPr>
              <w:ind w:left="-23" w:right="-42" w:hanging="369"/>
              <w:jc w:val="right"/>
              <w:rPr>
                <w:color w:val="000000"/>
                <w:sz w:val="22"/>
                <w:szCs w:val="22"/>
              </w:rPr>
            </w:pPr>
            <w:r w:rsidRPr="009000F1">
              <w:rPr>
                <w:sz w:val="22"/>
                <w:szCs w:val="22"/>
              </w:rPr>
              <w:t>260 000,00</w:t>
            </w:r>
          </w:p>
        </w:tc>
        <w:tc>
          <w:tcPr>
            <w:tcW w:w="1134" w:type="dxa"/>
            <w:shd w:val="clear" w:color="auto" w:fill="FFFFFF" w:themeFill="background1"/>
            <w:noWrap/>
            <w:hideMark/>
          </w:tcPr>
          <w:p w14:paraId="72F84E34"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3ADD1BB3"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7B489587" w14:textId="77777777" w:rsidTr="0031194C">
        <w:trPr>
          <w:trHeight w:val="497"/>
        </w:trPr>
        <w:tc>
          <w:tcPr>
            <w:tcW w:w="568" w:type="dxa"/>
            <w:vMerge/>
            <w:shd w:val="clear" w:color="auto" w:fill="FFFFFF" w:themeFill="background1"/>
          </w:tcPr>
          <w:p w14:paraId="73FF5875"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25F17C5D"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3C3CB901" w14:textId="77777777" w:rsidR="005C5319" w:rsidRPr="009000F1" w:rsidRDefault="005C5319" w:rsidP="005C5319">
            <w:pPr>
              <w:ind w:left="-23" w:right="-42"/>
              <w:rPr>
                <w:color w:val="000000"/>
                <w:sz w:val="22"/>
                <w:szCs w:val="22"/>
              </w:rPr>
            </w:pPr>
            <w:r>
              <w:rPr>
                <w:color w:val="000000"/>
                <w:sz w:val="22"/>
                <w:szCs w:val="22"/>
              </w:rPr>
              <w:t>муниципальный бюджет</w:t>
            </w:r>
          </w:p>
        </w:tc>
        <w:tc>
          <w:tcPr>
            <w:tcW w:w="1418" w:type="dxa"/>
            <w:shd w:val="clear" w:color="auto" w:fill="FFFFFF" w:themeFill="background1"/>
            <w:noWrap/>
            <w:hideMark/>
          </w:tcPr>
          <w:p w14:paraId="00921E34" w14:textId="4F1ABDB2" w:rsidR="005C5319" w:rsidRPr="009000F1" w:rsidRDefault="005C5319" w:rsidP="005C5319">
            <w:pPr>
              <w:ind w:left="-23" w:right="-42"/>
              <w:jc w:val="right"/>
              <w:rPr>
                <w:color w:val="000000"/>
                <w:sz w:val="22"/>
                <w:szCs w:val="22"/>
              </w:rPr>
            </w:pPr>
            <w:r w:rsidRPr="009000F1">
              <w:rPr>
                <w:sz w:val="22"/>
                <w:szCs w:val="22"/>
              </w:rPr>
              <w:t>5</w:t>
            </w:r>
            <w:r>
              <w:rPr>
                <w:sz w:val="22"/>
                <w:szCs w:val="22"/>
              </w:rPr>
              <w:t> 672,40</w:t>
            </w:r>
          </w:p>
        </w:tc>
        <w:tc>
          <w:tcPr>
            <w:tcW w:w="1134" w:type="dxa"/>
            <w:shd w:val="clear" w:color="auto" w:fill="FFFFFF" w:themeFill="background1"/>
            <w:noWrap/>
            <w:hideMark/>
          </w:tcPr>
          <w:p w14:paraId="009D6545" w14:textId="77777777" w:rsidR="005C5319" w:rsidRPr="009000F1" w:rsidRDefault="005C5319" w:rsidP="005C5319">
            <w:pPr>
              <w:ind w:left="-23" w:right="-42"/>
              <w:jc w:val="right"/>
              <w:rPr>
                <w:color w:val="000000"/>
                <w:sz w:val="22"/>
                <w:szCs w:val="22"/>
              </w:rPr>
            </w:pPr>
            <w:r w:rsidRPr="009000F1">
              <w:rPr>
                <w:sz w:val="22"/>
                <w:szCs w:val="22"/>
              </w:rPr>
              <w:t>2 224,47</w:t>
            </w:r>
          </w:p>
        </w:tc>
        <w:tc>
          <w:tcPr>
            <w:tcW w:w="1276" w:type="dxa"/>
            <w:shd w:val="clear" w:color="auto" w:fill="FFFFFF" w:themeFill="background1"/>
            <w:noWrap/>
            <w:hideMark/>
          </w:tcPr>
          <w:p w14:paraId="3142BA45" w14:textId="0BC85958" w:rsidR="005C5319" w:rsidRPr="005C5319" w:rsidRDefault="005C5319" w:rsidP="005C5319">
            <w:pPr>
              <w:ind w:left="-23" w:right="-42"/>
              <w:jc w:val="right"/>
              <w:rPr>
                <w:sz w:val="22"/>
                <w:szCs w:val="22"/>
              </w:rPr>
            </w:pPr>
            <w:r w:rsidRPr="005C5319">
              <w:rPr>
                <w:sz w:val="22"/>
                <w:szCs w:val="22"/>
              </w:rPr>
              <w:t>556,12</w:t>
            </w:r>
          </w:p>
        </w:tc>
        <w:tc>
          <w:tcPr>
            <w:tcW w:w="1133" w:type="dxa"/>
            <w:shd w:val="clear" w:color="auto" w:fill="FFFFFF" w:themeFill="background1"/>
            <w:noWrap/>
            <w:hideMark/>
          </w:tcPr>
          <w:p w14:paraId="67F0C2DD" w14:textId="77777777" w:rsidR="005C5319" w:rsidRPr="009000F1" w:rsidRDefault="005C5319" w:rsidP="005C5319">
            <w:pPr>
              <w:ind w:left="-23" w:right="-42" w:hanging="369"/>
              <w:jc w:val="right"/>
              <w:rPr>
                <w:color w:val="000000"/>
                <w:sz w:val="22"/>
                <w:szCs w:val="22"/>
              </w:rPr>
            </w:pPr>
            <w:r w:rsidRPr="009000F1">
              <w:rPr>
                <w:sz w:val="22"/>
                <w:szCs w:val="22"/>
              </w:rPr>
              <w:t>2 891,81</w:t>
            </w:r>
          </w:p>
        </w:tc>
        <w:tc>
          <w:tcPr>
            <w:tcW w:w="1134" w:type="dxa"/>
            <w:shd w:val="clear" w:color="auto" w:fill="FFFFFF" w:themeFill="background1"/>
            <w:noWrap/>
            <w:hideMark/>
          </w:tcPr>
          <w:p w14:paraId="1A708904"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6A452FD3"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3A353197" w14:textId="77777777" w:rsidTr="0036444E">
        <w:trPr>
          <w:trHeight w:val="288"/>
        </w:trPr>
        <w:tc>
          <w:tcPr>
            <w:tcW w:w="568" w:type="dxa"/>
            <w:vMerge w:val="restart"/>
            <w:shd w:val="clear" w:color="auto" w:fill="FFFFFF" w:themeFill="background1"/>
          </w:tcPr>
          <w:p w14:paraId="2A9D611E" w14:textId="77777777" w:rsidR="005C5319" w:rsidRPr="009000F1" w:rsidRDefault="005C5319" w:rsidP="005C5319">
            <w:pPr>
              <w:ind w:left="-23" w:right="-42"/>
              <w:jc w:val="center"/>
              <w:rPr>
                <w:color w:val="000000"/>
                <w:sz w:val="22"/>
                <w:szCs w:val="22"/>
              </w:rPr>
            </w:pPr>
            <w:r w:rsidRPr="009000F1">
              <w:rPr>
                <w:color w:val="000000"/>
                <w:sz w:val="22"/>
                <w:szCs w:val="22"/>
                <w:lang w:val="en-US"/>
              </w:rPr>
              <w:t>2</w:t>
            </w:r>
            <w:r w:rsidRPr="009000F1">
              <w:rPr>
                <w:color w:val="000000"/>
                <w:sz w:val="22"/>
                <w:szCs w:val="22"/>
              </w:rPr>
              <w:t>8.</w:t>
            </w:r>
          </w:p>
        </w:tc>
        <w:tc>
          <w:tcPr>
            <w:tcW w:w="1559" w:type="dxa"/>
            <w:vMerge w:val="restart"/>
            <w:shd w:val="clear" w:color="auto" w:fill="FFFFFF" w:themeFill="background1"/>
            <w:hideMark/>
          </w:tcPr>
          <w:p w14:paraId="72A38626" w14:textId="77777777" w:rsidR="005C5319" w:rsidRPr="009000F1" w:rsidRDefault="005C5319" w:rsidP="005C5319">
            <w:pPr>
              <w:ind w:left="-23" w:right="-42"/>
              <w:jc w:val="center"/>
              <w:rPr>
                <w:color w:val="000000"/>
                <w:sz w:val="22"/>
                <w:szCs w:val="22"/>
              </w:rPr>
            </w:pPr>
            <w:r w:rsidRPr="009000F1">
              <w:rPr>
                <w:color w:val="000000"/>
                <w:sz w:val="22"/>
                <w:szCs w:val="22"/>
              </w:rPr>
              <w:t>Строительство водоводов</w:t>
            </w:r>
          </w:p>
        </w:tc>
        <w:tc>
          <w:tcPr>
            <w:tcW w:w="1525" w:type="dxa"/>
            <w:shd w:val="clear" w:color="auto" w:fill="FFFFFF" w:themeFill="background1"/>
            <w:noWrap/>
          </w:tcPr>
          <w:p w14:paraId="065E603C"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6D9E9E28" w14:textId="4769D537" w:rsidR="005C5319" w:rsidRPr="009000F1" w:rsidRDefault="005C5319" w:rsidP="005C5319">
            <w:pPr>
              <w:ind w:left="-23" w:right="-42"/>
              <w:jc w:val="right"/>
              <w:rPr>
                <w:b/>
                <w:bCs/>
                <w:color w:val="000000"/>
                <w:sz w:val="22"/>
                <w:szCs w:val="22"/>
              </w:rPr>
            </w:pPr>
            <w:r w:rsidRPr="009000F1">
              <w:rPr>
                <w:b/>
                <w:sz w:val="22"/>
                <w:szCs w:val="22"/>
              </w:rPr>
              <w:t>1</w:t>
            </w:r>
            <w:r>
              <w:rPr>
                <w:b/>
                <w:sz w:val="22"/>
                <w:szCs w:val="22"/>
              </w:rPr>
              <w:t> 106 673,40</w:t>
            </w:r>
          </w:p>
        </w:tc>
        <w:tc>
          <w:tcPr>
            <w:tcW w:w="1134" w:type="dxa"/>
            <w:shd w:val="clear" w:color="auto" w:fill="FFFFFF" w:themeFill="background1"/>
            <w:noWrap/>
            <w:hideMark/>
          </w:tcPr>
          <w:p w14:paraId="792665DB"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511E702E" w14:textId="3A081B39" w:rsidR="005C5319" w:rsidRPr="009000F1" w:rsidRDefault="005C5319" w:rsidP="005C5319">
            <w:pPr>
              <w:ind w:left="-23" w:right="-42"/>
              <w:jc w:val="right"/>
              <w:rPr>
                <w:b/>
                <w:bCs/>
                <w:color w:val="000000"/>
                <w:sz w:val="22"/>
                <w:szCs w:val="22"/>
              </w:rPr>
            </w:pPr>
            <w:r>
              <w:rPr>
                <w:b/>
                <w:sz w:val="22"/>
                <w:szCs w:val="22"/>
              </w:rPr>
              <w:t>101 112,23</w:t>
            </w:r>
          </w:p>
        </w:tc>
        <w:tc>
          <w:tcPr>
            <w:tcW w:w="1133" w:type="dxa"/>
            <w:shd w:val="clear" w:color="auto" w:fill="FFFFFF" w:themeFill="background1"/>
            <w:noWrap/>
            <w:hideMark/>
          </w:tcPr>
          <w:p w14:paraId="17C264AA" w14:textId="77777777" w:rsidR="005C5319" w:rsidRPr="009000F1" w:rsidRDefault="005C5319" w:rsidP="005C5319">
            <w:pPr>
              <w:ind w:left="-23" w:right="-42" w:hanging="369"/>
              <w:jc w:val="right"/>
              <w:rPr>
                <w:b/>
                <w:bCs/>
                <w:color w:val="000000"/>
                <w:sz w:val="22"/>
                <w:szCs w:val="22"/>
              </w:rPr>
            </w:pPr>
            <w:r w:rsidRPr="009000F1">
              <w:rPr>
                <w:b/>
                <w:sz w:val="22"/>
                <w:szCs w:val="22"/>
              </w:rPr>
              <w:t>500 000,00</w:t>
            </w:r>
          </w:p>
        </w:tc>
        <w:tc>
          <w:tcPr>
            <w:tcW w:w="1134" w:type="dxa"/>
            <w:shd w:val="clear" w:color="auto" w:fill="FFFFFF" w:themeFill="background1"/>
            <w:noWrap/>
            <w:hideMark/>
          </w:tcPr>
          <w:p w14:paraId="179C79F8" w14:textId="77777777" w:rsidR="005C5319" w:rsidRPr="009000F1" w:rsidRDefault="005C5319" w:rsidP="005C5319">
            <w:pPr>
              <w:ind w:left="140" w:right="-42" w:hanging="368"/>
              <w:jc w:val="right"/>
              <w:rPr>
                <w:b/>
                <w:bCs/>
                <w:color w:val="000000"/>
                <w:sz w:val="22"/>
                <w:szCs w:val="22"/>
              </w:rPr>
            </w:pPr>
            <w:r w:rsidRPr="009000F1">
              <w:rPr>
                <w:b/>
                <w:sz w:val="22"/>
                <w:szCs w:val="22"/>
              </w:rPr>
              <w:t>505 561,17</w:t>
            </w:r>
          </w:p>
        </w:tc>
        <w:tc>
          <w:tcPr>
            <w:tcW w:w="1276" w:type="dxa"/>
            <w:shd w:val="clear" w:color="auto" w:fill="FFFFFF" w:themeFill="background1"/>
            <w:noWrap/>
            <w:hideMark/>
          </w:tcPr>
          <w:p w14:paraId="68FFD903"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7A7FA11A" w14:textId="77777777" w:rsidTr="0036444E">
        <w:trPr>
          <w:trHeight w:val="288"/>
        </w:trPr>
        <w:tc>
          <w:tcPr>
            <w:tcW w:w="568" w:type="dxa"/>
            <w:vMerge/>
            <w:shd w:val="clear" w:color="auto" w:fill="FFFFFF" w:themeFill="background1"/>
          </w:tcPr>
          <w:p w14:paraId="25BC3E1B"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41A759E4"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4C304FA0"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746B981F"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5EB7C5C9"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B2B98D8"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629374BA"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4DF1F0BE"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55AD7573"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2DB8048F" w14:textId="77777777" w:rsidTr="0036444E">
        <w:trPr>
          <w:trHeight w:val="288"/>
        </w:trPr>
        <w:tc>
          <w:tcPr>
            <w:tcW w:w="568" w:type="dxa"/>
            <w:vMerge/>
            <w:shd w:val="clear" w:color="auto" w:fill="FFFFFF" w:themeFill="background1"/>
          </w:tcPr>
          <w:p w14:paraId="0D546AF8"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7A985DC5"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425238D1"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675A7347" w14:textId="685CAF34" w:rsidR="005C5319" w:rsidRPr="009000F1" w:rsidRDefault="00824831" w:rsidP="005C5319">
            <w:pPr>
              <w:ind w:left="-23" w:right="-42"/>
              <w:jc w:val="right"/>
              <w:rPr>
                <w:color w:val="000000"/>
                <w:sz w:val="22"/>
                <w:szCs w:val="22"/>
              </w:rPr>
            </w:pPr>
            <w:r>
              <w:rPr>
                <w:sz w:val="22"/>
                <w:szCs w:val="22"/>
              </w:rPr>
              <w:t>1 0</w:t>
            </w:r>
            <w:r w:rsidR="005C5319" w:rsidRPr="009000F1">
              <w:rPr>
                <w:sz w:val="22"/>
                <w:szCs w:val="22"/>
              </w:rPr>
              <w:t>50 000,00</w:t>
            </w:r>
          </w:p>
        </w:tc>
        <w:tc>
          <w:tcPr>
            <w:tcW w:w="1134" w:type="dxa"/>
            <w:shd w:val="clear" w:color="auto" w:fill="FFFFFF" w:themeFill="background1"/>
            <w:noWrap/>
            <w:hideMark/>
          </w:tcPr>
          <w:p w14:paraId="14056454"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2DE6B5D2" w14:textId="5AD9719A" w:rsidR="005C5319" w:rsidRPr="00824831" w:rsidRDefault="005C5319" w:rsidP="005C5319">
            <w:pPr>
              <w:ind w:left="-23" w:right="-42"/>
              <w:jc w:val="right"/>
              <w:rPr>
                <w:sz w:val="22"/>
                <w:szCs w:val="22"/>
              </w:rPr>
            </w:pPr>
            <w:r w:rsidRPr="00824831">
              <w:rPr>
                <w:sz w:val="22"/>
                <w:szCs w:val="22"/>
              </w:rPr>
              <w:t>100 000,00</w:t>
            </w:r>
          </w:p>
        </w:tc>
        <w:tc>
          <w:tcPr>
            <w:tcW w:w="1133" w:type="dxa"/>
            <w:shd w:val="clear" w:color="auto" w:fill="FFFFFF" w:themeFill="background1"/>
            <w:noWrap/>
            <w:hideMark/>
          </w:tcPr>
          <w:p w14:paraId="06DA01D3" w14:textId="77777777" w:rsidR="005C5319" w:rsidRPr="009000F1" w:rsidRDefault="005C5319" w:rsidP="005C5319">
            <w:pPr>
              <w:ind w:left="-23" w:right="-42" w:hanging="369"/>
              <w:jc w:val="right"/>
              <w:rPr>
                <w:color w:val="000000"/>
                <w:sz w:val="22"/>
                <w:szCs w:val="22"/>
              </w:rPr>
            </w:pPr>
            <w:r w:rsidRPr="009000F1">
              <w:rPr>
                <w:sz w:val="22"/>
                <w:szCs w:val="22"/>
              </w:rPr>
              <w:t>450 000,00</w:t>
            </w:r>
          </w:p>
        </w:tc>
        <w:tc>
          <w:tcPr>
            <w:tcW w:w="1134" w:type="dxa"/>
            <w:shd w:val="clear" w:color="auto" w:fill="FFFFFF" w:themeFill="background1"/>
            <w:noWrap/>
            <w:hideMark/>
          </w:tcPr>
          <w:p w14:paraId="7484A888" w14:textId="77777777" w:rsidR="005C5319" w:rsidRPr="009000F1" w:rsidRDefault="005C5319" w:rsidP="005C5319">
            <w:pPr>
              <w:ind w:left="140" w:right="-42" w:hanging="368"/>
              <w:jc w:val="right"/>
              <w:rPr>
                <w:color w:val="000000"/>
                <w:sz w:val="22"/>
                <w:szCs w:val="22"/>
              </w:rPr>
            </w:pPr>
            <w:r w:rsidRPr="009000F1">
              <w:rPr>
                <w:sz w:val="22"/>
                <w:szCs w:val="22"/>
              </w:rPr>
              <w:t>500 000,00</w:t>
            </w:r>
          </w:p>
        </w:tc>
        <w:tc>
          <w:tcPr>
            <w:tcW w:w="1276" w:type="dxa"/>
            <w:shd w:val="clear" w:color="auto" w:fill="FFFFFF" w:themeFill="background1"/>
            <w:noWrap/>
            <w:hideMark/>
          </w:tcPr>
          <w:p w14:paraId="2042620B"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35119812" w14:textId="77777777" w:rsidTr="0036444E">
        <w:trPr>
          <w:trHeight w:val="300"/>
        </w:trPr>
        <w:tc>
          <w:tcPr>
            <w:tcW w:w="568" w:type="dxa"/>
            <w:vMerge/>
            <w:shd w:val="clear" w:color="auto" w:fill="FFFFFF" w:themeFill="background1"/>
          </w:tcPr>
          <w:p w14:paraId="07939D25"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45005AF3"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39ADF332" w14:textId="77777777" w:rsidR="005C5319" w:rsidRPr="009000F1" w:rsidRDefault="005C5319" w:rsidP="005C5319">
            <w:pPr>
              <w:ind w:left="-23" w:right="-42"/>
              <w:rPr>
                <w:color w:val="000000"/>
                <w:sz w:val="22"/>
                <w:szCs w:val="22"/>
              </w:rPr>
            </w:pPr>
            <w:r w:rsidRPr="009000F1">
              <w:rPr>
                <w:color w:val="000000"/>
                <w:sz w:val="22"/>
                <w:szCs w:val="22"/>
              </w:rPr>
              <w:t xml:space="preserve">муниципальный бюджет </w:t>
            </w:r>
          </w:p>
        </w:tc>
        <w:tc>
          <w:tcPr>
            <w:tcW w:w="1418" w:type="dxa"/>
            <w:shd w:val="clear" w:color="auto" w:fill="FFFFFF" w:themeFill="background1"/>
            <w:noWrap/>
            <w:hideMark/>
          </w:tcPr>
          <w:p w14:paraId="6157939D" w14:textId="65463FAE" w:rsidR="005C5319" w:rsidRPr="009000F1" w:rsidRDefault="00824831" w:rsidP="005C5319">
            <w:pPr>
              <w:ind w:left="-23" w:right="-42"/>
              <w:jc w:val="right"/>
              <w:rPr>
                <w:color w:val="000000"/>
                <w:sz w:val="22"/>
                <w:szCs w:val="22"/>
              </w:rPr>
            </w:pPr>
            <w:r>
              <w:rPr>
                <w:sz w:val="22"/>
                <w:szCs w:val="22"/>
              </w:rPr>
              <w:t>56 673,40</w:t>
            </w:r>
          </w:p>
        </w:tc>
        <w:tc>
          <w:tcPr>
            <w:tcW w:w="1134" w:type="dxa"/>
            <w:shd w:val="clear" w:color="auto" w:fill="FFFFFF" w:themeFill="background1"/>
            <w:noWrap/>
            <w:hideMark/>
          </w:tcPr>
          <w:p w14:paraId="77C6CEB1"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20F44248" w14:textId="7D3E4CA1" w:rsidR="005C5319" w:rsidRPr="00824831" w:rsidRDefault="005C5319" w:rsidP="005C5319">
            <w:pPr>
              <w:ind w:left="-23" w:right="-42"/>
              <w:jc w:val="right"/>
              <w:rPr>
                <w:sz w:val="22"/>
                <w:szCs w:val="22"/>
              </w:rPr>
            </w:pPr>
            <w:r w:rsidRPr="00824831">
              <w:rPr>
                <w:sz w:val="22"/>
                <w:szCs w:val="22"/>
              </w:rPr>
              <w:t>1 112,23</w:t>
            </w:r>
          </w:p>
        </w:tc>
        <w:tc>
          <w:tcPr>
            <w:tcW w:w="1133" w:type="dxa"/>
            <w:shd w:val="clear" w:color="auto" w:fill="FFFFFF" w:themeFill="background1"/>
            <w:noWrap/>
            <w:hideMark/>
          </w:tcPr>
          <w:p w14:paraId="559F7FE0" w14:textId="77777777" w:rsidR="005C5319" w:rsidRPr="009000F1" w:rsidRDefault="005C5319" w:rsidP="005C5319">
            <w:pPr>
              <w:ind w:left="-23" w:right="-42" w:hanging="369"/>
              <w:jc w:val="right"/>
              <w:rPr>
                <w:color w:val="000000"/>
                <w:sz w:val="22"/>
                <w:szCs w:val="22"/>
              </w:rPr>
            </w:pPr>
            <w:r w:rsidRPr="009000F1">
              <w:rPr>
                <w:sz w:val="22"/>
                <w:szCs w:val="22"/>
              </w:rPr>
              <w:t>50 000,00</w:t>
            </w:r>
          </w:p>
        </w:tc>
        <w:tc>
          <w:tcPr>
            <w:tcW w:w="1134" w:type="dxa"/>
            <w:shd w:val="clear" w:color="auto" w:fill="FFFFFF" w:themeFill="background1"/>
            <w:noWrap/>
            <w:hideMark/>
          </w:tcPr>
          <w:p w14:paraId="62F9854C" w14:textId="77777777" w:rsidR="005C5319" w:rsidRPr="009000F1" w:rsidRDefault="005C5319" w:rsidP="005C5319">
            <w:pPr>
              <w:ind w:left="140" w:right="-42" w:hanging="368"/>
              <w:jc w:val="right"/>
              <w:rPr>
                <w:color w:val="000000"/>
                <w:sz w:val="22"/>
                <w:szCs w:val="22"/>
              </w:rPr>
            </w:pPr>
            <w:r w:rsidRPr="009000F1">
              <w:rPr>
                <w:sz w:val="22"/>
                <w:szCs w:val="22"/>
              </w:rPr>
              <w:t>5 561,17</w:t>
            </w:r>
          </w:p>
        </w:tc>
        <w:tc>
          <w:tcPr>
            <w:tcW w:w="1276" w:type="dxa"/>
            <w:shd w:val="clear" w:color="auto" w:fill="FFFFFF" w:themeFill="background1"/>
            <w:noWrap/>
            <w:hideMark/>
          </w:tcPr>
          <w:p w14:paraId="197B950B"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0375FC81" w14:textId="77777777" w:rsidTr="0036444E">
        <w:trPr>
          <w:trHeight w:val="288"/>
        </w:trPr>
        <w:tc>
          <w:tcPr>
            <w:tcW w:w="568" w:type="dxa"/>
            <w:vMerge w:val="restart"/>
            <w:shd w:val="clear" w:color="auto" w:fill="FFFFFF" w:themeFill="background1"/>
          </w:tcPr>
          <w:p w14:paraId="7F03B28B" w14:textId="77777777" w:rsidR="005C5319" w:rsidRPr="009000F1" w:rsidRDefault="005C5319" w:rsidP="005C5319">
            <w:pPr>
              <w:ind w:left="-23" w:right="-42"/>
              <w:jc w:val="center"/>
              <w:rPr>
                <w:color w:val="000000"/>
                <w:sz w:val="22"/>
                <w:szCs w:val="22"/>
              </w:rPr>
            </w:pPr>
            <w:r w:rsidRPr="009000F1">
              <w:rPr>
                <w:color w:val="000000"/>
                <w:sz w:val="22"/>
                <w:szCs w:val="22"/>
                <w:lang w:val="en-US"/>
              </w:rPr>
              <w:t>2</w:t>
            </w:r>
            <w:r w:rsidRPr="009000F1">
              <w:rPr>
                <w:color w:val="000000"/>
                <w:sz w:val="22"/>
                <w:szCs w:val="22"/>
              </w:rPr>
              <w:t>9.</w:t>
            </w:r>
          </w:p>
        </w:tc>
        <w:tc>
          <w:tcPr>
            <w:tcW w:w="1559" w:type="dxa"/>
            <w:vMerge w:val="restart"/>
            <w:shd w:val="clear" w:color="auto" w:fill="FFFFFF" w:themeFill="background1"/>
            <w:hideMark/>
          </w:tcPr>
          <w:p w14:paraId="4BE56DB0" w14:textId="77777777" w:rsidR="005C5319" w:rsidRPr="009000F1" w:rsidRDefault="005C5319" w:rsidP="005C5319">
            <w:pPr>
              <w:ind w:left="-142" w:right="-74" w:firstLine="119"/>
              <w:jc w:val="center"/>
              <w:rPr>
                <w:color w:val="000000"/>
                <w:sz w:val="22"/>
                <w:szCs w:val="22"/>
              </w:rPr>
            </w:pPr>
            <w:r w:rsidRPr="009000F1">
              <w:rPr>
                <w:color w:val="000000"/>
                <w:sz w:val="22"/>
                <w:szCs w:val="22"/>
              </w:rPr>
              <w:t xml:space="preserve">Строительство разгрузочной дороги в южной части города для сквозного соединения             ул. </w:t>
            </w:r>
            <w:proofErr w:type="spellStart"/>
            <w:r w:rsidRPr="009000F1">
              <w:rPr>
                <w:color w:val="000000"/>
                <w:sz w:val="22"/>
                <w:szCs w:val="22"/>
              </w:rPr>
              <w:t>Шеболдаева</w:t>
            </w:r>
            <w:proofErr w:type="spellEnd"/>
            <w:r w:rsidRPr="009000F1">
              <w:rPr>
                <w:color w:val="000000"/>
                <w:sz w:val="22"/>
                <w:szCs w:val="22"/>
              </w:rPr>
              <w:t xml:space="preserve"> с ул. Сальмана</w:t>
            </w:r>
          </w:p>
        </w:tc>
        <w:tc>
          <w:tcPr>
            <w:tcW w:w="1525" w:type="dxa"/>
            <w:shd w:val="clear" w:color="auto" w:fill="FFFFFF" w:themeFill="background1"/>
            <w:noWrap/>
          </w:tcPr>
          <w:p w14:paraId="3BADE80F"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19AC493D" w14:textId="5CDA2013" w:rsidR="005C5319" w:rsidRPr="009000F1" w:rsidRDefault="005C5319" w:rsidP="005C5319">
            <w:pPr>
              <w:ind w:left="-23" w:right="-42"/>
              <w:jc w:val="right"/>
              <w:rPr>
                <w:b/>
                <w:bCs/>
                <w:color w:val="000000"/>
                <w:sz w:val="22"/>
                <w:szCs w:val="22"/>
              </w:rPr>
            </w:pPr>
            <w:r w:rsidRPr="009000F1">
              <w:rPr>
                <w:b/>
                <w:sz w:val="22"/>
                <w:szCs w:val="22"/>
              </w:rPr>
              <w:t>1</w:t>
            </w:r>
            <w:r w:rsidR="00824831">
              <w:rPr>
                <w:b/>
                <w:sz w:val="22"/>
                <w:szCs w:val="22"/>
              </w:rPr>
              <w:t> 106 117,28</w:t>
            </w:r>
          </w:p>
        </w:tc>
        <w:tc>
          <w:tcPr>
            <w:tcW w:w="1134" w:type="dxa"/>
            <w:shd w:val="clear" w:color="auto" w:fill="FFFFFF" w:themeFill="background1"/>
            <w:noWrap/>
            <w:hideMark/>
          </w:tcPr>
          <w:p w14:paraId="01826F13"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03EBCB14" w14:textId="2116D3E1" w:rsidR="005C5319" w:rsidRPr="009000F1" w:rsidRDefault="00824831" w:rsidP="005C5319">
            <w:pPr>
              <w:ind w:left="-23" w:right="-42"/>
              <w:jc w:val="right"/>
              <w:rPr>
                <w:b/>
                <w:bCs/>
                <w:color w:val="000000"/>
                <w:sz w:val="22"/>
                <w:szCs w:val="22"/>
              </w:rPr>
            </w:pPr>
            <w:r>
              <w:rPr>
                <w:b/>
                <w:sz w:val="22"/>
                <w:szCs w:val="22"/>
              </w:rPr>
              <w:t>101 112,23</w:t>
            </w:r>
          </w:p>
        </w:tc>
        <w:tc>
          <w:tcPr>
            <w:tcW w:w="1133" w:type="dxa"/>
            <w:shd w:val="clear" w:color="auto" w:fill="FFFFFF" w:themeFill="background1"/>
            <w:noWrap/>
            <w:hideMark/>
          </w:tcPr>
          <w:p w14:paraId="07DA60F6" w14:textId="77777777" w:rsidR="005C5319" w:rsidRPr="009000F1" w:rsidRDefault="005C5319" w:rsidP="005C5319">
            <w:pPr>
              <w:ind w:left="-23" w:right="-42" w:hanging="369"/>
              <w:jc w:val="right"/>
              <w:rPr>
                <w:b/>
                <w:bCs/>
                <w:color w:val="000000"/>
                <w:sz w:val="22"/>
                <w:szCs w:val="22"/>
              </w:rPr>
            </w:pPr>
            <w:r w:rsidRPr="009000F1">
              <w:rPr>
                <w:b/>
                <w:sz w:val="22"/>
                <w:szCs w:val="22"/>
              </w:rPr>
              <w:t>151 668,35</w:t>
            </w:r>
          </w:p>
        </w:tc>
        <w:tc>
          <w:tcPr>
            <w:tcW w:w="1134" w:type="dxa"/>
            <w:shd w:val="clear" w:color="auto" w:fill="FFFFFF" w:themeFill="background1"/>
            <w:noWrap/>
            <w:hideMark/>
          </w:tcPr>
          <w:p w14:paraId="5FC68029" w14:textId="77777777" w:rsidR="005C5319" w:rsidRPr="009000F1" w:rsidRDefault="005C5319" w:rsidP="005C5319">
            <w:pPr>
              <w:ind w:left="140" w:right="-42" w:hanging="368"/>
              <w:jc w:val="right"/>
              <w:rPr>
                <w:b/>
                <w:bCs/>
                <w:color w:val="000000"/>
                <w:sz w:val="22"/>
                <w:szCs w:val="22"/>
              </w:rPr>
            </w:pPr>
            <w:r w:rsidRPr="009000F1">
              <w:rPr>
                <w:b/>
                <w:sz w:val="22"/>
                <w:szCs w:val="22"/>
              </w:rPr>
              <w:t>303 336,70</w:t>
            </w:r>
          </w:p>
        </w:tc>
        <w:tc>
          <w:tcPr>
            <w:tcW w:w="1276" w:type="dxa"/>
            <w:shd w:val="clear" w:color="auto" w:fill="FFFFFF" w:themeFill="background1"/>
            <w:noWrap/>
            <w:hideMark/>
          </w:tcPr>
          <w:p w14:paraId="5D2F87B4"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550 000,00</w:t>
            </w:r>
          </w:p>
        </w:tc>
      </w:tr>
      <w:tr w:rsidR="005C5319" w:rsidRPr="009000F1" w14:paraId="26FDE885" w14:textId="77777777" w:rsidTr="0036444E">
        <w:trPr>
          <w:trHeight w:val="288"/>
        </w:trPr>
        <w:tc>
          <w:tcPr>
            <w:tcW w:w="568" w:type="dxa"/>
            <w:vMerge/>
            <w:shd w:val="clear" w:color="auto" w:fill="FFFFFF" w:themeFill="background1"/>
          </w:tcPr>
          <w:p w14:paraId="60649ADB"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0E95B408"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20283CAC"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42AC5AF1"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69299BD3"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7C4BEA68"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076C822F"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68CAF5DA"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4D468F8D"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6D96EC4C" w14:textId="77777777" w:rsidTr="0036444E">
        <w:trPr>
          <w:trHeight w:val="288"/>
        </w:trPr>
        <w:tc>
          <w:tcPr>
            <w:tcW w:w="568" w:type="dxa"/>
            <w:vMerge/>
            <w:shd w:val="clear" w:color="auto" w:fill="FFFFFF" w:themeFill="background1"/>
          </w:tcPr>
          <w:p w14:paraId="75CDF70D"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798BAB86"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7E4032FB" w14:textId="77777777" w:rsidR="005C5319" w:rsidRPr="009000F1" w:rsidRDefault="005C5319" w:rsidP="005C5319">
            <w:pPr>
              <w:ind w:left="-23" w:right="-42"/>
              <w:rPr>
                <w:color w:val="000000"/>
                <w:sz w:val="22"/>
                <w:szCs w:val="22"/>
              </w:rPr>
            </w:pPr>
            <w:r w:rsidRPr="009000F1">
              <w:rPr>
                <w:color w:val="000000"/>
                <w:sz w:val="22"/>
                <w:szCs w:val="22"/>
              </w:rPr>
              <w:t xml:space="preserve">республиканский бюджет </w:t>
            </w:r>
          </w:p>
        </w:tc>
        <w:tc>
          <w:tcPr>
            <w:tcW w:w="1418" w:type="dxa"/>
            <w:shd w:val="clear" w:color="auto" w:fill="FFFFFF" w:themeFill="background1"/>
            <w:noWrap/>
            <w:hideMark/>
          </w:tcPr>
          <w:p w14:paraId="7FF0B866" w14:textId="06455A5E" w:rsidR="005C5319" w:rsidRPr="009000F1" w:rsidRDefault="00824831" w:rsidP="005C5319">
            <w:pPr>
              <w:ind w:left="-23" w:right="-42"/>
              <w:jc w:val="right"/>
              <w:rPr>
                <w:color w:val="000000"/>
                <w:sz w:val="22"/>
                <w:szCs w:val="22"/>
              </w:rPr>
            </w:pPr>
            <w:r>
              <w:rPr>
                <w:sz w:val="22"/>
                <w:szCs w:val="22"/>
              </w:rPr>
              <w:t>1 0</w:t>
            </w:r>
            <w:r w:rsidR="005C5319" w:rsidRPr="009000F1">
              <w:rPr>
                <w:sz w:val="22"/>
                <w:szCs w:val="22"/>
              </w:rPr>
              <w:t>00 000,00</w:t>
            </w:r>
          </w:p>
        </w:tc>
        <w:tc>
          <w:tcPr>
            <w:tcW w:w="1134" w:type="dxa"/>
            <w:shd w:val="clear" w:color="auto" w:fill="FFFFFF" w:themeFill="background1"/>
            <w:noWrap/>
            <w:hideMark/>
          </w:tcPr>
          <w:p w14:paraId="50DF0C93"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17F2566C" w14:textId="3C87707E" w:rsidR="005C5319" w:rsidRPr="00824831" w:rsidRDefault="005C5319" w:rsidP="005C5319">
            <w:pPr>
              <w:ind w:left="-23" w:right="-42"/>
              <w:jc w:val="right"/>
              <w:rPr>
                <w:sz w:val="22"/>
                <w:szCs w:val="22"/>
              </w:rPr>
            </w:pPr>
            <w:r w:rsidRPr="00824831">
              <w:rPr>
                <w:sz w:val="22"/>
                <w:szCs w:val="22"/>
              </w:rPr>
              <w:t>100 000,00</w:t>
            </w:r>
          </w:p>
        </w:tc>
        <w:tc>
          <w:tcPr>
            <w:tcW w:w="1133" w:type="dxa"/>
            <w:shd w:val="clear" w:color="auto" w:fill="FFFFFF" w:themeFill="background1"/>
            <w:noWrap/>
            <w:hideMark/>
          </w:tcPr>
          <w:p w14:paraId="46EA19BE" w14:textId="77777777" w:rsidR="005C5319" w:rsidRPr="009000F1" w:rsidRDefault="005C5319" w:rsidP="005C5319">
            <w:pPr>
              <w:ind w:left="-23" w:right="-42" w:hanging="369"/>
              <w:jc w:val="right"/>
              <w:rPr>
                <w:color w:val="000000"/>
                <w:sz w:val="22"/>
                <w:szCs w:val="22"/>
              </w:rPr>
            </w:pPr>
            <w:r w:rsidRPr="009000F1">
              <w:rPr>
                <w:sz w:val="22"/>
                <w:szCs w:val="22"/>
              </w:rPr>
              <w:t>150 000,00</w:t>
            </w:r>
          </w:p>
        </w:tc>
        <w:tc>
          <w:tcPr>
            <w:tcW w:w="1134" w:type="dxa"/>
            <w:shd w:val="clear" w:color="auto" w:fill="FFFFFF" w:themeFill="background1"/>
            <w:noWrap/>
            <w:hideMark/>
          </w:tcPr>
          <w:p w14:paraId="1DEA63D2" w14:textId="77777777" w:rsidR="005C5319" w:rsidRPr="009000F1" w:rsidRDefault="005C5319" w:rsidP="005C5319">
            <w:pPr>
              <w:ind w:left="140" w:right="-42" w:hanging="368"/>
              <w:jc w:val="right"/>
              <w:rPr>
                <w:color w:val="000000"/>
                <w:sz w:val="22"/>
                <w:szCs w:val="22"/>
              </w:rPr>
            </w:pPr>
            <w:r w:rsidRPr="009000F1">
              <w:rPr>
                <w:sz w:val="22"/>
                <w:szCs w:val="22"/>
              </w:rPr>
              <w:t>300 000,00</w:t>
            </w:r>
          </w:p>
        </w:tc>
        <w:tc>
          <w:tcPr>
            <w:tcW w:w="1276" w:type="dxa"/>
            <w:shd w:val="clear" w:color="auto" w:fill="FFFFFF" w:themeFill="background1"/>
            <w:noWrap/>
            <w:hideMark/>
          </w:tcPr>
          <w:p w14:paraId="440421F1"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450 000,00</w:t>
            </w:r>
          </w:p>
        </w:tc>
      </w:tr>
      <w:tr w:rsidR="005C5319" w:rsidRPr="009000F1" w14:paraId="57F8B2C9" w14:textId="77777777" w:rsidTr="00D46565">
        <w:trPr>
          <w:trHeight w:val="636"/>
        </w:trPr>
        <w:tc>
          <w:tcPr>
            <w:tcW w:w="568" w:type="dxa"/>
            <w:vMerge/>
            <w:shd w:val="clear" w:color="auto" w:fill="FFFFFF" w:themeFill="background1"/>
          </w:tcPr>
          <w:p w14:paraId="51F3FFF7"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18AF975A"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234E0B66"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04180846" w14:textId="093F7CC5" w:rsidR="005C5319" w:rsidRPr="009000F1" w:rsidRDefault="00824831" w:rsidP="005C5319">
            <w:pPr>
              <w:ind w:left="-23" w:right="-42"/>
              <w:jc w:val="right"/>
              <w:rPr>
                <w:color w:val="000000"/>
                <w:sz w:val="22"/>
                <w:szCs w:val="22"/>
              </w:rPr>
            </w:pPr>
            <w:r>
              <w:rPr>
                <w:sz w:val="22"/>
                <w:szCs w:val="22"/>
              </w:rPr>
              <w:t>106 117,28</w:t>
            </w:r>
          </w:p>
        </w:tc>
        <w:tc>
          <w:tcPr>
            <w:tcW w:w="1134" w:type="dxa"/>
            <w:shd w:val="clear" w:color="auto" w:fill="FFFFFF" w:themeFill="background1"/>
            <w:noWrap/>
            <w:hideMark/>
          </w:tcPr>
          <w:p w14:paraId="29020C18"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E96C411" w14:textId="3F7157D6" w:rsidR="005C5319" w:rsidRPr="00824831" w:rsidRDefault="005C5319" w:rsidP="005C5319">
            <w:pPr>
              <w:ind w:left="-23" w:right="-42"/>
              <w:jc w:val="right"/>
              <w:rPr>
                <w:sz w:val="22"/>
                <w:szCs w:val="22"/>
              </w:rPr>
            </w:pPr>
            <w:r w:rsidRPr="00824831">
              <w:rPr>
                <w:sz w:val="22"/>
                <w:szCs w:val="22"/>
              </w:rPr>
              <w:t>1 112,23</w:t>
            </w:r>
          </w:p>
        </w:tc>
        <w:tc>
          <w:tcPr>
            <w:tcW w:w="1133" w:type="dxa"/>
            <w:shd w:val="clear" w:color="auto" w:fill="FFFFFF" w:themeFill="background1"/>
            <w:noWrap/>
            <w:hideMark/>
          </w:tcPr>
          <w:p w14:paraId="08ECA7BB" w14:textId="77777777" w:rsidR="005C5319" w:rsidRPr="009000F1" w:rsidRDefault="005C5319" w:rsidP="005C5319">
            <w:pPr>
              <w:ind w:left="-23" w:right="-42" w:hanging="369"/>
              <w:jc w:val="right"/>
              <w:rPr>
                <w:color w:val="000000"/>
                <w:sz w:val="22"/>
                <w:szCs w:val="22"/>
              </w:rPr>
            </w:pPr>
            <w:r w:rsidRPr="009000F1">
              <w:rPr>
                <w:sz w:val="22"/>
                <w:szCs w:val="22"/>
              </w:rPr>
              <w:t>1 668,35</w:t>
            </w:r>
          </w:p>
        </w:tc>
        <w:tc>
          <w:tcPr>
            <w:tcW w:w="1134" w:type="dxa"/>
            <w:shd w:val="clear" w:color="auto" w:fill="FFFFFF" w:themeFill="background1"/>
            <w:noWrap/>
            <w:hideMark/>
          </w:tcPr>
          <w:p w14:paraId="79EB6575" w14:textId="77777777" w:rsidR="005C5319" w:rsidRPr="009000F1" w:rsidRDefault="005C5319" w:rsidP="005C5319">
            <w:pPr>
              <w:ind w:left="140" w:right="-42" w:hanging="368"/>
              <w:jc w:val="right"/>
              <w:rPr>
                <w:color w:val="000000"/>
                <w:sz w:val="22"/>
                <w:szCs w:val="22"/>
              </w:rPr>
            </w:pPr>
            <w:r w:rsidRPr="009000F1">
              <w:rPr>
                <w:sz w:val="22"/>
                <w:szCs w:val="22"/>
              </w:rPr>
              <w:t>3 336,70</w:t>
            </w:r>
          </w:p>
        </w:tc>
        <w:tc>
          <w:tcPr>
            <w:tcW w:w="1276" w:type="dxa"/>
            <w:shd w:val="clear" w:color="auto" w:fill="FFFFFF" w:themeFill="background1"/>
            <w:noWrap/>
            <w:hideMark/>
          </w:tcPr>
          <w:p w14:paraId="56A02001"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100 000,00</w:t>
            </w:r>
          </w:p>
        </w:tc>
      </w:tr>
      <w:tr w:rsidR="005C5319" w:rsidRPr="009000F1" w14:paraId="015C429D" w14:textId="77777777" w:rsidTr="0036444E">
        <w:trPr>
          <w:trHeight w:val="288"/>
        </w:trPr>
        <w:tc>
          <w:tcPr>
            <w:tcW w:w="568" w:type="dxa"/>
            <w:vMerge w:val="restart"/>
            <w:shd w:val="clear" w:color="auto" w:fill="FFFFFF" w:themeFill="background1"/>
          </w:tcPr>
          <w:p w14:paraId="7AEF9C7D" w14:textId="77777777" w:rsidR="005C5319" w:rsidRPr="009000F1" w:rsidRDefault="005C5319" w:rsidP="005C5319">
            <w:pPr>
              <w:ind w:left="-23" w:right="-42"/>
              <w:jc w:val="center"/>
              <w:rPr>
                <w:color w:val="000000"/>
                <w:sz w:val="22"/>
                <w:szCs w:val="22"/>
              </w:rPr>
            </w:pPr>
            <w:r w:rsidRPr="009000F1">
              <w:rPr>
                <w:color w:val="000000"/>
                <w:sz w:val="22"/>
                <w:szCs w:val="22"/>
              </w:rPr>
              <w:lastRenderedPageBreak/>
              <w:t>30.</w:t>
            </w:r>
          </w:p>
        </w:tc>
        <w:tc>
          <w:tcPr>
            <w:tcW w:w="1559" w:type="dxa"/>
            <w:vMerge w:val="restart"/>
            <w:shd w:val="clear" w:color="auto" w:fill="FFFFFF" w:themeFill="background1"/>
            <w:hideMark/>
          </w:tcPr>
          <w:p w14:paraId="55534E96" w14:textId="77777777" w:rsidR="005C5319" w:rsidRPr="009000F1" w:rsidRDefault="005C5319" w:rsidP="005C5319">
            <w:pPr>
              <w:ind w:left="-23" w:right="-42"/>
              <w:jc w:val="center"/>
              <w:rPr>
                <w:color w:val="000000"/>
                <w:sz w:val="22"/>
                <w:szCs w:val="22"/>
              </w:rPr>
            </w:pPr>
            <w:r w:rsidRPr="009000F1">
              <w:rPr>
                <w:color w:val="000000"/>
                <w:sz w:val="22"/>
                <w:szCs w:val="22"/>
              </w:rPr>
              <w:t xml:space="preserve">Выполнение работ по </w:t>
            </w:r>
            <w:proofErr w:type="gramStart"/>
            <w:r w:rsidRPr="009000F1">
              <w:rPr>
                <w:color w:val="000000"/>
                <w:sz w:val="22"/>
                <w:szCs w:val="22"/>
              </w:rPr>
              <w:t>уста-</w:t>
            </w:r>
            <w:proofErr w:type="spellStart"/>
            <w:r w:rsidRPr="009000F1">
              <w:rPr>
                <w:color w:val="000000"/>
                <w:sz w:val="22"/>
                <w:szCs w:val="22"/>
              </w:rPr>
              <w:t>новке</w:t>
            </w:r>
            <w:proofErr w:type="spellEnd"/>
            <w:proofErr w:type="gramEnd"/>
            <w:r w:rsidRPr="009000F1">
              <w:rPr>
                <w:color w:val="000000"/>
                <w:sz w:val="22"/>
                <w:szCs w:val="22"/>
              </w:rPr>
              <w:t xml:space="preserve"> </w:t>
            </w:r>
            <w:proofErr w:type="spellStart"/>
            <w:r w:rsidRPr="009000F1">
              <w:rPr>
                <w:color w:val="000000"/>
                <w:sz w:val="22"/>
                <w:szCs w:val="22"/>
              </w:rPr>
              <w:t>освеще-ния</w:t>
            </w:r>
            <w:proofErr w:type="spellEnd"/>
            <w:r w:rsidRPr="009000F1">
              <w:rPr>
                <w:color w:val="000000"/>
                <w:sz w:val="22"/>
                <w:szCs w:val="22"/>
              </w:rPr>
              <w:t xml:space="preserve"> города</w:t>
            </w:r>
          </w:p>
        </w:tc>
        <w:tc>
          <w:tcPr>
            <w:tcW w:w="1525" w:type="dxa"/>
            <w:shd w:val="clear" w:color="auto" w:fill="FFFFFF" w:themeFill="background1"/>
            <w:noWrap/>
          </w:tcPr>
          <w:p w14:paraId="77FAAEF9"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67178888" w14:textId="79E35967" w:rsidR="005C5319" w:rsidRPr="009000F1" w:rsidRDefault="00824831" w:rsidP="005C5319">
            <w:pPr>
              <w:ind w:left="-23" w:right="-42"/>
              <w:jc w:val="right"/>
              <w:rPr>
                <w:b/>
                <w:bCs/>
                <w:color w:val="000000"/>
                <w:sz w:val="22"/>
                <w:szCs w:val="22"/>
              </w:rPr>
            </w:pPr>
            <w:r>
              <w:rPr>
                <w:b/>
                <w:sz w:val="22"/>
                <w:szCs w:val="22"/>
              </w:rPr>
              <w:t>327 502,53</w:t>
            </w:r>
          </w:p>
        </w:tc>
        <w:tc>
          <w:tcPr>
            <w:tcW w:w="1134" w:type="dxa"/>
            <w:shd w:val="clear" w:color="auto" w:fill="FFFFFF" w:themeFill="background1"/>
            <w:noWrap/>
            <w:hideMark/>
          </w:tcPr>
          <w:p w14:paraId="0CDDAFD6"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2FAF63D5" w14:textId="6D9DEB3F" w:rsidR="005C5319" w:rsidRPr="009000F1" w:rsidRDefault="00824831" w:rsidP="005C5319">
            <w:pPr>
              <w:ind w:left="-23" w:right="-42"/>
              <w:jc w:val="right"/>
              <w:rPr>
                <w:b/>
                <w:bCs/>
                <w:color w:val="000000"/>
                <w:sz w:val="22"/>
                <w:szCs w:val="22"/>
              </w:rPr>
            </w:pPr>
            <w:r>
              <w:rPr>
                <w:b/>
                <w:sz w:val="22"/>
                <w:szCs w:val="22"/>
              </w:rPr>
              <w:t>50 556,12</w:t>
            </w:r>
          </w:p>
        </w:tc>
        <w:tc>
          <w:tcPr>
            <w:tcW w:w="1133" w:type="dxa"/>
            <w:shd w:val="clear" w:color="auto" w:fill="FFFFFF" w:themeFill="background1"/>
            <w:noWrap/>
            <w:hideMark/>
          </w:tcPr>
          <w:p w14:paraId="7695B9F8" w14:textId="77777777" w:rsidR="005C5319" w:rsidRPr="009000F1" w:rsidRDefault="005C5319" w:rsidP="005C5319">
            <w:pPr>
              <w:ind w:left="-23" w:right="-42" w:hanging="369"/>
              <w:jc w:val="right"/>
              <w:rPr>
                <w:b/>
                <w:bCs/>
                <w:color w:val="000000"/>
                <w:sz w:val="22"/>
                <w:szCs w:val="22"/>
              </w:rPr>
            </w:pPr>
            <w:r w:rsidRPr="009000F1">
              <w:rPr>
                <w:b/>
                <w:sz w:val="22"/>
                <w:szCs w:val="22"/>
              </w:rPr>
              <w:t>176 946,41</w:t>
            </w:r>
          </w:p>
        </w:tc>
        <w:tc>
          <w:tcPr>
            <w:tcW w:w="1134" w:type="dxa"/>
            <w:shd w:val="clear" w:color="auto" w:fill="FFFFFF" w:themeFill="background1"/>
            <w:noWrap/>
            <w:hideMark/>
          </w:tcPr>
          <w:p w14:paraId="690C45E5" w14:textId="77777777" w:rsidR="005C5319" w:rsidRPr="009000F1" w:rsidRDefault="005C5319" w:rsidP="005C5319">
            <w:pPr>
              <w:ind w:left="140" w:right="-42" w:hanging="368"/>
              <w:jc w:val="right"/>
              <w:rPr>
                <w:b/>
                <w:bCs/>
                <w:color w:val="000000"/>
                <w:sz w:val="22"/>
                <w:szCs w:val="22"/>
              </w:rPr>
            </w:pPr>
            <w:r w:rsidRPr="009000F1">
              <w:rPr>
                <w:b/>
                <w:sz w:val="22"/>
                <w:szCs w:val="22"/>
              </w:rPr>
              <w:t>100 000,00</w:t>
            </w:r>
          </w:p>
        </w:tc>
        <w:tc>
          <w:tcPr>
            <w:tcW w:w="1276" w:type="dxa"/>
            <w:shd w:val="clear" w:color="auto" w:fill="FFFFFF" w:themeFill="background1"/>
            <w:noWrap/>
            <w:hideMark/>
          </w:tcPr>
          <w:p w14:paraId="16E24420"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6C494027" w14:textId="77777777" w:rsidTr="0036444E">
        <w:trPr>
          <w:trHeight w:val="288"/>
        </w:trPr>
        <w:tc>
          <w:tcPr>
            <w:tcW w:w="568" w:type="dxa"/>
            <w:vMerge/>
            <w:shd w:val="clear" w:color="auto" w:fill="FFFFFF" w:themeFill="background1"/>
          </w:tcPr>
          <w:p w14:paraId="4B744359"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46487DA8"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6609708B"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132F6E86"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1DAFBEFB"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7A3E74C7"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4912EF14"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766AA49C"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7439E669"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050EADC8" w14:textId="77777777" w:rsidTr="0036444E">
        <w:trPr>
          <w:trHeight w:val="288"/>
        </w:trPr>
        <w:tc>
          <w:tcPr>
            <w:tcW w:w="568" w:type="dxa"/>
            <w:vMerge/>
            <w:shd w:val="clear" w:color="auto" w:fill="FFFFFF" w:themeFill="background1"/>
          </w:tcPr>
          <w:p w14:paraId="512F1BAB"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17454092"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56CAE586"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40D42045" w14:textId="1E8AEC22" w:rsidR="005C5319" w:rsidRPr="009000F1" w:rsidRDefault="005C5319" w:rsidP="005C5319">
            <w:pPr>
              <w:ind w:left="-23" w:right="-42"/>
              <w:jc w:val="right"/>
              <w:rPr>
                <w:color w:val="000000"/>
                <w:sz w:val="22"/>
                <w:szCs w:val="22"/>
              </w:rPr>
            </w:pPr>
            <w:r w:rsidRPr="009000F1">
              <w:rPr>
                <w:sz w:val="22"/>
                <w:szCs w:val="22"/>
              </w:rPr>
              <w:t>2</w:t>
            </w:r>
            <w:r w:rsidR="00824831">
              <w:rPr>
                <w:sz w:val="22"/>
                <w:szCs w:val="22"/>
              </w:rPr>
              <w:t>7</w:t>
            </w:r>
            <w:r w:rsidRPr="009000F1">
              <w:rPr>
                <w:sz w:val="22"/>
                <w:szCs w:val="22"/>
              </w:rPr>
              <w:t>5 000,00</w:t>
            </w:r>
          </w:p>
        </w:tc>
        <w:tc>
          <w:tcPr>
            <w:tcW w:w="1134" w:type="dxa"/>
            <w:shd w:val="clear" w:color="auto" w:fill="FFFFFF" w:themeFill="background1"/>
            <w:noWrap/>
            <w:hideMark/>
          </w:tcPr>
          <w:p w14:paraId="24E6C1B2"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3A1A035" w14:textId="51AFA2E8" w:rsidR="005C5319" w:rsidRPr="00824831" w:rsidRDefault="005C5319" w:rsidP="005C5319">
            <w:pPr>
              <w:ind w:left="-23" w:right="-42"/>
              <w:jc w:val="right"/>
              <w:rPr>
                <w:sz w:val="22"/>
                <w:szCs w:val="22"/>
              </w:rPr>
            </w:pPr>
            <w:r w:rsidRPr="00824831">
              <w:rPr>
                <w:sz w:val="22"/>
                <w:szCs w:val="22"/>
              </w:rPr>
              <w:t>50 000,00</w:t>
            </w:r>
          </w:p>
        </w:tc>
        <w:tc>
          <w:tcPr>
            <w:tcW w:w="1133" w:type="dxa"/>
            <w:shd w:val="clear" w:color="auto" w:fill="FFFFFF" w:themeFill="background1"/>
            <w:noWrap/>
            <w:hideMark/>
          </w:tcPr>
          <w:p w14:paraId="2A8BE33A" w14:textId="77777777" w:rsidR="005C5319" w:rsidRPr="009000F1" w:rsidRDefault="005C5319" w:rsidP="005C5319">
            <w:pPr>
              <w:ind w:left="-23" w:right="-42" w:hanging="369"/>
              <w:jc w:val="right"/>
              <w:rPr>
                <w:color w:val="000000"/>
                <w:sz w:val="22"/>
                <w:szCs w:val="22"/>
              </w:rPr>
            </w:pPr>
            <w:r w:rsidRPr="009000F1">
              <w:rPr>
                <w:sz w:val="22"/>
                <w:szCs w:val="22"/>
              </w:rPr>
              <w:t>175000,00</w:t>
            </w:r>
          </w:p>
        </w:tc>
        <w:tc>
          <w:tcPr>
            <w:tcW w:w="1134" w:type="dxa"/>
            <w:shd w:val="clear" w:color="auto" w:fill="FFFFFF" w:themeFill="background1"/>
            <w:noWrap/>
            <w:hideMark/>
          </w:tcPr>
          <w:p w14:paraId="5398F6F8" w14:textId="77777777" w:rsidR="005C5319" w:rsidRPr="009000F1" w:rsidRDefault="005C5319" w:rsidP="005C5319">
            <w:pPr>
              <w:ind w:left="140" w:right="-42" w:hanging="368"/>
              <w:jc w:val="right"/>
              <w:rPr>
                <w:color w:val="000000"/>
                <w:sz w:val="22"/>
                <w:szCs w:val="22"/>
              </w:rPr>
            </w:pPr>
            <w:r w:rsidRPr="009000F1">
              <w:rPr>
                <w:sz w:val="22"/>
                <w:szCs w:val="22"/>
              </w:rPr>
              <w:t>50000,00</w:t>
            </w:r>
          </w:p>
        </w:tc>
        <w:tc>
          <w:tcPr>
            <w:tcW w:w="1276" w:type="dxa"/>
            <w:shd w:val="clear" w:color="auto" w:fill="FFFFFF" w:themeFill="background1"/>
            <w:noWrap/>
            <w:hideMark/>
          </w:tcPr>
          <w:p w14:paraId="2E476C33"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0AB28C5D" w14:textId="77777777" w:rsidTr="00B44AC4">
        <w:trPr>
          <w:trHeight w:val="442"/>
        </w:trPr>
        <w:tc>
          <w:tcPr>
            <w:tcW w:w="568" w:type="dxa"/>
            <w:vMerge/>
            <w:shd w:val="clear" w:color="auto" w:fill="FFFFFF" w:themeFill="background1"/>
          </w:tcPr>
          <w:p w14:paraId="1F2D8F8D"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31E8C90C"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4A75AD5F"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пальный бюджет</w:t>
            </w:r>
          </w:p>
        </w:tc>
        <w:tc>
          <w:tcPr>
            <w:tcW w:w="1418" w:type="dxa"/>
            <w:shd w:val="clear" w:color="auto" w:fill="FFFFFF" w:themeFill="background1"/>
            <w:noWrap/>
            <w:hideMark/>
          </w:tcPr>
          <w:p w14:paraId="1F88F173" w14:textId="76973CA8" w:rsidR="005C5319" w:rsidRPr="009000F1" w:rsidRDefault="00824831" w:rsidP="005C5319">
            <w:pPr>
              <w:ind w:left="-23" w:right="-42"/>
              <w:jc w:val="right"/>
              <w:rPr>
                <w:color w:val="000000"/>
                <w:sz w:val="22"/>
                <w:szCs w:val="22"/>
              </w:rPr>
            </w:pPr>
            <w:r>
              <w:rPr>
                <w:sz w:val="22"/>
                <w:szCs w:val="22"/>
              </w:rPr>
              <w:t>52 502,53</w:t>
            </w:r>
          </w:p>
        </w:tc>
        <w:tc>
          <w:tcPr>
            <w:tcW w:w="1134" w:type="dxa"/>
            <w:shd w:val="clear" w:color="auto" w:fill="FFFFFF" w:themeFill="background1"/>
            <w:noWrap/>
            <w:hideMark/>
          </w:tcPr>
          <w:p w14:paraId="63A39DBF"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16E7817B" w14:textId="3A013B89" w:rsidR="005C5319" w:rsidRPr="00824831" w:rsidRDefault="005C5319" w:rsidP="005C5319">
            <w:pPr>
              <w:ind w:left="-23" w:right="-42"/>
              <w:jc w:val="right"/>
              <w:rPr>
                <w:sz w:val="22"/>
                <w:szCs w:val="22"/>
              </w:rPr>
            </w:pPr>
            <w:r w:rsidRPr="00824831">
              <w:rPr>
                <w:sz w:val="22"/>
                <w:szCs w:val="22"/>
              </w:rPr>
              <w:t>556,12</w:t>
            </w:r>
          </w:p>
        </w:tc>
        <w:tc>
          <w:tcPr>
            <w:tcW w:w="1133" w:type="dxa"/>
            <w:shd w:val="clear" w:color="auto" w:fill="FFFFFF" w:themeFill="background1"/>
            <w:noWrap/>
            <w:hideMark/>
          </w:tcPr>
          <w:p w14:paraId="4A5EFE09" w14:textId="77777777" w:rsidR="005C5319" w:rsidRPr="009000F1" w:rsidRDefault="005C5319" w:rsidP="005C5319">
            <w:pPr>
              <w:ind w:left="-23" w:right="-42" w:hanging="369"/>
              <w:jc w:val="right"/>
              <w:rPr>
                <w:color w:val="000000"/>
                <w:sz w:val="22"/>
                <w:szCs w:val="22"/>
              </w:rPr>
            </w:pPr>
            <w:r w:rsidRPr="009000F1">
              <w:rPr>
                <w:sz w:val="22"/>
                <w:szCs w:val="22"/>
              </w:rPr>
              <w:t>1 946,41</w:t>
            </w:r>
          </w:p>
        </w:tc>
        <w:tc>
          <w:tcPr>
            <w:tcW w:w="1134" w:type="dxa"/>
            <w:shd w:val="clear" w:color="auto" w:fill="FFFFFF" w:themeFill="background1"/>
            <w:noWrap/>
            <w:hideMark/>
          </w:tcPr>
          <w:p w14:paraId="39447B82" w14:textId="77777777" w:rsidR="005C5319" w:rsidRPr="009000F1" w:rsidRDefault="005C5319" w:rsidP="005C5319">
            <w:pPr>
              <w:ind w:left="140" w:right="-42" w:hanging="368"/>
              <w:jc w:val="right"/>
              <w:rPr>
                <w:color w:val="000000"/>
                <w:sz w:val="22"/>
                <w:szCs w:val="22"/>
              </w:rPr>
            </w:pPr>
            <w:r w:rsidRPr="009000F1">
              <w:rPr>
                <w:sz w:val="22"/>
                <w:szCs w:val="22"/>
              </w:rPr>
              <w:t>50000,00</w:t>
            </w:r>
          </w:p>
        </w:tc>
        <w:tc>
          <w:tcPr>
            <w:tcW w:w="1276" w:type="dxa"/>
            <w:shd w:val="clear" w:color="auto" w:fill="FFFFFF" w:themeFill="background1"/>
            <w:noWrap/>
            <w:hideMark/>
          </w:tcPr>
          <w:p w14:paraId="1342F4B5"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18AAEBC5" w14:textId="77777777" w:rsidTr="0036444E">
        <w:trPr>
          <w:trHeight w:val="315"/>
        </w:trPr>
        <w:tc>
          <w:tcPr>
            <w:tcW w:w="568" w:type="dxa"/>
            <w:vMerge w:val="restart"/>
            <w:shd w:val="clear" w:color="auto" w:fill="FFFFFF" w:themeFill="background1"/>
          </w:tcPr>
          <w:p w14:paraId="7EBF7FA2" w14:textId="77777777" w:rsidR="005C5319" w:rsidRPr="009000F1" w:rsidRDefault="005C5319" w:rsidP="005C5319">
            <w:pPr>
              <w:ind w:left="-23" w:right="-42"/>
              <w:jc w:val="center"/>
              <w:rPr>
                <w:color w:val="000000"/>
                <w:sz w:val="22"/>
                <w:szCs w:val="22"/>
              </w:rPr>
            </w:pPr>
            <w:r w:rsidRPr="009000F1">
              <w:rPr>
                <w:color w:val="000000"/>
                <w:sz w:val="22"/>
                <w:szCs w:val="22"/>
              </w:rPr>
              <w:t>31.</w:t>
            </w:r>
          </w:p>
        </w:tc>
        <w:tc>
          <w:tcPr>
            <w:tcW w:w="1559" w:type="dxa"/>
            <w:vMerge w:val="restart"/>
            <w:shd w:val="clear" w:color="auto" w:fill="FFFFFF" w:themeFill="background1"/>
            <w:hideMark/>
          </w:tcPr>
          <w:p w14:paraId="13905E5E" w14:textId="77777777" w:rsidR="005C5319" w:rsidRPr="009000F1" w:rsidRDefault="005C5319" w:rsidP="005C5319">
            <w:pPr>
              <w:ind w:left="-23" w:right="-42"/>
              <w:jc w:val="center"/>
              <w:rPr>
                <w:color w:val="000000"/>
                <w:sz w:val="22"/>
                <w:szCs w:val="22"/>
              </w:rPr>
            </w:pPr>
            <w:r w:rsidRPr="009000F1">
              <w:rPr>
                <w:color w:val="000000"/>
                <w:sz w:val="22"/>
                <w:szCs w:val="22"/>
              </w:rPr>
              <w:t xml:space="preserve">Завершение строительства Башни 7 легенд вблизи </w:t>
            </w:r>
            <w:r>
              <w:rPr>
                <w:color w:val="000000"/>
                <w:sz w:val="22"/>
                <w:szCs w:val="22"/>
              </w:rPr>
              <w:t>крепос</w:t>
            </w:r>
            <w:r w:rsidRPr="009000F1">
              <w:rPr>
                <w:color w:val="000000"/>
                <w:sz w:val="22"/>
                <w:szCs w:val="22"/>
              </w:rPr>
              <w:t>ти «Нарын- Кала»</w:t>
            </w:r>
          </w:p>
        </w:tc>
        <w:tc>
          <w:tcPr>
            <w:tcW w:w="1525" w:type="dxa"/>
            <w:shd w:val="clear" w:color="auto" w:fill="FFFFFF" w:themeFill="background1"/>
            <w:noWrap/>
          </w:tcPr>
          <w:p w14:paraId="24810102"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041080CC" w14:textId="4ACDE40F" w:rsidR="005C5319" w:rsidRPr="009000F1" w:rsidRDefault="00824831" w:rsidP="005C5319">
            <w:pPr>
              <w:ind w:left="-23" w:right="-42"/>
              <w:jc w:val="right"/>
              <w:rPr>
                <w:b/>
                <w:bCs/>
                <w:color w:val="000000"/>
                <w:sz w:val="22"/>
                <w:szCs w:val="22"/>
              </w:rPr>
            </w:pPr>
            <w:r>
              <w:rPr>
                <w:b/>
                <w:sz w:val="22"/>
                <w:szCs w:val="22"/>
              </w:rPr>
              <w:t>151 668,35</w:t>
            </w:r>
          </w:p>
        </w:tc>
        <w:tc>
          <w:tcPr>
            <w:tcW w:w="1134" w:type="dxa"/>
            <w:shd w:val="clear" w:color="auto" w:fill="FFFFFF" w:themeFill="background1"/>
            <w:noWrap/>
            <w:hideMark/>
          </w:tcPr>
          <w:p w14:paraId="0829C823"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45EF98C4" w14:textId="2C27B379" w:rsidR="005C5319" w:rsidRPr="009000F1" w:rsidRDefault="00824831" w:rsidP="005C5319">
            <w:pPr>
              <w:ind w:left="-23" w:right="-42"/>
              <w:jc w:val="right"/>
              <w:rPr>
                <w:b/>
                <w:bCs/>
                <w:color w:val="000000"/>
                <w:sz w:val="22"/>
                <w:szCs w:val="22"/>
              </w:rPr>
            </w:pPr>
            <w:r>
              <w:rPr>
                <w:b/>
                <w:sz w:val="22"/>
                <w:szCs w:val="22"/>
              </w:rPr>
              <w:t>50 556,12</w:t>
            </w:r>
          </w:p>
        </w:tc>
        <w:tc>
          <w:tcPr>
            <w:tcW w:w="1133" w:type="dxa"/>
            <w:shd w:val="clear" w:color="auto" w:fill="FFFFFF" w:themeFill="background1"/>
            <w:noWrap/>
            <w:hideMark/>
          </w:tcPr>
          <w:p w14:paraId="13C47DEF" w14:textId="77777777" w:rsidR="005C5319" w:rsidRPr="009000F1" w:rsidRDefault="005C5319" w:rsidP="005C5319">
            <w:pPr>
              <w:ind w:left="-23" w:right="-42" w:hanging="369"/>
              <w:jc w:val="right"/>
              <w:rPr>
                <w:b/>
                <w:bCs/>
                <w:color w:val="000000"/>
                <w:sz w:val="22"/>
                <w:szCs w:val="22"/>
              </w:rPr>
            </w:pPr>
            <w:r w:rsidRPr="009000F1">
              <w:rPr>
                <w:b/>
                <w:sz w:val="22"/>
                <w:szCs w:val="22"/>
              </w:rPr>
              <w:t>101 112,23</w:t>
            </w:r>
          </w:p>
        </w:tc>
        <w:tc>
          <w:tcPr>
            <w:tcW w:w="1134" w:type="dxa"/>
            <w:shd w:val="clear" w:color="auto" w:fill="FFFFFF" w:themeFill="background1"/>
            <w:noWrap/>
            <w:hideMark/>
          </w:tcPr>
          <w:p w14:paraId="741FEE6C" w14:textId="77777777" w:rsidR="005C5319" w:rsidRPr="009000F1" w:rsidRDefault="005C5319" w:rsidP="005C5319">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080A92B5"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32B82927" w14:textId="77777777" w:rsidTr="0036444E">
        <w:trPr>
          <w:trHeight w:val="288"/>
        </w:trPr>
        <w:tc>
          <w:tcPr>
            <w:tcW w:w="568" w:type="dxa"/>
            <w:vMerge/>
            <w:shd w:val="clear" w:color="auto" w:fill="FFFFFF" w:themeFill="background1"/>
          </w:tcPr>
          <w:p w14:paraId="70239903"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20B20DFD"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69CF6D29"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559BBE52"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52E1365D"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24EF812D"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133B6AB3"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69791636"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655616DE"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0B1FE19A" w14:textId="77777777" w:rsidTr="0036444E">
        <w:trPr>
          <w:trHeight w:val="288"/>
        </w:trPr>
        <w:tc>
          <w:tcPr>
            <w:tcW w:w="568" w:type="dxa"/>
            <w:vMerge/>
            <w:shd w:val="clear" w:color="auto" w:fill="FFFFFF" w:themeFill="background1"/>
          </w:tcPr>
          <w:p w14:paraId="5E0F8339"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142A1B8B"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2E6F644F"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0268091D" w14:textId="05828A5A" w:rsidR="005C5319" w:rsidRPr="009000F1" w:rsidRDefault="005C5319" w:rsidP="005C5319">
            <w:pPr>
              <w:ind w:left="-23" w:right="-42"/>
              <w:jc w:val="right"/>
              <w:rPr>
                <w:color w:val="000000"/>
                <w:sz w:val="22"/>
                <w:szCs w:val="22"/>
              </w:rPr>
            </w:pPr>
            <w:r w:rsidRPr="009000F1">
              <w:rPr>
                <w:sz w:val="22"/>
                <w:szCs w:val="22"/>
              </w:rPr>
              <w:t>1</w:t>
            </w:r>
            <w:r w:rsidR="00824831">
              <w:rPr>
                <w:sz w:val="22"/>
                <w:szCs w:val="22"/>
              </w:rPr>
              <w:t>5</w:t>
            </w:r>
            <w:r w:rsidRPr="009000F1">
              <w:rPr>
                <w:sz w:val="22"/>
                <w:szCs w:val="22"/>
              </w:rPr>
              <w:t>0 000,00</w:t>
            </w:r>
          </w:p>
        </w:tc>
        <w:tc>
          <w:tcPr>
            <w:tcW w:w="1134" w:type="dxa"/>
            <w:shd w:val="clear" w:color="auto" w:fill="FFFFFF" w:themeFill="background1"/>
            <w:noWrap/>
            <w:hideMark/>
          </w:tcPr>
          <w:p w14:paraId="6C324BEA"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60973A8E" w14:textId="2A77EB6A" w:rsidR="005C5319" w:rsidRPr="00824831" w:rsidRDefault="005C5319" w:rsidP="005C5319">
            <w:pPr>
              <w:ind w:left="-23" w:right="-42"/>
              <w:jc w:val="right"/>
              <w:rPr>
                <w:sz w:val="22"/>
                <w:szCs w:val="22"/>
              </w:rPr>
            </w:pPr>
            <w:r w:rsidRPr="00824831">
              <w:rPr>
                <w:sz w:val="22"/>
                <w:szCs w:val="22"/>
              </w:rPr>
              <w:t>50 000,00</w:t>
            </w:r>
          </w:p>
        </w:tc>
        <w:tc>
          <w:tcPr>
            <w:tcW w:w="1133" w:type="dxa"/>
            <w:shd w:val="clear" w:color="auto" w:fill="FFFFFF" w:themeFill="background1"/>
            <w:noWrap/>
            <w:hideMark/>
          </w:tcPr>
          <w:p w14:paraId="24AE55BE" w14:textId="77777777" w:rsidR="005C5319" w:rsidRPr="009000F1" w:rsidRDefault="005C5319" w:rsidP="005C5319">
            <w:pPr>
              <w:ind w:left="-23" w:right="-42" w:hanging="369"/>
              <w:jc w:val="right"/>
              <w:rPr>
                <w:color w:val="000000"/>
                <w:sz w:val="22"/>
                <w:szCs w:val="22"/>
              </w:rPr>
            </w:pPr>
            <w:r w:rsidRPr="009000F1">
              <w:rPr>
                <w:sz w:val="22"/>
                <w:szCs w:val="22"/>
              </w:rPr>
              <w:t>100000,00</w:t>
            </w:r>
          </w:p>
        </w:tc>
        <w:tc>
          <w:tcPr>
            <w:tcW w:w="1134" w:type="dxa"/>
            <w:shd w:val="clear" w:color="auto" w:fill="FFFFFF" w:themeFill="background1"/>
            <w:noWrap/>
            <w:hideMark/>
          </w:tcPr>
          <w:p w14:paraId="4F1C330A"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07DED862"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5BFB6193" w14:textId="77777777" w:rsidTr="00D46565">
        <w:trPr>
          <w:trHeight w:val="484"/>
        </w:trPr>
        <w:tc>
          <w:tcPr>
            <w:tcW w:w="568" w:type="dxa"/>
            <w:vMerge/>
            <w:shd w:val="clear" w:color="auto" w:fill="FFFFFF" w:themeFill="background1"/>
          </w:tcPr>
          <w:p w14:paraId="611E74AF"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686F5010"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115F64A2"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13A46722" w14:textId="4D1E4768" w:rsidR="005C5319" w:rsidRPr="009000F1" w:rsidRDefault="005C5319" w:rsidP="005C5319">
            <w:pPr>
              <w:ind w:left="-23" w:right="-42"/>
              <w:jc w:val="right"/>
              <w:rPr>
                <w:color w:val="000000"/>
                <w:sz w:val="22"/>
                <w:szCs w:val="22"/>
              </w:rPr>
            </w:pPr>
            <w:r w:rsidRPr="009000F1">
              <w:rPr>
                <w:sz w:val="22"/>
                <w:szCs w:val="22"/>
              </w:rPr>
              <w:t>1</w:t>
            </w:r>
            <w:r w:rsidR="00824831">
              <w:rPr>
                <w:sz w:val="22"/>
                <w:szCs w:val="22"/>
              </w:rPr>
              <w:t> 668,35</w:t>
            </w:r>
          </w:p>
        </w:tc>
        <w:tc>
          <w:tcPr>
            <w:tcW w:w="1134" w:type="dxa"/>
            <w:shd w:val="clear" w:color="auto" w:fill="FFFFFF" w:themeFill="background1"/>
            <w:noWrap/>
            <w:hideMark/>
          </w:tcPr>
          <w:p w14:paraId="25153362"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3960FAA3" w14:textId="6E6F331F" w:rsidR="005C5319" w:rsidRPr="00824831" w:rsidRDefault="005C5319" w:rsidP="005C5319">
            <w:pPr>
              <w:ind w:left="-23" w:right="-42"/>
              <w:jc w:val="right"/>
              <w:rPr>
                <w:sz w:val="22"/>
                <w:szCs w:val="22"/>
              </w:rPr>
            </w:pPr>
            <w:r w:rsidRPr="00824831">
              <w:rPr>
                <w:sz w:val="22"/>
                <w:szCs w:val="22"/>
              </w:rPr>
              <w:t>556,12</w:t>
            </w:r>
          </w:p>
        </w:tc>
        <w:tc>
          <w:tcPr>
            <w:tcW w:w="1133" w:type="dxa"/>
            <w:shd w:val="clear" w:color="auto" w:fill="FFFFFF" w:themeFill="background1"/>
            <w:noWrap/>
            <w:hideMark/>
          </w:tcPr>
          <w:p w14:paraId="587C165B" w14:textId="77777777" w:rsidR="005C5319" w:rsidRPr="009000F1" w:rsidRDefault="005C5319" w:rsidP="005C5319">
            <w:pPr>
              <w:ind w:left="-23" w:right="-42" w:hanging="369"/>
              <w:jc w:val="right"/>
              <w:rPr>
                <w:color w:val="000000"/>
                <w:sz w:val="22"/>
                <w:szCs w:val="22"/>
              </w:rPr>
            </w:pPr>
            <w:r w:rsidRPr="009000F1">
              <w:rPr>
                <w:sz w:val="22"/>
                <w:szCs w:val="22"/>
              </w:rPr>
              <w:t>1 112,23</w:t>
            </w:r>
          </w:p>
        </w:tc>
        <w:tc>
          <w:tcPr>
            <w:tcW w:w="1134" w:type="dxa"/>
            <w:shd w:val="clear" w:color="auto" w:fill="FFFFFF" w:themeFill="background1"/>
            <w:noWrap/>
            <w:hideMark/>
          </w:tcPr>
          <w:p w14:paraId="2B72846A"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634EAACD"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3CFECD13" w14:textId="77777777" w:rsidTr="0036444E">
        <w:trPr>
          <w:trHeight w:val="288"/>
        </w:trPr>
        <w:tc>
          <w:tcPr>
            <w:tcW w:w="568" w:type="dxa"/>
            <w:vMerge w:val="restart"/>
            <w:shd w:val="clear" w:color="auto" w:fill="FFFFFF" w:themeFill="background1"/>
          </w:tcPr>
          <w:p w14:paraId="55DB1BD8" w14:textId="77777777" w:rsidR="005C5319" w:rsidRPr="009000F1" w:rsidRDefault="005C5319" w:rsidP="005C5319">
            <w:pPr>
              <w:ind w:left="-23" w:right="-42"/>
              <w:jc w:val="center"/>
              <w:rPr>
                <w:color w:val="000000"/>
                <w:sz w:val="22"/>
                <w:szCs w:val="22"/>
              </w:rPr>
            </w:pPr>
            <w:r w:rsidRPr="009000F1">
              <w:rPr>
                <w:color w:val="000000"/>
                <w:sz w:val="22"/>
                <w:szCs w:val="22"/>
                <w:lang w:val="en-US"/>
              </w:rPr>
              <w:t>3</w:t>
            </w:r>
            <w:r w:rsidRPr="009000F1">
              <w:rPr>
                <w:color w:val="000000"/>
                <w:sz w:val="22"/>
                <w:szCs w:val="22"/>
              </w:rPr>
              <w:t>2.</w:t>
            </w:r>
          </w:p>
        </w:tc>
        <w:tc>
          <w:tcPr>
            <w:tcW w:w="1559" w:type="dxa"/>
            <w:vMerge w:val="restart"/>
            <w:shd w:val="clear" w:color="auto" w:fill="FFFFFF" w:themeFill="background1"/>
            <w:hideMark/>
          </w:tcPr>
          <w:p w14:paraId="51C80655" w14:textId="77777777" w:rsidR="005C5319" w:rsidRPr="009000F1" w:rsidRDefault="005C5319" w:rsidP="005C5319">
            <w:pPr>
              <w:ind w:left="-23" w:right="-42"/>
              <w:jc w:val="center"/>
              <w:rPr>
                <w:color w:val="000000"/>
                <w:sz w:val="22"/>
                <w:szCs w:val="22"/>
              </w:rPr>
            </w:pPr>
            <w:r w:rsidRPr="009000F1">
              <w:rPr>
                <w:color w:val="000000"/>
                <w:sz w:val="22"/>
                <w:szCs w:val="22"/>
              </w:rPr>
              <w:t>Разработка бренда города</w:t>
            </w:r>
          </w:p>
        </w:tc>
        <w:tc>
          <w:tcPr>
            <w:tcW w:w="1525" w:type="dxa"/>
            <w:shd w:val="clear" w:color="auto" w:fill="FFFFFF" w:themeFill="background1"/>
            <w:noWrap/>
          </w:tcPr>
          <w:p w14:paraId="01A7D50E"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tcPr>
          <w:p w14:paraId="1EA53C53" w14:textId="77777777" w:rsidR="005C5319" w:rsidRPr="009000F1" w:rsidRDefault="005C5319" w:rsidP="005C5319">
            <w:pPr>
              <w:ind w:left="-23" w:right="-42"/>
              <w:jc w:val="right"/>
              <w:rPr>
                <w:b/>
                <w:bCs/>
                <w:color w:val="000000"/>
                <w:sz w:val="22"/>
                <w:szCs w:val="22"/>
              </w:rPr>
            </w:pPr>
            <w:r w:rsidRPr="009000F1">
              <w:rPr>
                <w:b/>
                <w:sz w:val="22"/>
                <w:szCs w:val="22"/>
              </w:rPr>
              <w:t>10 111,22</w:t>
            </w:r>
          </w:p>
        </w:tc>
        <w:tc>
          <w:tcPr>
            <w:tcW w:w="1134" w:type="dxa"/>
            <w:shd w:val="clear" w:color="auto" w:fill="FFFFFF" w:themeFill="background1"/>
            <w:noWrap/>
          </w:tcPr>
          <w:p w14:paraId="44080582" w14:textId="77777777" w:rsidR="005C5319" w:rsidRPr="009000F1" w:rsidRDefault="005C5319" w:rsidP="005C5319">
            <w:pPr>
              <w:ind w:left="-23" w:right="-42"/>
              <w:jc w:val="right"/>
              <w:rPr>
                <w:b/>
                <w:bCs/>
                <w:color w:val="000000"/>
                <w:sz w:val="22"/>
                <w:szCs w:val="22"/>
              </w:rPr>
            </w:pPr>
            <w:r w:rsidRPr="009000F1">
              <w:rPr>
                <w:b/>
                <w:sz w:val="22"/>
                <w:szCs w:val="22"/>
              </w:rPr>
              <w:t>10 111,22</w:t>
            </w:r>
          </w:p>
        </w:tc>
        <w:tc>
          <w:tcPr>
            <w:tcW w:w="1276" w:type="dxa"/>
            <w:shd w:val="clear" w:color="auto" w:fill="FFFFFF" w:themeFill="background1"/>
            <w:noWrap/>
          </w:tcPr>
          <w:p w14:paraId="02C82AE7"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133" w:type="dxa"/>
            <w:shd w:val="clear" w:color="auto" w:fill="FFFFFF" w:themeFill="background1"/>
            <w:noWrap/>
          </w:tcPr>
          <w:p w14:paraId="54229378" w14:textId="77777777" w:rsidR="005C5319" w:rsidRPr="009000F1" w:rsidRDefault="005C5319" w:rsidP="005C5319">
            <w:pPr>
              <w:ind w:left="-23" w:right="-42" w:hanging="369"/>
              <w:jc w:val="right"/>
              <w:rPr>
                <w:b/>
                <w:bCs/>
                <w:color w:val="000000"/>
                <w:sz w:val="22"/>
                <w:szCs w:val="22"/>
              </w:rPr>
            </w:pPr>
            <w:r w:rsidRPr="009000F1">
              <w:rPr>
                <w:b/>
                <w:sz w:val="22"/>
                <w:szCs w:val="22"/>
              </w:rPr>
              <w:t>0,00</w:t>
            </w:r>
          </w:p>
        </w:tc>
        <w:tc>
          <w:tcPr>
            <w:tcW w:w="1134" w:type="dxa"/>
            <w:shd w:val="clear" w:color="auto" w:fill="FFFFFF" w:themeFill="background1"/>
            <w:noWrap/>
          </w:tcPr>
          <w:p w14:paraId="4D803B3C" w14:textId="77777777" w:rsidR="005C5319" w:rsidRPr="009000F1" w:rsidRDefault="005C5319" w:rsidP="005C5319">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tcPr>
          <w:p w14:paraId="4B6D5911"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7A5995F4" w14:textId="77777777" w:rsidTr="0036444E">
        <w:trPr>
          <w:trHeight w:val="288"/>
        </w:trPr>
        <w:tc>
          <w:tcPr>
            <w:tcW w:w="568" w:type="dxa"/>
            <w:vMerge/>
            <w:shd w:val="clear" w:color="auto" w:fill="FFFFFF" w:themeFill="background1"/>
          </w:tcPr>
          <w:p w14:paraId="160E1AF6"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362D06AA"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7865838B"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tcPr>
          <w:p w14:paraId="697458E4"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tcPr>
          <w:p w14:paraId="2F830429"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tcPr>
          <w:p w14:paraId="504370DC"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tcPr>
          <w:p w14:paraId="464D8B34"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tcPr>
          <w:p w14:paraId="27E21738"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tcPr>
          <w:p w14:paraId="27A18434"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6155791B" w14:textId="77777777" w:rsidTr="0036444E">
        <w:trPr>
          <w:trHeight w:val="288"/>
        </w:trPr>
        <w:tc>
          <w:tcPr>
            <w:tcW w:w="568" w:type="dxa"/>
            <w:vMerge/>
            <w:shd w:val="clear" w:color="auto" w:fill="FFFFFF" w:themeFill="background1"/>
          </w:tcPr>
          <w:p w14:paraId="59DAB464"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364738D2"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655B979E"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tcPr>
          <w:p w14:paraId="05D4859C" w14:textId="77777777" w:rsidR="005C5319" w:rsidRPr="009000F1" w:rsidRDefault="005C5319" w:rsidP="005C5319">
            <w:pPr>
              <w:ind w:left="-23" w:right="-42"/>
              <w:jc w:val="right"/>
              <w:rPr>
                <w:color w:val="000000"/>
                <w:sz w:val="22"/>
                <w:szCs w:val="22"/>
              </w:rPr>
            </w:pPr>
            <w:r w:rsidRPr="009000F1">
              <w:rPr>
                <w:sz w:val="22"/>
                <w:szCs w:val="22"/>
              </w:rPr>
              <w:t>10 000,00</w:t>
            </w:r>
          </w:p>
        </w:tc>
        <w:tc>
          <w:tcPr>
            <w:tcW w:w="1134" w:type="dxa"/>
            <w:shd w:val="clear" w:color="auto" w:fill="FFFFFF" w:themeFill="background1"/>
            <w:noWrap/>
          </w:tcPr>
          <w:p w14:paraId="451652CA" w14:textId="77777777" w:rsidR="005C5319" w:rsidRPr="009000F1" w:rsidRDefault="005C5319" w:rsidP="005C5319">
            <w:pPr>
              <w:ind w:left="-23" w:right="-42"/>
              <w:jc w:val="right"/>
              <w:rPr>
                <w:color w:val="000000"/>
                <w:sz w:val="22"/>
                <w:szCs w:val="22"/>
              </w:rPr>
            </w:pPr>
            <w:r w:rsidRPr="009000F1">
              <w:rPr>
                <w:sz w:val="22"/>
                <w:szCs w:val="22"/>
              </w:rPr>
              <w:t>10000,00</w:t>
            </w:r>
          </w:p>
        </w:tc>
        <w:tc>
          <w:tcPr>
            <w:tcW w:w="1276" w:type="dxa"/>
            <w:shd w:val="clear" w:color="auto" w:fill="FFFFFF" w:themeFill="background1"/>
            <w:noWrap/>
          </w:tcPr>
          <w:p w14:paraId="0472F42A"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tcPr>
          <w:p w14:paraId="490DAE7F"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tcPr>
          <w:p w14:paraId="2CEC23AB"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tcPr>
          <w:p w14:paraId="7A210F50"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5C25B5ED" w14:textId="77777777" w:rsidTr="0036444E">
        <w:trPr>
          <w:trHeight w:val="46"/>
        </w:trPr>
        <w:tc>
          <w:tcPr>
            <w:tcW w:w="568" w:type="dxa"/>
            <w:vMerge/>
            <w:shd w:val="clear" w:color="auto" w:fill="FFFFFF" w:themeFill="background1"/>
          </w:tcPr>
          <w:p w14:paraId="2713E331"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40FF953C"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280CEEBF"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tcPr>
          <w:p w14:paraId="132FE7F6" w14:textId="77777777" w:rsidR="005C5319" w:rsidRPr="009000F1" w:rsidRDefault="005C5319" w:rsidP="005C5319">
            <w:pPr>
              <w:ind w:left="-23" w:right="-42"/>
              <w:jc w:val="right"/>
              <w:rPr>
                <w:color w:val="000000"/>
                <w:sz w:val="22"/>
                <w:szCs w:val="22"/>
              </w:rPr>
            </w:pPr>
            <w:r w:rsidRPr="009000F1">
              <w:rPr>
                <w:sz w:val="22"/>
                <w:szCs w:val="22"/>
              </w:rPr>
              <w:t>111,22</w:t>
            </w:r>
          </w:p>
        </w:tc>
        <w:tc>
          <w:tcPr>
            <w:tcW w:w="1134" w:type="dxa"/>
            <w:shd w:val="clear" w:color="auto" w:fill="FFFFFF" w:themeFill="background1"/>
            <w:noWrap/>
          </w:tcPr>
          <w:p w14:paraId="2FE2824A" w14:textId="77777777" w:rsidR="005C5319" w:rsidRPr="009000F1" w:rsidRDefault="005C5319" w:rsidP="005C5319">
            <w:pPr>
              <w:ind w:left="-23" w:right="-42"/>
              <w:jc w:val="right"/>
              <w:rPr>
                <w:color w:val="000000"/>
                <w:sz w:val="22"/>
                <w:szCs w:val="22"/>
              </w:rPr>
            </w:pPr>
            <w:r w:rsidRPr="009000F1">
              <w:rPr>
                <w:sz w:val="22"/>
                <w:szCs w:val="22"/>
              </w:rPr>
              <w:t>111,22</w:t>
            </w:r>
          </w:p>
        </w:tc>
        <w:tc>
          <w:tcPr>
            <w:tcW w:w="1276" w:type="dxa"/>
            <w:shd w:val="clear" w:color="auto" w:fill="FFFFFF" w:themeFill="background1"/>
            <w:noWrap/>
          </w:tcPr>
          <w:p w14:paraId="1FAD1405"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tcPr>
          <w:p w14:paraId="4DE5D410"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tcPr>
          <w:p w14:paraId="05055843"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tcPr>
          <w:p w14:paraId="3917ABC7"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0AA7E6F0" w14:textId="77777777" w:rsidTr="0036444E">
        <w:trPr>
          <w:trHeight w:val="315"/>
        </w:trPr>
        <w:tc>
          <w:tcPr>
            <w:tcW w:w="568" w:type="dxa"/>
            <w:vMerge w:val="restart"/>
            <w:shd w:val="clear" w:color="auto" w:fill="FFFFFF" w:themeFill="background1"/>
          </w:tcPr>
          <w:p w14:paraId="2DC12DA0" w14:textId="77777777" w:rsidR="005C5319" w:rsidRPr="009000F1" w:rsidRDefault="005C5319" w:rsidP="005C5319">
            <w:pPr>
              <w:ind w:left="-23" w:right="-42"/>
              <w:jc w:val="center"/>
              <w:rPr>
                <w:color w:val="000000"/>
                <w:sz w:val="22"/>
                <w:szCs w:val="22"/>
              </w:rPr>
            </w:pPr>
            <w:r w:rsidRPr="009000F1">
              <w:rPr>
                <w:color w:val="000000"/>
                <w:sz w:val="22"/>
                <w:szCs w:val="22"/>
                <w:lang w:val="en-US"/>
              </w:rPr>
              <w:t>3</w:t>
            </w:r>
            <w:r w:rsidRPr="009000F1">
              <w:rPr>
                <w:color w:val="000000"/>
                <w:sz w:val="22"/>
                <w:szCs w:val="22"/>
              </w:rPr>
              <w:t>3.</w:t>
            </w:r>
          </w:p>
        </w:tc>
        <w:tc>
          <w:tcPr>
            <w:tcW w:w="1559" w:type="dxa"/>
            <w:vMerge w:val="restart"/>
            <w:shd w:val="clear" w:color="auto" w:fill="FFFFFF" w:themeFill="background1"/>
            <w:hideMark/>
          </w:tcPr>
          <w:p w14:paraId="67001582" w14:textId="77777777" w:rsidR="005C5319" w:rsidRPr="009000F1" w:rsidRDefault="005C5319" w:rsidP="005C5319">
            <w:pPr>
              <w:ind w:left="-23" w:right="-42"/>
              <w:jc w:val="center"/>
              <w:rPr>
                <w:color w:val="000000"/>
                <w:sz w:val="22"/>
                <w:szCs w:val="22"/>
              </w:rPr>
            </w:pPr>
            <w:r w:rsidRPr="009000F1">
              <w:rPr>
                <w:color w:val="000000"/>
                <w:sz w:val="22"/>
                <w:szCs w:val="22"/>
              </w:rPr>
              <w:t>Разработка мобильного приложения для упрощения туристической навигации</w:t>
            </w:r>
          </w:p>
        </w:tc>
        <w:tc>
          <w:tcPr>
            <w:tcW w:w="1525" w:type="dxa"/>
            <w:shd w:val="clear" w:color="auto" w:fill="FFFFFF" w:themeFill="background1"/>
            <w:noWrap/>
          </w:tcPr>
          <w:p w14:paraId="094619E3"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615BBE07" w14:textId="77777777" w:rsidR="005C5319" w:rsidRPr="009000F1" w:rsidRDefault="005C5319" w:rsidP="005C5319">
            <w:pPr>
              <w:ind w:left="-23" w:right="-42"/>
              <w:jc w:val="right"/>
              <w:rPr>
                <w:b/>
                <w:bCs/>
                <w:color w:val="000000"/>
                <w:sz w:val="22"/>
                <w:szCs w:val="22"/>
              </w:rPr>
            </w:pPr>
            <w:r w:rsidRPr="009000F1">
              <w:rPr>
                <w:b/>
                <w:sz w:val="22"/>
                <w:szCs w:val="22"/>
              </w:rPr>
              <w:t>10 111,22</w:t>
            </w:r>
          </w:p>
        </w:tc>
        <w:tc>
          <w:tcPr>
            <w:tcW w:w="1134" w:type="dxa"/>
            <w:shd w:val="clear" w:color="auto" w:fill="FFFFFF" w:themeFill="background1"/>
            <w:noWrap/>
            <w:hideMark/>
          </w:tcPr>
          <w:p w14:paraId="179604F6" w14:textId="77777777" w:rsidR="005C5319" w:rsidRPr="009000F1" w:rsidRDefault="005C5319" w:rsidP="005C5319">
            <w:pPr>
              <w:ind w:left="-23" w:right="-42"/>
              <w:jc w:val="right"/>
              <w:rPr>
                <w:b/>
                <w:bCs/>
                <w:color w:val="000000"/>
                <w:sz w:val="22"/>
                <w:szCs w:val="22"/>
              </w:rPr>
            </w:pPr>
            <w:r w:rsidRPr="009000F1">
              <w:rPr>
                <w:b/>
                <w:sz w:val="22"/>
                <w:szCs w:val="22"/>
              </w:rPr>
              <w:t>10 111,22</w:t>
            </w:r>
          </w:p>
        </w:tc>
        <w:tc>
          <w:tcPr>
            <w:tcW w:w="1276" w:type="dxa"/>
            <w:shd w:val="clear" w:color="auto" w:fill="FFFFFF" w:themeFill="background1"/>
            <w:noWrap/>
            <w:hideMark/>
          </w:tcPr>
          <w:p w14:paraId="714912DA"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133" w:type="dxa"/>
            <w:shd w:val="clear" w:color="auto" w:fill="FFFFFF" w:themeFill="background1"/>
            <w:noWrap/>
            <w:hideMark/>
          </w:tcPr>
          <w:p w14:paraId="1B652BF6" w14:textId="77777777" w:rsidR="005C5319" w:rsidRPr="009000F1" w:rsidRDefault="005C5319" w:rsidP="005C5319">
            <w:pPr>
              <w:ind w:left="-23" w:right="-42" w:hanging="369"/>
              <w:jc w:val="right"/>
              <w:rPr>
                <w:b/>
                <w:bCs/>
                <w:color w:val="000000"/>
                <w:sz w:val="22"/>
                <w:szCs w:val="22"/>
              </w:rPr>
            </w:pPr>
            <w:r w:rsidRPr="009000F1">
              <w:rPr>
                <w:b/>
                <w:sz w:val="22"/>
                <w:szCs w:val="22"/>
              </w:rPr>
              <w:t>0,00</w:t>
            </w:r>
          </w:p>
        </w:tc>
        <w:tc>
          <w:tcPr>
            <w:tcW w:w="1134" w:type="dxa"/>
            <w:shd w:val="clear" w:color="auto" w:fill="FFFFFF" w:themeFill="background1"/>
            <w:noWrap/>
            <w:hideMark/>
          </w:tcPr>
          <w:p w14:paraId="13542C19" w14:textId="77777777" w:rsidR="005C5319" w:rsidRPr="009000F1" w:rsidRDefault="005C5319" w:rsidP="005C5319">
            <w:pPr>
              <w:ind w:left="140" w:right="-42" w:hanging="368"/>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1F2C899C"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5412668D" w14:textId="77777777" w:rsidTr="0036444E">
        <w:trPr>
          <w:trHeight w:val="288"/>
        </w:trPr>
        <w:tc>
          <w:tcPr>
            <w:tcW w:w="568" w:type="dxa"/>
            <w:vMerge/>
            <w:shd w:val="clear" w:color="auto" w:fill="FFFFFF" w:themeFill="background1"/>
          </w:tcPr>
          <w:p w14:paraId="665340AE"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22E53598"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4E45CEA7"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6715AC9D"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458BFBF8"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264E3961"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21FC0160"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5BCD901F"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781EE3B4"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7A4EF6E8" w14:textId="77777777" w:rsidTr="0036444E">
        <w:trPr>
          <w:trHeight w:val="288"/>
        </w:trPr>
        <w:tc>
          <w:tcPr>
            <w:tcW w:w="568" w:type="dxa"/>
            <w:vMerge/>
            <w:shd w:val="clear" w:color="auto" w:fill="FFFFFF" w:themeFill="background1"/>
          </w:tcPr>
          <w:p w14:paraId="60F51A4B"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35FE9EBE"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041C9D4B"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58CAF78C" w14:textId="77777777" w:rsidR="005C5319" w:rsidRPr="009000F1" w:rsidRDefault="005C5319" w:rsidP="005C5319">
            <w:pPr>
              <w:ind w:left="-23" w:right="-42"/>
              <w:jc w:val="right"/>
              <w:rPr>
                <w:color w:val="000000"/>
                <w:sz w:val="22"/>
                <w:szCs w:val="22"/>
              </w:rPr>
            </w:pPr>
            <w:r w:rsidRPr="009000F1">
              <w:rPr>
                <w:sz w:val="22"/>
                <w:szCs w:val="22"/>
              </w:rPr>
              <w:t>10 000,00</w:t>
            </w:r>
          </w:p>
        </w:tc>
        <w:tc>
          <w:tcPr>
            <w:tcW w:w="1134" w:type="dxa"/>
            <w:shd w:val="clear" w:color="auto" w:fill="FFFFFF" w:themeFill="background1"/>
            <w:noWrap/>
            <w:hideMark/>
          </w:tcPr>
          <w:p w14:paraId="7D87A3A0" w14:textId="77777777" w:rsidR="005C5319" w:rsidRPr="009000F1" w:rsidRDefault="005C5319" w:rsidP="005C5319">
            <w:pPr>
              <w:ind w:left="-23" w:right="-42"/>
              <w:jc w:val="right"/>
              <w:rPr>
                <w:color w:val="000000"/>
                <w:sz w:val="22"/>
                <w:szCs w:val="22"/>
              </w:rPr>
            </w:pPr>
            <w:r w:rsidRPr="009000F1">
              <w:rPr>
                <w:sz w:val="22"/>
                <w:szCs w:val="22"/>
              </w:rPr>
              <w:t>10000,00</w:t>
            </w:r>
          </w:p>
        </w:tc>
        <w:tc>
          <w:tcPr>
            <w:tcW w:w="1276" w:type="dxa"/>
            <w:shd w:val="clear" w:color="auto" w:fill="FFFFFF" w:themeFill="background1"/>
            <w:noWrap/>
            <w:hideMark/>
          </w:tcPr>
          <w:p w14:paraId="579D354C"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45128E55"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73EB3807"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21D16CFD"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024BEA53" w14:textId="77777777" w:rsidTr="00B44AC4">
        <w:trPr>
          <w:trHeight w:val="451"/>
        </w:trPr>
        <w:tc>
          <w:tcPr>
            <w:tcW w:w="568" w:type="dxa"/>
            <w:vMerge/>
            <w:shd w:val="clear" w:color="auto" w:fill="FFFFFF" w:themeFill="background1"/>
          </w:tcPr>
          <w:p w14:paraId="426309AF"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6C774B86"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3799426D"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0D96150F" w14:textId="77777777" w:rsidR="005C5319" w:rsidRPr="009000F1" w:rsidRDefault="005C5319" w:rsidP="005C5319">
            <w:pPr>
              <w:ind w:left="-23" w:right="-42"/>
              <w:jc w:val="right"/>
              <w:rPr>
                <w:color w:val="000000"/>
                <w:sz w:val="22"/>
                <w:szCs w:val="22"/>
              </w:rPr>
            </w:pPr>
            <w:r w:rsidRPr="009000F1">
              <w:rPr>
                <w:sz w:val="22"/>
                <w:szCs w:val="22"/>
              </w:rPr>
              <w:t>111,22</w:t>
            </w:r>
          </w:p>
        </w:tc>
        <w:tc>
          <w:tcPr>
            <w:tcW w:w="1134" w:type="dxa"/>
            <w:shd w:val="clear" w:color="auto" w:fill="FFFFFF" w:themeFill="background1"/>
            <w:noWrap/>
            <w:hideMark/>
          </w:tcPr>
          <w:p w14:paraId="51B2A289" w14:textId="77777777" w:rsidR="005C5319" w:rsidRPr="009000F1" w:rsidRDefault="005C5319" w:rsidP="005C5319">
            <w:pPr>
              <w:ind w:left="-23" w:right="-42"/>
              <w:jc w:val="right"/>
              <w:rPr>
                <w:color w:val="000000"/>
                <w:sz w:val="22"/>
                <w:szCs w:val="22"/>
              </w:rPr>
            </w:pPr>
            <w:r w:rsidRPr="009000F1">
              <w:rPr>
                <w:sz w:val="22"/>
                <w:szCs w:val="22"/>
              </w:rPr>
              <w:t>111,22</w:t>
            </w:r>
          </w:p>
        </w:tc>
        <w:tc>
          <w:tcPr>
            <w:tcW w:w="1276" w:type="dxa"/>
            <w:shd w:val="clear" w:color="auto" w:fill="FFFFFF" w:themeFill="background1"/>
            <w:noWrap/>
            <w:hideMark/>
          </w:tcPr>
          <w:p w14:paraId="4D12438D"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50B653A2"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7DB35EC4"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65477B23"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4B576010" w14:textId="77777777" w:rsidTr="0036444E">
        <w:trPr>
          <w:trHeight w:val="288"/>
        </w:trPr>
        <w:tc>
          <w:tcPr>
            <w:tcW w:w="568" w:type="dxa"/>
            <w:vMerge w:val="restart"/>
            <w:shd w:val="clear" w:color="auto" w:fill="FFFFFF" w:themeFill="background1"/>
          </w:tcPr>
          <w:p w14:paraId="35692840" w14:textId="77777777" w:rsidR="005C5319" w:rsidRPr="009000F1" w:rsidRDefault="005C5319" w:rsidP="005C5319">
            <w:pPr>
              <w:ind w:left="-23" w:right="-42"/>
              <w:jc w:val="center"/>
              <w:rPr>
                <w:color w:val="000000"/>
                <w:sz w:val="22"/>
                <w:szCs w:val="22"/>
              </w:rPr>
            </w:pPr>
            <w:r w:rsidRPr="009000F1">
              <w:rPr>
                <w:color w:val="000000"/>
                <w:sz w:val="22"/>
                <w:szCs w:val="22"/>
                <w:lang w:val="en-US"/>
              </w:rPr>
              <w:t>3</w:t>
            </w:r>
            <w:r w:rsidRPr="009000F1">
              <w:rPr>
                <w:color w:val="000000"/>
                <w:sz w:val="22"/>
                <w:szCs w:val="22"/>
              </w:rPr>
              <w:t>4.</w:t>
            </w:r>
          </w:p>
        </w:tc>
        <w:tc>
          <w:tcPr>
            <w:tcW w:w="1559" w:type="dxa"/>
            <w:vMerge w:val="restart"/>
            <w:shd w:val="clear" w:color="auto" w:fill="FFFFFF" w:themeFill="background1"/>
            <w:hideMark/>
          </w:tcPr>
          <w:p w14:paraId="1E39FEA3" w14:textId="77777777" w:rsidR="005C5319" w:rsidRPr="009000F1" w:rsidRDefault="005C5319" w:rsidP="005C5319">
            <w:pPr>
              <w:ind w:left="-23" w:right="-42"/>
              <w:jc w:val="center"/>
              <w:rPr>
                <w:color w:val="000000"/>
                <w:sz w:val="22"/>
                <w:szCs w:val="22"/>
              </w:rPr>
            </w:pPr>
            <w:r w:rsidRPr="009000F1">
              <w:rPr>
                <w:color w:val="000000"/>
                <w:sz w:val="22"/>
                <w:szCs w:val="22"/>
              </w:rPr>
              <w:t>Реализация на территории города Дербента проекта «Умный город»</w:t>
            </w:r>
          </w:p>
        </w:tc>
        <w:tc>
          <w:tcPr>
            <w:tcW w:w="1525" w:type="dxa"/>
            <w:shd w:val="clear" w:color="auto" w:fill="FFFFFF" w:themeFill="background1"/>
            <w:noWrap/>
          </w:tcPr>
          <w:p w14:paraId="31EA8676"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0D352F24" w14:textId="77777777" w:rsidR="005C5319" w:rsidRPr="009000F1" w:rsidRDefault="005C5319" w:rsidP="005C5319">
            <w:pPr>
              <w:ind w:left="-23" w:right="-42"/>
              <w:jc w:val="right"/>
              <w:rPr>
                <w:b/>
                <w:bCs/>
                <w:color w:val="000000"/>
                <w:sz w:val="22"/>
                <w:szCs w:val="22"/>
              </w:rPr>
            </w:pPr>
            <w:r w:rsidRPr="009000F1">
              <w:rPr>
                <w:b/>
                <w:sz w:val="22"/>
                <w:szCs w:val="22"/>
              </w:rPr>
              <w:t>50 556,11</w:t>
            </w:r>
          </w:p>
        </w:tc>
        <w:tc>
          <w:tcPr>
            <w:tcW w:w="1134" w:type="dxa"/>
            <w:shd w:val="clear" w:color="auto" w:fill="FFFFFF" w:themeFill="background1"/>
            <w:noWrap/>
            <w:hideMark/>
          </w:tcPr>
          <w:p w14:paraId="4C5E3C7D"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hideMark/>
          </w:tcPr>
          <w:p w14:paraId="56435B07"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133" w:type="dxa"/>
            <w:shd w:val="clear" w:color="auto" w:fill="FFFFFF" w:themeFill="background1"/>
            <w:noWrap/>
            <w:hideMark/>
          </w:tcPr>
          <w:p w14:paraId="710810A7" w14:textId="77777777" w:rsidR="005C5319" w:rsidRPr="009000F1" w:rsidRDefault="005C5319" w:rsidP="005C5319">
            <w:pPr>
              <w:ind w:left="-23" w:right="-42" w:hanging="369"/>
              <w:jc w:val="right"/>
              <w:rPr>
                <w:b/>
                <w:bCs/>
                <w:color w:val="000000"/>
                <w:sz w:val="22"/>
                <w:szCs w:val="22"/>
              </w:rPr>
            </w:pPr>
            <w:r w:rsidRPr="009000F1">
              <w:rPr>
                <w:b/>
                <w:sz w:val="22"/>
                <w:szCs w:val="22"/>
              </w:rPr>
              <w:t>40 444,89</w:t>
            </w:r>
          </w:p>
        </w:tc>
        <w:tc>
          <w:tcPr>
            <w:tcW w:w="1134" w:type="dxa"/>
            <w:shd w:val="clear" w:color="auto" w:fill="FFFFFF" w:themeFill="background1"/>
            <w:noWrap/>
            <w:hideMark/>
          </w:tcPr>
          <w:p w14:paraId="5D73D333" w14:textId="77777777" w:rsidR="005C5319" w:rsidRPr="009000F1" w:rsidRDefault="005C5319" w:rsidP="005C5319">
            <w:pPr>
              <w:ind w:left="140" w:right="-42" w:hanging="368"/>
              <w:jc w:val="right"/>
              <w:rPr>
                <w:b/>
                <w:bCs/>
                <w:color w:val="000000"/>
                <w:sz w:val="22"/>
                <w:szCs w:val="22"/>
              </w:rPr>
            </w:pPr>
            <w:r w:rsidRPr="009000F1">
              <w:rPr>
                <w:b/>
                <w:sz w:val="22"/>
                <w:szCs w:val="22"/>
              </w:rPr>
              <w:t>10 111,22</w:t>
            </w:r>
          </w:p>
        </w:tc>
        <w:tc>
          <w:tcPr>
            <w:tcW w:w="1276" w:type="dxa"/>
            <w:shd w:val="clear" w:color="auto" w:fill="FFFFFF" w:themeFill="background1"/>
            <w:noWrap/>
            <w:hideMark/>
          </w:tcPr>
          <w:p w14:paraId="3F7A212C"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6ACFA4FB" w14:textId="77777777" w:rsidTr="0036444E">
        <w:trPr>
          <w:trHeight w:val="288"/>
        </w:trPr>
        <w:tc>
          <w:tcPr>
            <w:tcW w:w="568" w:type="dxa"/>
            <w:vMerge/>
            <w:shd w:val="clear" w:color="auto" w:fill="FFFFFF" w:themeFill="background1"/>
          </w:tcPr>
          <w:p w14:paraId="720D1FCC"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7C89DB14"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4FA685C7"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4266F258"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026BE5A7"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0055D651"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780BA011"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71089751"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shd w:val="clear" w:color="auto" w:fill="FFFFFF" w:themeFill="background1"/>
            <w:noWrap/>
            <w:hideMark/>
          </w:tcPr>
          <w:p w14:paraId="71A1E4B3"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2F7EC44B" w14:textId="77777777" w:rsidTr="0036444E">
        <w:trPr>
          <w:trHeight w:val="288"/>
        </w:trPr>
        <w:tc>
          <w:tcPr>
            <w:tcW w:w="568" w:type="dxa"/>
            <w:vMerge/>
            <w:shd w:val="clear" w:color="auto" w:fill="FFFFFF" w:themeFill="background1"/>
          </w:tcPr>
          <w:p w14:paraId="3AF91810"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011CE06E"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4BDA7B6E"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17BE0FE5" w14:textId="77777777" w:rsidR="005C5319" w:rsidRPr="009000F1" w:rsidRDefault="005C5319" w:rsidP="005C5319">
            <w:pPr>
              <w:ind w:left="-23" w:right="-42"/>
              <w:jc w:val="right"/>
              <w:rPr>
                <w:color w:val="000000"/>
                <w:sz w:val="22"/>
                <w:szCs w:val="22"/>
              </w:rPr>
            </w:pPr>
            <w:r w:rsidRPr="009000F1">
              <w:rPr>
                <w:sz w:val="22"/>
                <w:szCs w:val="22"/>
              </w:rPr>
              <w:t>50 000,00</w:t>
            </w:r>
          </w:p>
        </w:tc>
        <w:tc>
          <w:tcPr>
            <w:tcW w:w="1134" w:type="dxa"/>
            <w:shd w:val="clear" w:color="auto" w:fill="FFFFFF" w:themeFill="background1"/>
            <w:noWrap/>
            <w:hideMark/>
          </w:tcPr>
          <w:p w14:paraId="71747677"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1BF1AEDD"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21CE2309" w14:textId="77777777" w:rsidR="005C5319" w:rsidRPr="009000F1" w:rsidRDefault="005C5319" w:rsidP="005C5319">
            <w:pPr>
              <w:ind w:left="-23" w:right="-42" w:hanging="369"/>
              <w:jc w:val="right"/>
              <w:rPr>
                <w:color w:val="000000"/>
                <w:sz w:val="22"/>
                <w:szCs w:val="22"/>
              </w:rPr>
            </w:pPr>
            <w:r w:rsidRPr="009000F1">
              <w:rPr>
                <w:sz w:val="22"/>
                <w:szCs w:val="22"/>
              </w:rPr>
              <w:t>40000,00</w:t>
            </w:r>
          </w:p>
        </w:tc>
        <w:tc>
          <w:tcPr>
            <w:tcW w:w="1134" w:type="dxa"/>
            <w:shd w:val="clear" w:color="auto" w:fill="FFFFFF" w:themeFill="background1"/>
            <w:noWrap/>
            <w:hideMark/>
          </w:tcPr>
          <w:p w14:paraId="7C22E66F" w14:textId="77777777" w:rsidR="005C5319" w:rsidRPr="009000F1" w:rsidRDefault="005C5319" w:rsidP="005C5319">
            <w:pPr>
              <w:ind w:left="140" w:right="-42" w:hanging="368"/>
              <w:jc w:val="right"/>
              <w:rPr>
                <w:color w:val="000000"/>
                <w:sz w:val="22"/>
                <w:szCs w:val="22"/>
              </w:rPr>
            </w:pPr>
            <w:r w:rsidRPr="009000F1">
              <w:rPr>
                <w:sz w:val="22"/>
                <w:szCs w:val="22"/>
              </w:rPr>
              <w:t>10000,00</w:t>
            </w:r>
          </w:p>
        </w:tc>
        <w:tc>
          <w:tcPr>
            <w:tcW w:w="1276" w:type="dxa"/>
            <w:shd w:val="clear" w:color="auto" w:fill="FFFFFF" w:themeFill="background1"/>
            <w:noWrap/>
            <w:hideMark/>
          </w:tcPr>
          <w:p w14:paraId="61EF2C2E"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197CD878" w14:textId="77777777" w:rsidTr="00B44AC4">
        <w:trPr>
          <w:trHeight w:val="508"/>
        </w:trPr>
        <w:tc>
          <w:tcPr>
            <w:tcW w:w="568" w:type="dxa"/>
            <w:vMerge/>
            <w:shd w:val="clear" w:color="auto" w:fill="FFFFFF" w:themeFill="background1"/>
          </w:tcPr>
          <w:p w14:paraId="2D3D3415"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2003E45F"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505CC2B7"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пальный бюджет</w:t>
            </w:r>
          </w:p>
        </w:tc>
        <w:tc>
          <w:tcPr>
            <w:tcW w:w="1418" w:type="dxa"/>
            <w:shd w:val="clear" w:color="auto" w:fill="FFFFFF" w:themeFill="background1"/>
            <w:noWrap/>
            <w:hideMark/>
          </w:tcPr>
          <w:p w14:paraId="11A6B4C9" w14:textId="77777777" w:rsidR="005C5319" w:rsidRPr="009000F1" w:rsidRDefault="005C5319" w:rsidP="005C5319">
            <w:pPr>
              <w:ind w:left="-23" w:right="-42"/>
              <w:jc w:val="right"/>
              <w:rPr>
                <w:color w:val="000000"/>
                <w:sz w:val="22"/>
                <w:szCs w:val="22"/>
              </w:rPr>
            </w:pPr>
            <w:r w:rsidRPr="009000F1">
              <w:rPr>
                <w:sz w:val="22"/>
                <w:szCs w:val="22"/>
              </w:rPr>
              <w:t>556,11</w:t>
            </w:r>
          </w:p>
        </w:tc>
        <w:tc>
          <w:tcPr>
            <w:tcW w:w="1134" w:type="dxa"/>
            <w:shd w:val="clear" w:color="auto" w:fill="FFFFFF" w:themeFill="background1"/>
            <w:noWrap/>
            <w:hideMark/>
          </w:tcPr>
          <w:p w14:paraId="43722F61"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0E906419"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545CCDFA" w14:textId="77777777" w:rsidR="005C5319" w:rsidRPr="009000F1" w:rsidRDefault="005C5319" w:rsidP="005C5319">
            <w:pPr>
              <w:ind w:left="-23" w:right="-42" w:hanging="369"/>
              <w:jc w:val="right"/>
              <w:rPr>
                <w:color w:val="000000"/>
                <w:sz w:val="22"/>
                <w:szCs w:val="22"/>
              </w:rPr>
            </w:pPr>
            <w:r w:rsidRPr="009000F1">
              <w:rPr>
                <w:sz w:val="22"/>
                <w:szCs w:val="22"/>
              </w:rPr>
              <w:t>444,89</w:t>
            </w:r>
          </w:p>
        </w:tc>
        <w:tc>
          <w:tcPr>
            <w:tcW w:w="1134" w:type="dxa"/>
            <w:shd w:val="clear" w:color="auto" w:fill="FFFFFF" w:themeFill="background1"/>
            <w:noWrap/>
            <w:hideMark/>
          </w:tcPr>
          <w:p w14:paraId="0756C0D2" w14:textId="77777777" w:rsidR="005C5319" w:rsidRPr="009000F1" w:rsidRDefault="005C5319" w:rsidP="005C5319">
            <w:pPr>
              <w:ind w:left="140" w:right="-42" w:hanging="368"/>
              <w:jc w:val="right"/>
              <w:rPr>
                <w:color w:val="000000"/>
                <w:sz w:val="22"/>
                <w:szCs w:val="22"/>
              </w:rPr>
            </w:pPr>
            <w:r w:rsidRPr="009000F1">
              <w:rPr>
                <w:sz w:val="22"/>
                <w:szCs w:val="22"/>
              </w:rPr>
              <w:t>111,22</w:t>
            </w:r>
          </w:p>
        </w:tc>
        <w:tc>
          <w:tcPr>
            <w:tcW w:w="1276" w:type="dxa"/>
            <w:shd w:val="clear" w:color="auto" w:fill="FFFFFF" w:themeFill="background1"/>
            <w:noWrap/>
            <w:hideMark/>
          </w:tcPr>
          <w:p w14:paraId="262FF954" w14:textId="77777777" w:rsidR="005C5319" w:rsidRPr="009000F1" w:rsidRDefault="005C5319" w:rsidP="005C5319">
            <w:pPr>
              <w:tabs>
                <w:tab w:val="left" w:pos="1310"/>
              </w:tabs>
              <w:ind w:left="-23" w:right="-42" w:hanging="368"/>
              <w:jc w:val="right"/>
              <w:rPr>
                <w:color w:val="000000"/>
                <w:sz w:val="22"/>
                <w:szCs w:val="22"/>
              </w:rPr>
            </w:pPr>
            <w:r w:rsidRPr="009000F1">
              <w:rPr>
                <w:sz w:val="22"/>
                <w:szCs w:val="22"/>
              </w:rPr>
              <w:t>0,00</w:t>
            </w:r>
          </w:p>
        </w:tc>
      </w:tr>
      <w:tr w:rsidR="005C5319" w:rsidRPr="009000F1" w14:paraId="0B813404" w14:textId="77777777" w:rsidTr="0036444E">
        <w:trPr>
          <w:trHeight w:val="288"/>
        </w:trPr>
        <w:tc>
          <w:tcPr>
            <w:tcW w:w="568" w:type="dxa"/>
            <w:vMerge w:val="restart"/>
            <w:shd w:val="clear" w:color="auto" w:fill="FFFFFF" w:themeFill="background1"/>
          </w:tcPr>
          <w:p w14:paraId="65893BF9" w14:textId="77777777" w:rsidR="005C5319" w:rsidRPr="009000F1" w:rsidRDefault="005C5319" w:rsidP="005C5319">
            <w:pPr>
              <w:ind w:left="-23" w:right="-42"/>
              <w:jc w:val="center"/>
              <w:rPr>
                <w:color w:val="000000"/>
                <w:sz w:val="22"/>
                <w:szCs w:val="22"/>
              </w:rPr>
            </w:pPr>
            <w:r w:rsidRPr="009000F1">
              <w:rPr>
                <w:color w:val="000000"/>
                <w:sz w:val="22"/>
                <w:szCs w:val="22"/>
                <w:lang w:val="en-US"/>
              </w:rPr>
              <w:t>3</w:t>
            </w:r>
            <w:r w:rsidRPr="009000F1">
              <w:rPr>
                <w:color w:val="000000"/>
                <w:sz w:val="22"/>
                <w:szCs w:val="22"/>
              </w:rPr>
              <w:t>5.</w:t>
            </w:r>
          </w:p>
        </w:tc>
        <w:tc>
          <w:tcPr>
            <w:tcW w:w="1559" w:type="dxa"/>
            <w:vMerge w:val="restart"/>
            <w:shd w:val="clear" w:color="auto" w:fill="FFFFFF" w:themeFill="background1"/>
          </w:tcPr>
          <w:p w14:paraId="5CCEAB21" w14:textId="77777777" w:rsidR="005C5319" w:rsidRPr="00A47160" w:rsidRDefault="005C5319" w:rsidP="005C5319">
            <w:pPr>
              <w:ind w:left="-142" w:right="-74"/>
              <w:jc w:val="center"/>
              <w:rPr>
                <w:sz w:val="22"/>
                <w:szCs w:val="22"/>
              </w:rPr>
            </w:pPr>
            <w:r w:rsidRPr="00A47160">
              <w:rPr>
                <w:sz w:val="22"/>
                <w:szCs w:val="22"/>
              </w:rPr>
              <w:t xml:space="preserve">Разработка проектно-сметной </w:t>
            </w:r>
            <w:proofErr w:type="gramStart"/>
            <w:r w:rsidRPr="00A47160">
              <w:rPr>
                <w:sz w:val="22"/>
                <w:szCs w:val="22"/>
              </w:rPr>
              <w:t>доку-</w:t>
            </w:r>
            <w:proofErr w:type="spellStart"/>
            <w:r w:rsidRPr="00A47160">
              <w:rPr>
                <w:sz w:val="22"/>
                <w:szCs w:val="22"/>
              </w:rPr>
              <w:t>ментации</w:t>
            </w:r>
            <w:proofErr w:type="spellEnd"/>
            <w:proofErr w:type="gramEnd"/>
            <w:r w:rsidRPr="00A47160">
              <w:rPr>
                <w:sz w:val="22"/>
                <w:szCs w:val="22"/>
              </w:rPr>
              <w:t xml:space="preserve"> и проведение </w:t>
            </w:r>
            <w:proofErr w:type="spellStart"/>
            <w:r w:rsidRPr="00A47160">
              <w:rPr>
                <w:sz w:val="22"/>
                <w:szCs w:val="22"/>
              </w:rPr>
              <w:t>государствен</w:t>
            </w:r>
            <w:proofErr w:type="spellEnd"/>
            <w:r w:rsidRPr="00A47160">
              <w:rPr>
                <w:sz w:val="22"/>
                <w:szCs w:val="22"/>
              </w:rPr>
              <w:t>-ной экспертизы проектов</w:t>
            </w:r>
          </w:p>
        </w:tc>
        <w:tc>
          <w:tcPr>
            <w:tcW w:w="1525" w:type="dxa"/>
            <w:shd w:val="clear" w:color="auto" w:fill="FFFFFF" w:themeFill="background1"/>
            <w:noWrap/>
          </w:tcPr>
          <w:p w14:paraId="7F87EB80" w14:textId="77777777" w:rsidR="005C5319" w:rsidRPr="00A47160" w:rsidRDefault="005C5319" w:rsidP="005C5319">
            <w:pPr>
              <w:ind w:left="-23" w:right="-42"/>
              <w:rPr>
                <w:b/>
                <w:bCs/>
                <w:color w:val="000000"/>
                <w:sz w:val="22"/>
                <w:szCs w:val="22"/>
              </w:rPr>
            </w:pPr>
            <w:r w:rsidRPr="00A47160">
              <w:rPr>
                <w:b/>
                <w:bCs/>
                <w:color w:val="000000"/>
                <w:sz w:val="22"/>
                <w:szCs w:val="22"/>
              </w:rPr>
              <w:t>всего</w:t>
            </w:r>
          </w:p>
        </w:tc>
        <w:tc>
          <w:tcPr>
            <w:tcW w:w="1418" w:type="dxa"/>
            <w:shd w:val="clear" w:color="auto" w:fill="FFFFFF" w:themeFill="background1"/>
            <w:noWrap/>
            <w:hideMark/>
          </w:tcPr>
          <w:p w14:paraId="1C627787" w14:textId="2E802C3D" w:rsidR="005C5319" w:rsidRPr="00A47160" w:rsidRDefault="005C5319" w:rsidP="005C5319">
            <w:pPr>
              <w:ind w:left="-23" w:right="-42"/>
              <w:jc w:val="right"/>
              <w:rPr>
                <w:b/>
                <w:bCs/>
                <w:color w:val="000000"/>
                <w:sz w:val="22"/>
                <w:szCs w:val="22"/>
              </w:rPr>
            </w:pPr>
            <w:r w:rsidRPr="00A47160">
              <w:rPr>
                <w:b/>
                <w:sz w:val="22"/>
                <w:szCs w:val="22"/>
              </w:rPr>
              <w:t>268 5</w:t>
            </w:r>
            <w:r w:rsidRPr="00A47160">
              <w:rPr>
                <w:b/>
                <w:sz w:val="22"/>
                <w:szCs w:val="22"/>
                <w:lang w:val="en-US"/>
              </w:rPr>
              <w:t>54</w:t>
            </w:r>
            <w:r w:rsidRPr="00A47160">
              <w:rPr>
                <w:b/>
                <w:sz w:val="22"/>
                <w:szCs w:val="22"/>
              </w:rPr>
              <w:t>,</w:t>
            </w:r>
            <w:r w:rsidRPr="00A47160">
              <w:rPr>
                <w:b/>
                <w:sz w:val="22"/>
                <w:szCs w:val="22"/>
                <w:lang w:val="en-US"/>
              </w:rPr>
              <w:t>30</w:t>
            </w:r>
          </w:p>
        </w:tc>
        <w:tc>
          <w:tcPr>
            <w:tcW w:w="1134" w:type="dxa"/>
            <w:shd w:val="clear" w:color="auto" w:fill="FFFFFF" w:themeFill="background1"/>
            <w:noWrap/>
            <w:hideMark/>
          </w:tcPr>
          <w:p w14:paraId="08902A6C" w14:textId="541A3130" w:rsidR="005C5319" w:rsidRPr="00A47160" w:rsidRDefault="005C5319" w:rsidP="005C5319">
            <w:pPr>
              <w:ind w:left="-108" w:right="-108"/>
              <w:jc w:val="right"/>
              <w:rPr>
                <w:b/>
                <w:bCs/>
                <w:color w:val="000000"/>
                <w:sz w:val="22"/>
                <w:szCs w:val="22"/>
              </w:rPr>
            </w:pPr>
            <w:r w:rsidRPr="00A47160">
              <w:rPr>
                <w:b/>
                <w:sz w:val="22"/>
                <w:szCs w:val="22"/>
              </w:rPr>
              <w:t>147 219,62</w:t>
            </w:r>
          </w:p>
        </w:tc>
        <w:tc>
          <w:tcPr>
            <w:tcW w:w="1276" w:type="dxa"/>
            <w:shd w:val="clear" w:color="auto" w:fill="FFFFFF" w:themeFill="background1"/>
            <w:noWrap/>
          </w:tcPr>
          <w:p w14:paraId="1DB82370" w14:textId="77777777" w:rsidR="005C5319" w:rsidRPr="00A47160" w:rsidRDefault="005C5319" w:rsidP="005C5319">
            <w:pPr>
              <w:ind w:left="-23" w:right="-42"/>
              <w:jc w:val="right"/>
              <w:rPr>
                <w:b/>
                <w:bCs/>
                <w:color w:val="000000"/>
                <w:sz w:val="22"/>
                <w:szCs w:val="22"/>
              </w:rPr>
            </w:pPr>
            <w:r w:rsidRPr="00A47160">
              <w:rPr>
                <w:b/>
                <w:sz w:val="22"/>
                <w:szCs w:val="22"/>
              </w:rPr>
              <w:t>121 334,68</w:t>
            </w:r>
          </w:p>
        </w:tc>
        <w:tc>
          <w:tcPr>
            <w:tcW w:w="1133" w:type="dxa"/>
            <w:shd w:val="clear" w:color="auto" w:fill="FFFFFF" w:themeFill="background1"/>
            <w:noWrap/>
          </w:tcPr>
          <w:p w14:paraId="3C344DFD" w14:textId="77777777" w:rsidR="005C5319" w:rsidRPr="00A47160" w:rsidRDefault="005C5319" w:rsidP="005C5319">
            <w:pPr>
              <w:ind w:left="-23" w:right="-42" w:hanging="369"/>
              <w:jc w:val="right"/>
              <w:rPr>
                <w:b/>
                <w:bCs/>
                <w:color w:val="000000"/>
                <w:sz w:val="22"/>
                <w:szCs w:val="22"/>
              </w:rPr>
            </w:pPr>
            <w:r w:rsidRPr="00A47160">
              <w:rPr>
                <w:b/>
                <w:sz w:val="22"/>
                <w:szCs w:val="22"/>
              </w:rPr>
              <w:t>0,00</w:t>
            </w:r>
          </w:p>
        </w:tc>
        <w:tc>
          <w:tcPr>
            <w:tcW w:w="1134" w:type="dxa"/>
            <w:shd w:val="clear" w:color="auto" w:fill="FFFFFF" w:themeFill="background1"/>
            <w:noWrap/>
          </w:tcPr>
          <w:p w14:paraId="3DA0B5A2" w14:textId="77777777" w:rsidR="005C5319" w:rsidRPr="006D5EE2" w:rsidRDefault="005C5319" w:rsidP="005C5319">
            <w:pPr>
              <w:ind w:left="140" w:right="-42" w:hanging="368"/>
              <w:jc w:val="right"/>
              <w:rPr>
                <w:b/>
                <w:bCs/>
                <w:color w:val="000000"/>
                <w:sz w:val="22"/>
                <w:szCs w:val="22"/>
              </w:rPr>
            </w:pPr>
            <w:r w:rsidRPr="006D5EE2">
              <w:rPr>
                <w:b/>
                <w:sz w:val="22"/>
                <w:szCs w:val="22"/>
              </w:rPr>
              <w:t>0,00</w:t>
            </w:r>
          </w:p>
        </w:tc>
        <w:tc>
          <w:tcPr>
            <w:tcW w:w="1276" w:type="dxa"/>
          </w:tcPr>
          <w:p w14:paraId="5964CFB5" w14:textId="77777777" w:rsidR="005C5319" w:rsidRPr="006D5EE2" w:rsidRDefault="005C5319" w:rsidP="005C5319">
            <w:pPr>
              <w:tabs>
                <w:tab w:val="left" w:pos="1310"/>
              </w:tabs>
              <w:ind w:left="-23" w:right="-42" w:hanging="368"/>
              <w:jc w:val="right"/>
              <w:rPr>
                <w:b/>
                <w:bCs/>
                <w:color w:val="000000"/>
                <w:sz w:val="22"/>
                <w:szCs w:val="22"/>
              </w:rPr>
            </w:pPr>
            <w:r w:rsidRPr="006D5EE2">
              <w:rPr>
                <w:b/>
                <w:sz w:val="22"/>
                <w:szCs w:val="22"/>
              </w:rPr>
              <w:t>0,00</w:t>
            </w:r>
          </w:p>
        </w:tc>
      </w:tr>
      <w:tr w:rsidR="005C5319" w:rsidRPr="009000F1" w14:paraId="7D0E48DC" w14:textId="77777777" w:rsidTr="0036444E">
        <w:trPr>
          <w:trHeight w:val="288"/>
        </w:trPr>
        <w:tc>
          <w:tcPr>
            <w:tcW w:w="568" w:type="dxa"/>
            <w:vMerge/>
            <w:shd w:val="clear" w:color="auto" w:fill="FFFFFF" w:themeFill="background1"/>
          </w:tcPr>
          <w:p w14:paraId="76B52816"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1ECFBB65" w14:textId="77777777" w:rsidR="005C5319" w:rsidRPr="00A47160" w:rsidRDefault="005C5319" w:rsidP="005C5319">
            <w:pPr>
              <w:ind w:left="-23" w:right="-42"/>
              <w:jc w:val="center"/>
              <w:rPr>
                <w:color w:val="000000"/>
                <w:sz w:val="22"/>
                <w:szCs w:val="22"/>
              </w:rPr>
            </w:pPr>
          </w:p>
        </w:tc>
        <w:tc>
          <w:tcPr>
            <w:tcW w:w="1525" w:type="dxa"/>
            <w:shd w:val="clear" w:color="auto" w:fill="FFFFFF" w:themeFill="background1"/>
            <w:noWrap/>
          </w:tcPr>
          <w:p w14:paraId="2254DEA5" w14:textId="77777777" w:rsidR="005C5319" w:rsidRPr="00A47160" w:rsidRDefault="005C5319" w:rsidP="005C5319">
            <w:pPr>
              <w:ind w:left="-23" w:right="-42"/>
              <w:rPr>
                <w:color w:val="000000"/>
                <w:sz w:val="22"/>
                <w:szCs w:val="22"/>
              </w:rPr>
            </w:pPr>
            <w:r w:rsidRPr="00A47160">
              <w:rPr>
                <w:color w:val="000000"/>
                <w:sz w:val="22"/>
                <w:szCs w:val="22"/>
              </w:rPr>
              <w:t xml:space="preserve">федеральный бюджет </w:t>
            </w:r>
          </w:p>
        </w:tc>
        <w:tc>
          <w:tcPr>
            <w:tcW w:w="1418" w:type="dxa"/>
            <w:shd w:val="clear" w:color="auto" w:fill="FFFFFF" w:themeFill="background1"/>
            <w:noWrap/>
            <w:hideMark/>
          </w:tcPr>
          <w:p w14:paraId="2CEE2853" w14:textId="77777777" w:rsidR="005C5319" w:rsidRPr="00A47160" w:rsidRDefault="005C5319" w:rsidP="005C5319">
            <w:pPr>
              <w:ind w:left="-23" w:right="-42"/>
              <w:jc w:val="right"/>
              <w:rPr>
                <w:color w:val="000000"/>
                <w:sz w:val="22"/>
                <w:szCs w:val="22"/>
              </w:rPr>
            </w:pPr>
            <w:r w:rsidRPr="00A47160">
              <w:rPr>
                <w:sz w:val="22"/>
                <w:szCs w:val="22"/>
              </w:rPr>
              <w:t>0,00</w:t>
            </w:r>
          </w:p>
        </w:tc>
        <w:tc>
          <w:tcPr>
            <w:tcW w:w="1134" w:type="dxa"/>
            <w:shd w:val="clear" w:color="auto" w:fill="FFFFFF" w:themeFill="background1"/>
            <w:noWrap/>
            <w:hideMark/>
          </w:tcPr>
          <w:p w14:paraId="478DBD76" w14:textId="77777777" w:rsidR="005C5319" w:rsidRPr="00A47160" w:rsidRDefault="005C5319" w:rsidP="005C5319">
            <w:pPr>
              <w:ind w:left="-23" w:right="-42"/>
              <w:jc w:val="right"/>
              <w:rPr>
                <w:color w:val="000000"/>
                <w:sz w:val="22"/>
                <w:szCs w:val="22"/>
              </w:rPr>
            </w:pPr>
            <w:r w:rsidRPr="00A47160">
              <w:rPr>
                <w:sz w:val="22"/>
                <w:szCs w:val="22"/>
              </w:rPr>
              <w:t>0,00</w:t>
            </w:r>
          </w:p>
        </w:tc>
        <w:tc>
          <w:tcPr>
            <w:tcW w:w="1276" w:type="dxa"/>
            <w:shd w:val="clear" w:color="auto" w:fill="FFFFFF" w:themeFill="background1"/>
            <w:noWrap/>
            <w:hideMark/>
          </w:tcPr>
          <w:p w14:paraId="23AA3262" w14:textId="77777777" w:rsidR="005C5319" w:rsidRPr="00A47160" w:rsidRDefault="005C5319" w:rsidP="005C5319">
            <w:pPr>
              <w:ind w:left="-23" w:right="-42"/>
              <w:jc w:val="right"/>
              <w:rPr>
                <w:color w:val="000000"/>
                <w:sz w:val="22"/>
                <w:szCs w:val="22"/>
              </w:rPr>
            </w:pPr>
            <w:r w:rsidRPr="00A47160">
              <w:rPr>
                <w:sz w:val="22"/>
                <w:szCs w:val="22"/>
              </w:rPr>
              <w:t>0,00</w:t>
            </w:r>
          </w:p>
        </w:tc>
        <w:tc>
          <w:tcPr>
            <w:tcW w:w="1133" w:type="dxa"/>
            <w:shd w:val="clear" w:color="auto" w:fill="FFFFFF" w:themeFill="background1"/>
            <w:noWrap/>
            <w:hideMark/>
          </w:tcPr>
          <w:p w14:paraId="535B9D43" w14:textId="77777777" w:rsidR="005C5319" w:rsidRPr="00A47160" w:rsidRDefault="005C5319" w:rsidP="005C5319">
            <w:pPr>
              <w:ind w:left="-23" w:right="-42" w:hanging="369"/>
              <w:jc w:val="right"/>
              <w:rPr>
                <w:color w:val="000000"/>
                <w:sz w:val="22"/>
                <w:szCs w:val="22"/>
              </w:rPr>
            </w:pPr>
            <w:r w:rsidRPr="00A47160">
              <w:rPr>
                <w:sz w:val="22"/>
                <w:szCs w:val="22"/>
              </w:rPr>
              <w:t>0,00</w:t>
            </w:r>
          </w:p>
        </w:tc>
        <w:tc>
          <w:tcPr>
            <w:tcW w:w="1134" w:type="dxa"/>
            <w:shd w:val="clear" w:color="auto" w:fill="FFFFFF" w:themeFill="background1"/>
            <w:noWrap/>
            <w:hideMark/>
          </w:tcPr>
          <w:p w14:paraId="7CACEE00" w14:textId="77777777" w:rsidR="005C5319" w:rsidRPr="006D5EE2" w:rsidRDefault="005C5319" w:rsidP="005C5319">
            <w:pPr>
              <w:ind w:left="140" w:right="-42" w:hanging="368"/>
              <w:jc w:val="right"/>
              <w:rPr>
                <w:color w:val="000000"/>
                <w:sz w:val="22"/>
                <w:szCs w:val="22"/>
              </w:rPr>
            </w:pPr>
            <w:r w:rsidRPr="006D5EE2">
              <w:rPr>
                <w:sz w:val="22"/>
                <w:szCs w:val="22"/>
              </w:rPr>
              <w:t>0,00</w:t>
            </w:r>
          </w:p>
        </w:tc>
        <w:tc>
          <w:tcPr>
            <w:tcW w:w="1276" w:type="dxa"/>
          </w:tcPr>
          <w:p w14:paraId="11336DF7" w14:textId="77777777" w:rsidR="005C5319" w:rsidRPr="006D5EE2" w:rsidRDefault="005C5319" w:rsidP="005C5319">
            <w:pPr>
              <w:tabs>
                <w:tab w:val="left" w:pos="1310"/>
              </w:tabs>
              <w:spacing w:after="200" w:line="276" w:lineRule="auto"/>
              <w:ind w:left="-23" w:right="-42" w:hanging="368"/>
              <w:jc w:val="right"/>
              <w:rPr>
                <w:sz w:val="22"/>
                <w:szCs w:val="22"/>
              </w:rPr>
            </w:pPr>
            <w:r w:rsidRPr="006D5EE2">
              <w:rPr>
                <w:sz w:val="22"/>
                <w:szCs w:val="22"/>
              </w:rPr>
              <w:t>0,00</w:t>
            </w:r>
          </w:p>
        </w:tc>
      </w:tr>
      <w:tr w:rsidR="005C5319" w:rsidRPr="009000F1" w14:paraId="3E746CF9" w14:textId="77777777" w:rsidTr="0036444E">
        <w:trPr>
          <w:trHeight w:val="288"/>
        </w:trPr>
        <w:tc>
          <w:tcPr>
            <w:tcW w:w="568" w:type="dxa"/>
            <w:vMerge/>
            <w:shd w:val="clear" w:color="auto" w:fill="FFFFFF" w:themeFill="background1"/>
          </w:tcPr>
          <w:p w14:paraId="280E1F9A"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40DF1E34" w14:textId="77777777" w:rsidR="005C5319" w:rsidRPr="00A47160" w:rsidRDefault="005C5319" w:rsidP="005C5319">
            <w:pPr>
              <w:ind w:left="-23" w:right="-42"/>
              <w:jc w:val="center"/>
              <w:rPr>
                <w:color w:val="000000"/>
                <w:sz w:val="22"/>
                <w:szCs w:val="22"/>
              </w:rPr>
            </w:pPr>
          </w:p>
        </w:tc>
        <w:tc>
          <w:tcPr>
            <w:tcW w:w="1525" w:type="dxa"/>
            <w:shd w:val="clear" w:color="auto" w:fill="FFFFFF" w:themeFill="background1"/>
            <w:noWrap/>
          </w:tcPr>
          <w:p w14:paraId="4A9680C4" w14:textId="77777777" w:rsidR="005C5319" w:rsidRPr="00A47160" w:rsidRDefault="005C5319" w:rsidP="005C5319">
            <w:pPr>
              <w:ind w:left="-23" w:right="-42"/>
              <w:rPr>
                <w:color w:val="000000"/>
                <w:sz w:val="22"/>
                <w:szCs w:val="22"/>
              </w:rPr>
            </w:pPr>
            <w:r w:rsidRPr="00A47160">
              <w:rPr>
                <w:color w:val="000000"/>
                <w:sz w:val="22"/>
                <w:szCs w:val="22"/>
              </w:rPr>
              <w:t xml:space="preserve">республиканский бюджет </w:t>
            </w:r>
          </w:p>
        </w:tc>
        <w:tc>
          <w:tcPr>
            <w:tcW w:w="1418" w:type="dxa"/>
            <w:shd w:val="clear" w:color="auto" w:fill="FFFFFF" w:themeFill="background1"/>
            <w:noWrap/>
            <w:hideMark/>
          </w:tcPr>
          <w:p w14:paraId="0AD6AACF" w14:textId="18D6E7CA" w:rsidR="005C5319" w:rsidRPr="00A47160" w:rsidRDefault="005C5319" w:rsidP="005C5319">
            <w:pPr>
              <w:ind w:left="-23" w:right="-42"/>
              <w:jc w:val="right"/>
              <w:rPr>
                <w:color w:val="000000"/>
                <w:sz w:val="22"/>
                <w:szCs w:val="22"/>
              </w:rPr>
            </w:pPr>
            <w:r w:rsidRPr="00A47160">
              <w:rPr>
                <w:sz w:val="22"/>
                <w:szCs w:val="22"/>
              </w:rPr>
              <w:t>265 6</w:t>
            </w:r>
            <w:r w:rsidRPr="00A47160">
              <w:rPr>
                <w:sz w:val="22"/>
                <w:szCs w:val="22"/>
                <w:lang w:val="en-US"/>
              </w:rPr>
              <w:t>0</w:t>
            </w:r>
            <w:r w:rsidRPr="00A47160">
              <w:rPr>
                <w:sz w:val="22"/>
                <w:szCs w:val="22"/>
              </w:rPr>
              <w:t>0,</w:t>
            </w:r>
            <w:r w:rsidRPr="00A47160">
              <w:rPr>
                <w:sz w:val="22"/>
                <w:szCs w:val="22"/>
                <w:lang w:val="en-US"/>
              </w:rPr>
              <w:t>2</w:t>
            </w:r>
            <w:r w:rsidRPr="00A47160">
              <w:rPr>
                <w:sz w:val="22"/>
                <w:szCs w:val="22"/>
              </w:rPr>
              <w:t>0</w:t>
            </w:r>
          </w:p>
        </w:tc>
        <w:tc>
          <w:tcPr>
            <w:tcW w:w="1134" w:type="dxa"/>
            <w:shd w:val="clear" w:color="auto" w:fill="FFFFFF" w:themeFill="background1"/>
            <w:noWrap/>
            <w:hideMark/>
          </w:tcPr>
          <w:p w14:paraId="6863853D" w14:textId="4B478964" w:rsidR="005C5319" w:rsidRPr="00A47160" w:rsidRDefault="005C5319" w:rsidP="005C5319">
            <w:pPr>
              <w:ind w:left="-108" w:right="-108"/>
              <w:jc w:val="right"/>
              <w:rPr>
                <w:color w:val="000000"/>
                <w:sz w:val="22"/>
                <w:szCs w:val="22"/>
              </w:rPr>
            </w:pPr>
            <w:r w:rsidRPr="00A47160">
              <w:rPr>
                <w:sz w:val="22"/>
                <w:szCs w:val="22"/>
              </w:rPr>
              <w:t>145 600,20</w:t>
            </w:r>
          </w:p>
        </w:tc>
        <w:tc>
          <w:tcPr>
            <w:tcW w:w="1276" w:type="dxa"/>
            <w:shd w:val="clear" w:color="auto" w:fill="FFFFFF" w:themeFill="background1"/>
            <w:noWrap/>
          </w:tcPr>
          <w:p w14:paraId="4CFB5E49" w14:textId="75457A74" w:rsidR="005C5319" w:rsidRPr="00A47160" w:rsidRDefault="005C5319" w:rsidP="005C5319">
            <w:pPr>
              <w:ind w:left="-23" w:right="-42"/>
              <w:jc w:val="right"/>
              <w:rPr>
                <w:color w:val="000000"/>
                <w:sz w:val="22"/>
                <w:szCs w:val="22"/>
              </w:rPr>
            </w:pPr>
            <w:r w:rsidRPr="00A47160">
              <w:rPr>
                <w:sz w:val="22"/>
                <w:szCs w:val="22"/>
              </w:rPr>
              <w:t>120</w:t>
            </w:r>
            <w:r w:rsidR="006A7C75">
              <w:rPr>
                <w:sz w:val="22"/>
                <w:szCs w:val="22"/>
              </w:rPr>
              <w:t xml:space="preserve"> </w:t>
            </w:r>
            <w:r w:rsidRPr="00A47160">
              <w:rPr>
                <w:sz w:val="22"/>
                <w:szCs w:val="22"/>
              </w:rPr>
              <w:t>000,00</w:t>
            </w:r>
          </w:p>
        </w:tc>
        <w:tc>
          <w:tcPr>
            <w:tcW w:w="1133" w:type="dxa"/>
            <w:shd w:val="clear" w:color="auto" w:fill="FFFFFF" w:themeFill="background1"/>
            <w:noWrap/>
          </w:tcPr>
          <w:p w14:paraId="625CEA4A" w14:textId="77777777" w:rsidR="005C5319" w:rsidRPr="00A47160" w:rsidRDefault="005C5319" w:rsidP="005C5319">
            <w:pPr>
              <w:ind w:left="-23" w:right="-42" w:hanging="369"/>
              <w:jc w:val="right"/>
              <w:rPr>
                <w:color w:val="000000"/>
                <w:sz w:val="22"/>
                <w:szCs w:val="22"/>
              </w:rPr>
            </w:pPr>
            <w:r w:rsidRPr="00A47160">
              <w:rPr>
                <w:sz w:val="22"/>
                <w:szCs w:val="22"/>
              </w:rPr>
              <w:t>0,00</w:t>
            </w:r>
          </w:p>
        </w:tc>
        <w:tc>
          <w:tcPr>
            <w:tcW w:w="1134" w:type="dxa"/>
            <w:shd w:val="clear" w:color="auto" w:fill="FFFFFF" w:themeFill="background1"/>
            <w:noWrap/>
            <w:hideMark/>
          </w:tcPr>
          <w:p w14:paraId="2194F592" w14:textId="77777777" w:rsidR="005C5319" w:rsidRPr="006D5EE2" w:rsidRDefault="005C5319" w:rsidP="005C5319">
            <w:pPr>
              <w:ind w:left="140" w:right="-42" w:hanging="368"/>
              <w:jc w:val="right"/>
              <w:rPr>
                <w:color w:val="000000"/>
                <w:sz w:val="22"/>
                <w:szCs w:val="22"/>
              </w:rPr>
            </w:pPr>
            <w:r w:rsidRPr="006D5EE2">
              <w:rPr>
                <w:sz w:val="22"/>
                <w:szCs w:val="22"/>
              </w:rPr>
              <w:t>0,00</w:t>
            </w:r>
          </w:p>
        </w:tc>
        <w:tc>
          <w:tcPr>
            <w:tcW w:w="1276" w:type="dxa"/>
          </w:tcPr>
          <w:p w14:paraId="6A9DAFF6" w14:textId="77777777" w:rsidR="005C5319" w:rsidRPr="006D5EE2" w:rsidRDefault="005C5319" w:rsidP="005C5319">
            <w:pPr>
              <w:tabs>
                <w:tab w:val="left" w:pos="1310"/>
              </w:tabs>
              <w:spacing w:after="200" w:line="276" w:lineRule="auto"/>
              <w:ind w:left="-23" w:right="-42" w:hanging="368"/>
              <w:jc w:val="right"/>
              <w:rPr>
                <w:sz w:val="22"/>
                <w:szCs w:val="22"/>
              </w:rPr>
            </w:pPr>
            <w:r w:rsidRPr="006D5EE2">
              <w:rPr>
                <w:sz w:val="22"/>
                <w:szCs w:val="22"/>
              </w:rPr>
              <w:t>0,00</w:t>
            </w:r>
          </w:p>
        </w:tc>
      </w:tr>
      <w:tr w:rsidR="005C5319" w:rsidRPr="009000F1" w14:paraId="65745F48" w14:textId="77777777" w:rsidTr="00B44AC4">
        <w:trPr>
          <w:trHeight w:val="633"/>
        </w:trPr>
        <w:tc>
          <w:tcPr>
            <w:tcW w:w="568" w:type="dxa"/>
            <w:vMerge/>
            <w:shd w:val="clear" w:color="auto" w:fill="FFFFFF" w:themeFill="background1"/>
          </w:tcPr>
          <w:p w14:paraId="138568EC"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0016DEC2" w14:textId="77777777" w:rsidR="005C5319" w:rsidRPr="00A47160" w:rsidRDefault="005C5319" w:rsidP="005C5319">
            <w:pPr>
              <w:ind w:left="-23" w:right="-42"/>
              <w:jc w:val="center"/>
              <w:rPr>
                <w:color w:val="000000"/>
                <w:sz w:val="22"/>
                <w:szCs w:val="22"/>
              </w:rPr>
            </w:pPr>
          </w:p>
        </w:tc>
        <w:tc>
          <w:tcPr>
            <w:tcW w:w="1525" w:type="dxa"/>
            <w:shd w:val="clear" w:color="auto" w:fill="FFFFFF" w:themeFill="background1"/>
            <w:noWrap/>
          </w:tcPr>
          <w:p w14:paraId="086C74B9" w14:textId="77777777" w:rsidR="005C5319" w:rsidRPr="00A47160" w:rsidRDefault="005C5319" w:rsidP="005C5319">
            <w:pPr>
              <w:ind w:left="-23" w:right="-42"/>
              <w:rPr>
                <w:color w:val="000000"/>
                <w:sz w:val="22"/>
                <w:szCs w:val="22"/>
              </w:rPr>
            </w:pPr>
            <w:r w:rsidRPr="00A47160">
              <w:rPr>
                <w:color w:val="000000"/>
                <w:sz w:val="22"/>
                <w:szCs w:val="22"/>
              </w:rPr>
              <w:t xml:space="preserve">муниципальный бюджет </w:t>
            </w:r>
          </w:p>
        </w:tc>
        <w:tc>
          <w:tcPr>
            <w:tcW w:w="1418" w:type="dxa"/>
            <w:shd w:val="clear" w:color="auto" w:fill="FFFFFF" w:themeFill="background1"/>
            <w:noWrap/>
            <w:hideMark/>
          </w:tcPr>
          <w:p w14:paraId="43C6922F" w14:textId="48EB0630" w:rsidR="005C5319" w:rsidRPr="00A47160" w:rsidRDefault="005C5319" w:rsidP="005C5319">
            <w:pPr>
              <w:ind w:left="-23" w:right="-42"/>
              <w:jc w:val="right"/>
              <w:rPr>
                <w:color w:val="000000"/>
                <w:sz w:val="22"/>
                <w:szCs w:val="22"/>
              </w:rPr>
            </w:pPr>
            <w:r w:rsidRPr="00A47160">
              <w:rPr>
                <w:sz w:val="22"/>
                <w:szCs w:val="22"/>
              </w:rPr>
              <w:t>2 95</w:t>
            </w:r>
            <w:r w:rsidRPr="00A47160">
              <w:rPr>
                <w:sz w:val="22"/>
                <w:szCs w:val="22"/>
                <w:lang w:val="en-US"/>
              </w:rPr>
              <w:t>4</w:t>
            </w:r>
            <w:r w:rsidRPr="00A47160">
              <w:rPr>
                <w:sz w:val="22"/>
                <w:szCs w:val="22"/>
              </w:rPr>
              <w:t>,</w:t>
            </w:r>
            <w:r w:rsidRPr="00A47160">
              <w:rPr>
                <w:sz w:val="22"/>
                <w:szCs w:val="22"/>
                <w:lang w:val="en-US"/>
              </w:rPr>
              <w:t>10</w:t>
            </w:r>
          </w:p>
        </w:tc>
        <w:tc>
          <w:tcPr>
            <w:tcW w:w="1134" w:type="dxa"/>
            <w:shd w:val="clear" w:color="auto" w:fill="FFFFFF" w:themeFill="background1"/>
            <w:noWrap/>
            <w:hideMark/>
          </w:tcPr>
          <w:p w14:paraId="33E2E651" w14:textId="628C5AC2" w:rsidR="005C5319" w:rsidRPr="00A47160" w:rsidRDefault="005C5319" w:rsidP="005C5319">
            <w:pPr>
              <w:ind w:left="-23" w:right="-42"/>
              <w:jc w:val="right"/>
              <w:rPr>
                <w:color w:val="000000"/>
                <w:sz w:val="22"/>
                <w:szCs w:val="22"/>
              </w:rPr>
            </w:pPr>
            <w:r w:rsidRPr="00A47160">
              <w:rPr>
                <w:sz w:val="22"/>
                <w:szCs w:val="22"/>
              </w:rPr>
              <w:t>1 619,42</w:t>
            </w:r>
          </w:p>
        </w:tc>
        <w:tc>
          <w:tcPr>
            <w:tcW w:w="1276" w:type="dxa"/>
            <w:shd w:val="clear" w:color="auto" w:fill="FFFFFF" w:themeFill="background1"/>
            <w:noWrap/>
            <w:hideMark/>
          </w:tcPr>
          <w:p w14:paraId="22AA7F81" w14:textId="77777777" w:rsidR="005C5319" w:rsidRPr="00A47160" w:rsidRDefault="005C5319" w:rsidP="005C5319">
            <w:pPr>
              <w:ind w:left="-23" w:right="-42"/>
              <w:jc w:val="right"/>
              <w:rPr>
                <w:color w:val="000000"/>
                <w:sz w:val="22"/>
                <w:szCs w:val="22"/>
              </w:rPr>
            </w:pPr>
            <w:r w:rsidRPr="00A47160">
              <w:rPr>
                <w:sz w:val="22"/>
                <w:szCs w:val="22"/>
              </w:rPr>
              <w:t>1 334,68</w:t>
            </w:r>
          </w:p>
        </w:tc>
        <w:tc>
          <w:tcPr>
            <w:tcW w:w="1133" w:type="dxa"/>
            <w:shd w:val="clear" w:color="auto" w:fill="FFFFFF" w:themeFill="background1"/>
            <w:noWrap/>
            <w:hideMark/>
          </w:tcPr>
          <w:p w14:paraId="01EA35AF" w14:textId="77777777" w:rsidR="005C5319" w:rsidRPr="00A47160" w:rsidRDefault="005C5319" w:rsidP="005C5319">
            <w:pPr>
              <w:ind w:left="-23" w:right="-42" w:hanging="369"/>
              <w:jc w:val="right"/>
              <w:rPr>
                <w:color w:val="000000"/>
                <w:sz w:val="22"/>
                <w:szCs w:val="22"/>
              </w:rPr>
            </w:pPr>
            <w:r w:rsidRPr="00A47160">
              <w:rPr>
                <w:sz w:val="22"/>
                <w:szCs w:val="22"/>
              </w:rPr>
              <w:t>0,00</w:t>
            </w:r>
          </w:p>
        </w:tc>
        <w:tc>
          <w:tcPr>
            <w:tcW w:w="1134" w:type="dxa"/>
            <w:shd w:val="clear" w:color="auto" w:fill="FFFFFF" w:themeFill="background1"/>
            <w:noWrap/>
            <w:hideMark/>
          </w:tcPr>
          <w:p w14:paraId="111A286F" w14:textId="77777777" w:rsidR="005C5319" w:rsidRPr="006D5EE2" w:rsidRDefault="005C5319" w:rsidP="005C5319">
            <w:pPr>
              <w:ind w:left="140" w:right="-42" w:hanging="368"/>
              <w:jc w:val="right"/>
              <w:rPr>
                <w:color w:val="000000"/>
                <w:sz w:val="22"/>
                <w:szCs w:val="22"/>
              </w:rPr>
            </w:pPr>
            <w:r w:rsidRPr="006D5EE2">
              <w:rPr>
                <w:sz w:val="22"/>
                <w:szCs w:val="22"/>
              </w:rPr>
              <w:t>0,00</w:t>
            </w:r>
          </w:p>
        </w:tc>
        <w:tc>
          <w:tcPr>
            <w:tcW w:w="1276" w:type="dxa"/>
          </w:tcPr>
          <w:p w14:paraId="338DE419" w14:textId="77777777" w:rsidR="005C5319" w:rsidRPr="006D5EE2" w:rsidRDefault="005C5319" w:rsidP="005C5319">
            <w:pPr>
              <w:tabs>
                <w:tab w:val="left" w:pos="1310"/>
              </w:tabs>
              <w:spacing w:after="200" w:line="276" w:lineRule="auto"/>
              <w:ind w:left="-23" w:right="-42" w:hanging="368"/>
              <w:jc w:val="right"/>
              <w:rPr>
                <w:sz w:val="22"/>
                <w:szCs w:val="22"/>
              </w:rPr>
            </w:pPr>
            <w:r w:rsidRPr="006D5EE2">
              <w:rPr>
                <w:sz w:val="22"/>
                <w:szCs w:val="22"/>
              </w:rPr>
              <w:t>0,00</w:t>
            </w:r>
          </w:p>
        </w:tc>
      </w:tr>
      <w:tr w:rsidR="005C5319" w:rsidRPr="009000F1" w14:paraId="749034D2" w14:textId="77777777" w:rsidTr="0036444E">
        <w:trPr>
          <w:trHeight w:val="288"/>
        </w:trPr>
        <w:tc>
          <w:tcPr>
            <w:tcW w:w="568" w:type="dxa"/>
            <w:vMerge w:val="restart"/>
            <w:shd w:val="clear" w:color="auto" w:fill="FFFFFF" w:themeFill="background1"/>
          </w:tcPr>
          <w:p w14:paraId="3C7842F2" w14:textId="77777777" w:rsidR="005C5319" w:rsidRPr="009000F1" w:rsidRDefault="005C5319" w:rsidP="005C5319">
            <w:pPr>
              <w:ind w:left="-23" w:right="-42"/>
              <w:jc w:val="center"/>
              <w:rPr>
                <w:color w:val="000000"/>
                <w:sz w:val="22"/>
                <w:szCs w:val="22"/>
              </w:rPr>
            </w:pPr>
            <w:r w:rsidRPr="009000F1">
              <w:rPr>
                <w:color w:val="000000"/>
                <w:sz w:val="22"/>
                <w:szCs w:val="22"/>
                <w:lang w:val="en-US"/>
              </w:rPr>
              <w:t>3</w:t>
            </w:r>
            <w:r w:rsidRPr="009000F1">
              <w:rPr>
                <w:color w:val="000000"/>
                <w:sz w:val="22"/>
                <w:szCs w:val="22"/>
              </w:rPr>
              <w:t>6.</w:t>
            </w:r>
          </w:p>
        </w:tc>
        <w:tc>
          <w:tcPr>
            <w:tcW w:w="1559" w:type="dxa"/>
            <w:vMerge w:val="restart"/>
            <w:shd w:val="clear" w:color="auto" w:fill="FFFFFF" w:themeFill="background1"/>
          </w:tcPr>
          <w:p w14:paraId="6CAD0611" w14:textId="77777777" w:rsidR="005C5319" w:rsidRPr="009000F1" w:rsidRDefault="005C5319" w:rsidP="005C5319">
            <w:pPr>
              <w:ind w:left="-23" w:right="-42"/>
              <w:jc w:val="center"/>
              <w:rPr>
                <w:sz w:val="22"/>
                <w:szCs w:val="22"/>
              </w:rPr>
            </w:pPr>
            <w:r w:rsidRPr="009000F1">
              <w:rPr>
                <w:sz w:val="22"/>
                <w:szCs w:val="22"/>
              </w:rPr>
              <w:t xml:space="preserve">Выполнение </w:t>
            </w:r>
            <w:proofErr w:type="spellStart"/>
            <w:proofErr w:type="gramStart"/>
            <w:r w:rsidRPr="009000F1">
              <w:rPr>
                <w:sz w:val="22"/>
                <w:szCs w:val="22"/>
              </w:rPr>
              <w:t>археологичес</w:t>
            </w:r>
            <w:proofErr w:type="spellEnd"/>
            <w:r w:rsidRPr="009000F1">
              <w:rPr>
                <w:sz w:val="22"/>
                <w:szCs w:val="22"/>
              </w:rPr>
              <w:t>-ких</w:t>
            </w:r>
            <w:proofErr w:type="gramEnd"/>
            <w:r w:rsidRPr="009000F1">
              <w:rPr>
                <w:sz w:val="22"/>
                <w:szCs w:val="22"/>
              </w:rPr>
              <w:t xml:space="preserve"> работ (раскоп</w:t>
            </w:r>
            <w:r>
              <w:rPr>
                <w:sz w:val="22"/>
                <w:szCs w:val="22"/>
              </w:rPr>
              <w:t>ок</w:t>
            </w:r>
            <w:r w:rsidRPr="009000F1">
              <w:rPr>
                <w:sz w:val="22"/>
                <w:szCs w:val="22"/>
              </w:rPr>
              <w:t>)</w:t>
            </w:r>
          </w:p>
        </w:tc>
        <w:tc>
          <w:tcPr>
            <w:tcW w:w="1525" w:type="dxa"/>
            <w:shd w:val="clear" w:color="auto" w:fill="FFFFFF" w:themeFill="background1"/>
            <w:noWrap/>
          </w:tcPr>
          <w:p w14:paraId="44CEB74E"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495B125D" w14:textId="0DDBB613" w:rsidR="005C5319" w:rsidRPr="009000F1" w:rsidRDefault="00824831" w:rsidP="005C5319">
            <w:pPr>
              <w:ind w:left="-23" w:right="-42"/>
              <w:jc w:val="right"/>
              <w:rPr>
                <w:b/>
                <w:bCs/>
                <w:color w:val="000000"/>
                <w:sz w:val="22"/>
                <w:szCs w:val="22"/>
              </w:rPr>
            </w:pPr>
            <w:r>
              <w:rPr>
                <w:b/>
                <w:sz w:val="22"/>
                <w:szCs w:val="22"/>
              </w:rPr>
              <w:t>101 112,24</w:t>
            </w:r>
          </w:p>
        </w:tc>
        <w:tc>
          <w:tcPr>
            <w:tcW w:w="1134" w:type="dxa"/>
            <w:shd w:val="clear" w:color="auto" w:fill="FFFFFF" w:themeFill="background1"/>
            <w:noWrap/>
            <w:hideMark/>
          </w:tcPr>
          <w:p w14:paraId="45DC4A42"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tcPr>
          <w:p w14:paraId="2F19A2F7" w14:textId="4F7839AE" w:rsidR="005C5319" w:rsidRPr="009000F1" w:rsidRDefault="00824831" w:rsidP="005C5319">
            <w:pPr>
              <w:ind w:left="-23" w:right="-42"/>
              <w:jc w:val="right"/>
              <w:rPr>
                <w:b/>
                <w:bCs/>
                <w:color w:val="000000"/>
                <w:sz w:val="22"/>
                <w:szCs w:val="22"/>
              </w:rPr>
            </w:pPr>
            <w:r>
              <w:rPr>
                <w:b/>
                <w:sz w:val="22"/>
                <w:szCs w:val="22"/>
              </w:rPr>
              <w:t>20 222,45</w:t>
            </w:r>
          </w:p>
        </w:tc>
        <w:tc>
          <w:tcPr>
            <w:tcW w:w="1133" w:type="dxa"/>
            <w:shd w:val="clear" w:color="auto" w:fill="FFFFFF" w:themeFill="background1"/>
            <w:noWrap/>
          </w:tcPr>
          <w:p w14:paraId="058DA12B" w14:textId="77777777" w:rsidR="005C5319" w:rsidRPr="009000F1" w:rsidRDefault="005C5319" w:rsidP="005C5319">
            <w:pPr>
              <w:ind w:left="-23" w:right="-42" w:hanging="369"/>
              <w:jc w:val="right"/>
              <w:rPr>
                <w:b/>
                <w:bCs/>
                <w:color w:val="000000"/>
                <w:sz w:val="22"/>
                <w:szCs w:val="22"/>
              </w:rPr>
            </w:pPr>
            <w:r w:rsidRPr="009000F1">
              <w:rPr>
                <w:b/>
                <w:sz w:val="22"/>
                <w:szCs w:val="22"/>
              </w:rPr>
              <w:t>20 222,45</w:t>
            </w:r>
          </w:p>
        </w:tc>
        <w:tc>
          <w:tcPr>
            <w:tcW w:w="1134" w:type="dxa"/>
            <w:shd w:val="clear" w:color="auto" w:fill="FFFFFF" w:themeFill="background1"/>
            <w:noWrap/>
          </w:tcPr>
          <w:p w14:paraId="256CB462" w14:textId="77777777" w:rsidR="005C5319" w:rsidRPr="009000F1" w:rsidRDefault="005C5319" w:rsidP="005C5319">
            <w:pPr>
              <w:ind w:left="140" w:right="-42" w:hanging="368"/>
              <w:jc w:val="right"/>
              <w:rPr>
                <w:b/>
                <w:bCs/>
                <w:color w:val="000000"/>
                <w:sz w:val="22"/>
                <w:szCs w:val="22"/>
              </w:rPr>
            </w:pPr>
            <w:r w:rsidRPr="009000F1">
              <w:rPr>
                <w:b/>
                <w:sz w:val="22"/>
                <w:szCs w:val="22"/>
              </w:rPr>
              <w:t>40 444,89</w:t>
            </w:r>
          </w:p>
        </w:tc>
        <w:tc>
          <w:tcPr>
            <w:tcW w:w="1276" w:type="dxa"/>
          </w:tcPr>
          <w:p w14:paraId="5650CB33"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20 222,45</w:t>
            </w:r>
          </w:p>
        </w:tc>
      </w:tr>
      <w:tr w:rsidR="005C5319" w:rsidRPr="009000F1" w14:paraId="42FF0DB1" w14:textId="77777777" w:rsidTr="0036444E">
        <w:trPr>
          <w:trHeight w:val="288"/>
        </w:trPr>
        <w:tc>
          <w:tcPr>
            <w:tcW w:w="568" w:type="dxa"/>
            <w:vMerge/>
            <w:shd w:val="clear" w:color="auto" w:fill="FFFFFF" w:themeFill="background1"/>
          </w:tcPr>
          <w:p w14:paraId="5B475F90"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5C29FA24"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516E2752"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09E75261"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0A5001B3"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3A5DD4D1"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3CBA36E2"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4ED85797"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5CA50D60"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104A09DD" w14:textId="77777777" w:rsidTr="0036444E">
        <w:trPr>
          <w:trHeight w:val="288"/>
        </w:trPr>
        <w:tc>
          <w:tcPr>
            <w:tcW w:w="568" w:type="dxa"/>
            <w:vMerge/>
            <w:shd w:val="clear" w:color="auto" w:fill="FFFFFF" w:themeFill="background1"/>
          </w:tcPr>
          <w:p w14:paraId="4DBD15C4"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69F8F191"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0E584110"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6AC4C02D" w14:textId="24B810A8" w:rsidR="005C5319" w:rsidRPr="009000F1" w:rsidRDefault="00824831" w:rsidP="005C5319">
            <w:pPr>
              <w:ind w:left="-23" w:right="-42"/>
              <w:jc w:val="right"/>
              <w:rPr>
                <w:color w:val="000000"/>
                <w:sz w:val="22"/>
                <w:szCs w:val="22"/>
              </w:rPr>
            </w:pPr>
            <w:r>
              <w:rPr>
                <w:sz w:val="22"/>
                <w:szCs w:val="22"/>
              </w:rPr>
              <w:t>10</w:t>
            </w:r>
            <w:r w:rsidR="005C5319" w:rsidRPr="009000F1">
              <w:rPr>
                <w:sz w:val="22"/>
                <w:szCs w:val="22"/>
              </w:rPr>
              <w:t>0 000,00</w:t>
            </w:r>
          </w:p>
        </w:tc>
        <w:tc>
          <w:tcPr>
            <w:tcW w:w="1134" w:type="dxa"/>
            <w:shd w:val="clear" w:color="auto" w:fill="FFFFFF" w:themeFill="background1"/>
            <w:noWrap/>
            <w:hideMark/>
          </w:tcPr>
          <w:p w14:paraId="190D757D"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tcPr>
          <w:p w14:paraId="3460E88B" w14:textId="5DFCD8C6" w:rsidR="005C5319" w:rsidRPr="00824831" w:rsidRDefault="005C5319" w:rsidP="005C5319">
            <w:pPr>
              <w:ind w:left="-23" w:right="-42"/>
              <w:jc w:val="right"/>
              <w:rPr>
                <w:sz w:val="22"/>
                <w:szCs w:val="22"/>
              </w:rPr>
            </w:pPr>
            <w:r w:rsidRPr="00824831">
              <w:rPr>
                <w:sz w:val="22"/>
                <w:szCs w:val="22"/>
              </w:rPr>
              <w:t>20 000,00</w:t>
            </w:r>
          </w:p>
        </w:tc>
        <w:tc>
          <w:tcPr>
            <w:tcW w:w="1133" w:type="dxa"/>
            <w:shd w:val="clear" w:color="auto" w:fill="FFFFFF" w:themeFill="background1"/>
            <w:noWrap/>
          </w:tcPr>
          <w:p w14:paraId="04C5F5D1" w14:textId="77777777" w:rsidR="005C5319" w:rsidRPr="009000F1" w:rsidRDefault="005C5319" w:rsidP="005C5319">
            <w:pPr>
              <w:ind w:left="-23" w:right="-42" w:hanging="369"/>
              <w:jc w:val="right"/>
              <w:rPr>
                <w:color w:val="000000"/>
                <w:sz w:val="22"/>
                <w:szCs w:val="22"/>
              </w:rPr>
            </w:pPr>
            <w:r w:rsidRPr="009000F1">
              <w:rPr>
                <w:sz w:val="22"/>
                <w:szCs w:val="22"/>
              </w:rPr>
              <w:t>20 000,00</w:t>
            </w:r>
          </w:p>
        </w:tc>
        <w:tc>
          <w:tcPr>
            <w:tcW w:w="1134" w:type="dxa"/>
            <w:shd w:val="clear" w:color="auto" w:fill="FFFFFF" w:themeFill="background1"/>
            <w:noWrap/>
            <w:hideMark/>
          </w:tcPr>
          <w:p w14:paraId="3973F3D2" w14:textId="77777777" w:rsidR="005C5319" w:rsidRPr="009000F1" w:rsidRDefault="005C5319" w:rsidP="005C5319">
            <w:pPr>
              <w:ind w:left="140" w:right="-42" w:hanging="368"/>
              <w:jc w:val="right"/>
              <w:rPr>
                <w:color w:val="000000"/>
                <w:sz w:val="22"/>
                <w:szCs w:val="22"/>
              </w:rPr>
            </w:pPr>
            <w:r w:rsidRPr="009000F1">
              <w:rPr>
                <w:sz w:val="22"/>
                <w:szCs w:val="22"/>
              </w:rPr>
              <w:t>40 000,00</w:t>
            </w:r>
          </w:p>
        </w:tc>
        <w:tc>
          <w:tcPr>
            <w:tcW w:w="1276" w:type="dxa"/>
          </w:tcPr>
          <w:p w14:paraId="305D8F2A"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20 000,00</w:t>
            </w:r>
          </w:p>
        </w:tc>
      </w:tr>
      <w:tr w:rsidR="005C5319" w:rsidRPr="009000F1" w14:paraId="6BCF391A" w14:textId="77777777" w:rsidTr="0036444E">
        <w:trPr>
          <w:trHeight w:val="276"/>
        </w:trPr>
        <w:tc>
          <w:tcPr>
            <w:tcW w:w="568" w:type="dxa"/>
            <w:vMerge/>
            <w:shd w:val="clear" w:color="auto" w:fill="FFFFFF" w:themeFill="background1"/>
          </w:tcPr>
          <w:p w14:paraId="03692154"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73305646"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206AB591"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38C43226" w14:textId="761EFBD3" w:rsidR="005C5319" w:rsidRPr="009000F1" w:rsidRDefault="00824831" w:rsidP="005C5319">
            <w:pPr>
              <w:ind w:left="-23" w:right="-42"/>
              <w:jc w:val="right"/>
              <w:rPr>
                <w:color w:val="000000"/>
                <w:sz w:val="22"/>
                <w:szCs w:val="22"/>
              </w:rPr>
            </w:pPr>
            <w:r>
              <w:rPr>
                <w:sz w:val="22"/>
                <w:szCs w:val="22"/>
              </w:rPr>
              <w:t>1 112,24</w:t>
            </w:r>
          </w:p>
        </w:tc>
        <w:tc>
          <w:tcPr>
            <w:tcW w:w="1134" w:type="dxa"/>
            <w:shd w:val="clear" w:color="auto" w:fill="FFFFFF" w:themeFill="background1"/>
            <w:noWrap/>
            <w:hideMark/>
          </w:tcPr>
          <w:p w14:paraId="59C4B7AA"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6AC6E91F" w14:textId="75DAD645" w:rsidR="005C5319" w:rsidRPr="00824831" w:rsidRDefault="005C5319" w:rsidP="005C5319">
            <w:pPr>
              <w:ind w:left="-23" w:right="-42"/>
              <w:jc w:val="right"/>
              <w:rPr>
                <w:sz w:val="22"/>
                <w:szCs w:val="22"/>
              </w:rPr>
            </w:pPr>
            <w:r w:rsidRPr="00824831">
              <w:rPr>
                <w:sz w:val="22"/>
                <w:szCs w:val="22"/>
              </w:rPr>
              <w:t>222,45</w:t>
            </w:r>
          </w:p>
        </w:tc>
        <w:tc>
          <w:tcPr>
            <w:tcW w:w="1133" w:type="dxa"/>
            <w:shd w:val="clear" w:color="auto" w:fill="FFFFFF" w:themeFill="background1"/>
            <w:noWrap/>
            <w:hideMark/>
          </w:tcPr>
          <w:p w14:paraId="6BEA2778" w14:textId="77777777" w:rsidR="005C5319" w:rsidRPr="009000F1" w:rsidRDefault="005C5319" w:rsidP="005C5319">
            <w:pPr>
              <w:ind w:left="-23" w:right="-42" w:hanging="369"/>
              <w:jc w:val="right"/>
              <w:rPr>
                <w:color w:val="000000"/>
                <w:sz w:val="22"/>
                <w:szCs w:val="22"/>
              </w:rPr>
            </w:pPr>
            <w:r w:rsidRPr="009000F1">
              <w:rPr>
                <w:sz w:val="22"/>
                <w:szCs w:val="22"/>
              </w:rPr>
              <w:t>222,45</w:t>
            </w:r>
          </w:p>
        </w:tc>
        <w:tc>
          <w:tcPr>
            <w:tcW w:w="1134" w:type="dxa"/>
            <w:shd w:val="clear" w:color="auto" w:fill="FFFFFF" w:themeFill="background1"/>
            <w:noWrap/>
            <w:hideMark/>
          </w:tcPr>
          <w:p w14:paraId="10F9254D" w14:textId="77777777" w:rsidR="005C5319" w:rsidRPr="009000F1" w:rsidRDefault="005C5319" w:rsidP="005C5319">
            <w:pPr>
              <w:ind w:left="140" w:right="-42" w:hanging="368"/>
              <w:jc w:val="right"/>
              <w:rPr>
                <w:color w:val="000000"/>
                <w:sz w:val="22"/>
                <w:szCs w:val="22"/>
              </w:rPr>
            </w:pPr>
            <w:r w:rsidRPr="009000F1">
              <w:rPr>
                <w:sz w:val="22"/>
                <w:szCs w:val="22"/>
              </w:rPr>
              <w:t>444,89</w:t>
            </w:r>
          </w:p>
        </w:tc>
        <w:tc>
          <w:tcPr>
            <w:tcW w:w="1276" w:type="dxa"/>
          </w:tcPr>
          <w:p w14:paraId="4118B471"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222,45</w:t>
            </w:r>
          </w:p>
        </w:tc>
      </w:tr>
      <w:tr w:rsidR="005C5319" w:rsidRPr="009000F1" w14:paraId="6DA7B226" w14:textId="77777777" w:rsidTr="00B44AC4">
        <w:trPr>
          <w:trHeight w:val="288"/>
        </w:trPr>
        <w:tc>
          <w:tcPr>
            <w:tcW w:w="568" w:type="dxa"/>
            <w:vMerge w:val="restart"/>
            <w:shd w:val="clear" w:color="auto" w:fill="FFFFFF" w:themeFill="background1"/>
          </w:tcPr>
          <w:p w14:paraId="07CE836C" w14:textId="77777777" w:rsidR="005C5319" w:rsidRPr="009000F1" w:rsidRDefault="005C5319" w:rsidP="005C5319">
            <w:pPr>
              <w:ind w:left="-23" w:right="-42"/>
              <w:jc w:val="center"/>
              <w:rPr>
                <w:color w:val="000000"/>
                <w:sz w:val="22"/>
                <w:szCs w:val="22"/>
              </w:rPr>
            </w:pPr>
            <w:r w:rsidRPr="009000F1">
              <w:rPr>
                <w:color w:val="000000"/>
                <w:sz w:val="22"/>
                <w:szCs w:val="22"/>
                <w:lang w:val="en-US"/>
              </w:rPr>
              <w:t>3</w:t>
            </w:r>
            <w:r w:rsidRPr="009000F1">
              <w:rPr>
                <w:color w:val="000000"/>
                <w:sz w:val="22"/>
                <w:szCs w:val="22"/>
              </w:rPr>
              <w:t>7.</w:t>
            </w:r>
          </w:p>
        </w:tc>
        <w:tc>
          <w:tcPr>
            <w:tcW w:w="1559" w:type="dxa"/>
            <w:vMerge w:val="restart"/>
            <w:shd w:val="clear" w:color="auto" w:fill="FFFFFF" w:themeFill="background1"/>
          </w:tcPr>
          <w:p w14:paraId="18948C25" w14:textId="77777777" w:rsidR="005C5319" w:rsidRPr="009000F1" w:rsidRDefault="005C5319" w:rsidP="005C5319">
            <w:pPr>
              <w:ind w:left="-142" w:right="-74"/>
              <w:jc w:val="center"/>
              <w:rPr>
                <w:sz w:val="22"/>
                <w:szCs w:val="22"/>
              </w:rPr>
            </w:pPr>
            <w:r w:rsidRPr="009000F1">
              <w:rPr>
                <w:sz w:val="22"/>
                <w:szCs w:val="22"/>
              </w:rPr>
              <w:t xml:space="preserve">Субсидии юридическим лицам на возмещение затрат в связи с </w:t>
            </w:r>
            <w:r w:rsidRPr="009000F1">
              <w:rPr>
                <w:sz w:val="22"/>
                <w:szCs w:val="22"/>
              </w:rPr>
              <w:lastRenderedPageBreak/>
              <w:t>выполнением работ по содержанию инжене</w:t>
            </w:r>
            <w:r>
              <w:rPr>
                <w:sz w:val="22"/>
                <w:szCs w:val="22"/>
              </w:rPr>
              <w:t xml:space="preserve">р </w:t>
            </w:r>
            <w:proofErr w:type="spellStart"/>
            <w:r w:rsidRPr="009000F1">
              <w:rPr>
                <w:sz w:val="22"/>
                <w:szCs w:val="22"/>
              </w:rPr>
              <w:t>ных</w:t>
            </w:r>
            <w:proofErr w:type="spellEnd"/>
            <w:r w:rsidRPr="009000F1">
              <w:rPr>
                <w:sz w:val="22"/>
                <w:szCs w:val="22"/>
              </w:rPr>
              <w:t xml:space="preserve"> </w:t>
            </w:r>
            <w:proofErr w:type="spellStart"/>
            <w:r w:rsidRPr="009000F1">
              <w:rPr>
                <w:sz w:val="22"/>
                <w:szCs w:val="22"/>
              </w:rPr>
              <w:t>коммуни</w:t>
            </w:r>
            <w:r>
              <w:rPr>
                <w:sz w:val="22"/>
                <w:szCs w:val="22"/>
              </w:rPr>
              <w:t>ка</w:t>
            </w:r>
            <w:proofErr w:type="spellEnd"/>
            <w:r>
              <w:rPr>
                <w:sz w:val="22"/>
                <w:szCs w:val="22"/>
              </w:rPr>
              <w:t xml:space="preserve"> </w:t>
            </w:r>
            <w:proofErr w:type="spellStart"/>
            <w:r w:rsidRPr="009000F1">
              <w:rPr>
                <w:sz w:val="22"/>
                <w:szCs w:val="22"/>
              </w:rPr>
              <w:t>ций</w:t>
            </w:r>
            <w:proofErr w:type="spellEnd"/>
            <w:r w:rsidRPr="009000F1">
              <w:rPr>
                <w:sz w:val="22"/>
                <w:szCs w:val="22"/>
              </w:rPr>
              <w:t xml:space="preserve"> и оборудования, находящихся в собственности </w:t>
            </w:r>
            <w:r>
              <w:rPr>
                <w:sz w:val="22"/>
                <w:szCs w:val="22"/>
              </w:rPr>
              <w:t>ГО</w:t>
            </w:r>
            <w:r w:rsidRPr="009000F1">
              <w:rPr>
                <w:sz w:val="22"/>
                <w:szCs w:val="22"/>
              </w:rPr>
              <w:t xml:space="preserve"> «город «Дербент»</w:t>
            </w:r>
          </w:p>
        </w:tc>
        <w:tc>
          <w:tcPr>
            <w:tcW w:w="1525" w:type="dxa"/>
            <w:shd w:val="clear" w:color="auto" w:fill="FFFFFF" w:themeFill="background1"/>
            <w:noWrap/>
          </w:tcPr>
          <w:p w14:paraId="15D12CFA" w14:textId="77777777" w:rsidR="005C5319" w:rsidRPr="009000F1" w:rsidRDefault="005C5319" w:rsidP="005C5319">
            <w:pPr>
              <w:ind w:left="-23" w:right="-42"/>
              <w:rPr>
                <w:b/>
                <w:bCs/>
                <w:color w:val="000000"/>
                <w:sz w:val="22"/>
                <w:szCs w:val="22"/>
              </w:rPr>
            </w:pPr>
            <w:r w:rsidRPr="009000F1">
              <w:rPr>
                <w:b/>
                <w:bCs/>
                <w:color w:val="000000"/>
                <w:sz w:val="22"/>
                <w:szCs w:val="22"/>
              </w:rPr>
              <w:lastRenderedPageBreak/>
              <w:t>всего</w:t>
            </w:r>
          </w:p>
        </w:tc>
        <w:tc>
          <w:tcPr>
            <w:tcW w:w="1418" w:type="dxa"/>
            <w:shd w:val="clear" w:color="auto" w:fill="FFFFFF" w:themeFill="background1"/>
            <w:noWrap/>
            <w:hideMark/>
          </w:tcPr>
          <w:p w14:paraId="14B73BE1" w14:textId="77777777" w:rsidR="005C5319" w:rsidRPr="009000F1" w:rsidRDefault="005C5319" w:rsidP="005C5319">
            <w:pPr>
              <w:ind w:left="-23" w:right="-42"/>
              <w:jc w:val="right"/>
              <w:rPr>
                <w:b/>
                <w:bCs/>
                <w:color w:val="000000"/>
                <w:sz w:val="22"/>
                <w:szCs w:val="22"/>
              </w:rPr>
            </w:pPr>
            <w:r w:rsidRPr="009000F1">
              <w:rPr>
                <w:b/>
                <w:sz w:val="22"/>
                <w:szCs w:val="22"/>
              </w:rPr>
              <w:t>20 000,00</w:t>
            </w:r>
          </w:p>
        </w:tc>
        <w:tc>
          <w:tcPr>
            <w:tcW w:w="1134" w:type="dxa"/>
            <w:shd w:val="clear" w:color="auto" w:fill="FFFFFF" w:themeFill="background1"/>
            <w:noWrap/>
            <w:hideMark/>
          </w:tcPr>
          <w:p w14:paraId="5480DE09" w14:textId="77777777" w:rsidR="005C5319" w:rsidRPr="009000F1" w:rsidRDefault="005C5319" w:rsidP="005C5319">
            <w:pPr>
              <w:ind w:left="-23" w:right="-42"/>
              <w:jc w:val="right"/>
              <w:rPr>
                <w:b/>
                <w:bCs/>
                <w:color w:val="000000"/>
                <w:sz w:val="22"/>
                <w:szCs w:val="22"/>
              </w:rPr>
            </w:pPr>
            <w:r w:rsidRPr="009000F1">
              <w:rPr>
                <w:b/>
                <w:sz w:val="22"/>
                <w:szCs w:val="22"/>
              </w:rPr>
              <w:t>20 000,00</w:t>
            </w:r>
          </w:p>
        </w:tc>
        <w:tc>
          <w:tcPr>
            <w:tcW w:w="1276" w:type="dxa"/>
            <w:shd w:val="clear" w:color="auto" w:fill="FFFFFF" w:themeFill="background1"/>
            <w:noWrap/>
          </w:tcPr>
          <w:p w14:paraId="6ED2DB0E"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133" w:type="dxa"/>
            <w:shd w:val="clear" w:color="auto" w:fill="FFFFFF" w:themeFill="background1"/>
            <w:noWrap/>
          </w:tcPr>
          <w:p w14:paraId="2A2A957C" w14:textId="77777777" w:rsidR="005C5319" w:rsidRPr="009000F1" w:rsidRDefault="005C5319" w:rsidP="005C5319">
            <w:pPr>
              <w:ind w:left="-23" w:right="-42" w:hanging="369"/>
              <w:jc w:val="right"/>
              <w:rPr>
                <w:b/>
                <w:bCs/>
                <w:color w:val="000000"/>
                <w:sz w:val="22"/>
                <w:szCs w:val="22"/>
              </w:rPr>
            </w:pPr>
            <w:r w:rsidRPr="009000F1">
              <w:rPr>
                <w:b/>
                <w:sz w:val="22"/>
                <w:szCs w:val="22"/>
              </w:rPr>
              <w:t>0,00</w:t>
            </w:r>
          </w:p>
        </w:tc>
        <w:tc>
          <w:tcPr>
            <w:tcW w:w="1134" w:type="dxa"/>
            <w:shd w:val="clear" w:color="auto" w:fill="FFFFFF" w:themeFill="background1"/>
            <w:noWrap/>
          </w:tcPr>
          <w:p w14:paraId="3EB57104" w14:textId="77777777" w:rsidR="005C5319" w:rsidRPr="009000F1" w:rsidRDefault="005C5319" w:rsidP="005C5319">
            <w:pPr>
              <w:ind w:left="140" w:right="-42" w:hanging="368"/>
              <w:jc w:val="right"/>
              <w:rPr>
                <w:b/>
                <w:bCs/>
                <w:color w:val="000000"/>
                <w:sz w:val="22"/>
                <w:szCs w:val="22"/>
              </w:rPr>
            </w:pPr>
            <w:r w:rsidRPr="009000F1">
              <w:rPr>
                <w:b/>
                <w:sz w:val="22"/>
                <w:szCs w:val="22"/>
              </w:rPr>
              <w:t>0,00</w:t>
            </w:r>
          </w:p>
        </w:tc>
        <w:tc>
          <w:tcPr>
            <w:tcW w:w="1276" w:type="dxa"/>
          </w:tcPr>
          <w:p w14:paraId="51BD7E6B"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0CE20E43" w14:textId="77777777" w:rsidTr="0036444E">
        <w:trPr>
          <w:trHeight w:val="288"/>
        </w:trPr>
        <w:tc>
          <w:tcPr>
            <w:tcW w:w="568" w:type="dxa"/>
            <w:vMerge/>
            <w:shd w:val="clear" w:color="auto" w:fill="FFFFFF" w:themeFill="background1"/>
          </w:tcPr>
          <w:p w14:paraId="556A4F7E"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6A787FFE"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2BD330B4"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600045C7"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0581BBB6"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5D0AF57B"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08784AA6"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09D4896A"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39A86972"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3968C935" w14:textId="77777777" w:rsidTr="0036444E">
        <w:trPr>
          <w:trHeight w:val="288"/>
        </w:trPr>
        <w:tc>
          <w:tcPr>
            <w:tcW w:w="568" w:type="dxa"/>
            <w:vMerge/>
            <w:shd w:val="clear" w:color="auto" w:fill="FFFFFF" w:themeFill="background1"/>
          </w:tcPr>
          <w:p w14:paraId="5749DDA1"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47C859A8"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6C2458A5"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4969B13F"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76C188BD"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tcPr>
          <w:p w14:paraId="79A7A61B"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tcPr>
          <w:p w14:paraId="2F9C45EE"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19339980"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6B947566"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404E526B" w14:textId="77777777" w:rsidTr="0036444E">
        <w:trPr>
          <w:trHeight w:val="1125"/>
        </w:trPr>
        <w:tc>
          <w:tcPr>
            <w:tcW w:w="568" w:type="dxa"/>
            <w:vMerge/>
            <w:shd w:val="clear" w:color="auto" w:fill="FFFFFF" w:themeFill="background1"/>
          </w:tcPr>
          <w:p w14:paraId="03FBD98A"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6FD52A18"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5FBCC5F1"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p w14:paraId="680285B1" w14:textId="77777777" w:rsidR="005C5319" w:rsidRPr="009000F1" w:rsidRDefault="005C5319" w:rsidP="005C5319">
            <w:pPr>
              <w:ind w:left="-23" w:right="-42"/>
              <w:rPr>
                <w:color w:val="000000"/>
                <w:sz w:val="22"/>
                <w:szCs w:val="22"/>
              </w:rPr>
            </w:pPr>
          </w:p>
        </w:tc>
        <w:tc>
          <w:tcPr>
            <w:tcW w:w="1418" w:type="dxa"/>
            <w:shd w:val="clear" w:color="auto" w:fill="FFFFFF" w:themeFill="background1"/>
            <w:noWrap/>
            <w:hideMark/>
          </w:tcPr>
          <w:p w14:paraId="43CFBAA8" w14:textId="77777777" w:rsidR="005C5319" w:rsidRPr="009000F1" w:rsidRDefault="005C5319" w:rsidP="005C5319">
            <w:pPr>
              <w:ind w:left="-23" w:right="-42"/>
              <w:jc w:val="right"/>
              <w:rPr>
                <w:color w:val="000000"/>
                <w:sz w:val="22"/>
                <w:szCs w:val="22"/>
              </w:rPr>
            </w:pPr>
            <w:r w:rsidRPr="009000F1">
              <w:rPr>
                <w:sz w:val="22"/>
                <w:szCs w:val="22"/>
              </w:rPr>
              <w:t>20 000,00</w:t>
            </w:r>
          </w:p>
        </w:tc>
        <w:tc>
          <w:tcPr>
            <w:tcW w:w="1134" w:type="dxa"/>
            <w:shd w:val="clear" w:color="auto" w:fill="FFFFFF" w:themeFill="background1"/>
            <w:noWrap/>
            <w:hideMark/>
          </w:tcPr>
          <w:p w14:paraId="13389354" w14:textId="77777777" w:rsidR="005C5319" w:rsidRPr="009000F1" w:rsidRDefault="005C5319" w:rsidP="005C5319">
            <w:pPr>
              <w:ind w:left="-23" w:right="-42"/>
              <w:jc w:val="right"/>
              <w:rPr>
                <w:color w:val="000000"/>
                <w:sz w:val="22"/>
                <w:szCs w:val="22"/>
              </w:rPr>
            </w:pPr>
            <w:r w:rsidRPr="009000F1">
              <w:rPr>
                <w:sz w:val="22"/>
                <w:szCs w:val="22"/>
              </w:rPr>
              <w:t>20 000,00</w:t>
            </w:r>
          </w:p>
        </w:tc>
        <w:tc>
          <w:tcPr>
            <w:tcW w:w="1276" w:type="dxa"/>
            <w:shd w:val="clear" w:color="auto" w:fill="FFFFFF" w:themeFill="background1"/>
            <w:noWrap/>
            <w:hideMark/>
          </w:tcPr>
          <w:p w14:paraId="7C78BE40"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3F279B0E"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6D744106"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1FEF7453"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36368FC2" w14:textId="77777777" w:rsidTr="0036444E">
        <w:trPr>
          <w:trHeight w:val="288"/>
        </w:trPr>
        <w:tc>
          <w:tcPr>
            <w:tcW w:w="568" w:type="dxa"/>
            <w:vMerge w:val="restart"/>
            <w:shd w:val="clear" w:color="auto" w:fill="FFFFFF" w:themeFill="background1"/>
          </w:tcPr>
          <w:p w14:paraId="17BCAA8A" w14:textId="77777777" w:rsidR="005C5319" w:rsidRPr="009000F1" w:rsidRDefault="005C5319" w:rsidP="005C5319">
            <w:pPr>
              <w:ind w:left="-23" w:right="-42"/>
              <w:jc w:val="center"/>
              <w:rPr>
                <w:color w:val="000000"/>
                <w:sz w:val="22"/>
                <w:szCs w:val="22"/>
              </w:rPr>
            </w:pPr>
            <w:r w:rsidRPr="009000F1">
              <w:rPr>
                <w:color w:val="000000"/>
                <w:sz w:val="22"/>
                <w:szCs w:val="22"/>
                <w:lang w:val="en-US"/>
              </w:rPr>
              <w:t>3</w:t>
            </w:r>
            <w:r w:rsidRPr="009000F1">
              <w:rPr>
                <w:color w:val="000000"/>
                <w:sz w:val="22"/>
                <w:szCs w:val="22"/>
              </w:rPr>
              <w:t>8.</w:t>
            </w:r>
          </w:p>
        </w:tc>
        <w:tc>
          <w:tcPr>
            <w:tcW w:w="1559" w:type="dxa"/>
            <w:vMerge w:val="restart"/>
            <w:shd w:val="clear" w:color="auto" w:fill="FFFFFF" w:themeFill="background1"/>
          </w:tcPr>
          <w:p w14:paraId="3BE7378A" w14:textId="77777777" w:rsidR="005C5319" w:rsidRPr="009000F1" w:rsidRDefault="005C5319" w:rsidP="005C5319">
            <w:pPr>
              <w:ind w:left="-142" w:right="-74"/>
              <w:jc w:val="center"/>
              <w:rPr>
                <w:sz w:val="22"/>
                <w:szCs w:val="22"/>
              </w:rPr>
            </w:pPr>
            <w:r w:rsidRPr="009000F1">
              <w:rPr>
                <w:sz w:val="22"/>
                <w:szCs w:val="22"/>
              </w:rPr>
              <w:t>Реконструкция общеобразовательных учреждений</w:t>
            </w:r>
          </w:p>
        </w:tc>
        <w:tc>
          <w:tcPr>
            <w:tcW w:w="1525" w:type="dxa"/>
            <w:shd w:val="clear" w:color="auto" w:fill="FFFFFF" w:themeFill="background1"/>
            <w:noWrap/>
          </w:tcPr>
          <w:p w14:paraId="304A86F2"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tcPr>
          <w:p w14:paraId="3627B547" w14:textId="77777777" w:rsidR="005C5319" w:rsidRPr="009000F1" w:rsidRDefault="005C5319" w:rsidP="005C5319">
            <w:pPr>
              <w:ind w:left="-23" w:right="-42"/>
              <w:jc w:val="right"/>
              <w:rPr>
                <w:b/>
                <w:bCs/>
                <w:color w:val="000000"/>
                <w:sz w:val="22"/>
                <w:szCs w:val="22"/>
              </w:rPr>
            </w:pPr>
            <w:r w:rsidRPr="009000F1">
              <w:rPr>
                <w:b/>
                <w:sz w:val="22"/>
                <w:szCs w:val="22"/>
              </w:rPr>
              <w:t>50 556,12</w:t>
            </w:r>
          </w:p>
        </w:tc>
        <w:tc>
          <w:tcPr>
            <w:tcW w:w="1134" w:type="dxa"/>
            <w:shd w:val="clear" w:color="auto" w:fill="FFFFFF" w:themeFill="background1"/>
            <w:noWrap/>
          </w:tcPr>
          <w:p w14:paraId="2C622396"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tcPr>
          <w:p w14:paraId="4BFBED36" w14:textId="77777777" w:rsidR="005C5319" w:rsidRPr="009000F1" w:rsidRDefault="005C5319" w:rsidP="005C5319">
            <w:pPr>
              <w:ind w:left="-23" w:right="-42"/>
              <w:jc w:val="right"/>
              <w:rPr>
                <w:b/>
                <w:bCs/>
                <w:color w:val="000000"/>
                <w:sz w:val="22"/>
                <w:szCs w:val="22"/>
              </w:rPr>
            </w:pPr>
            <w:r w:rsidRPr="009000F1">
              <w:rPr>
                <w:b/>
                <w:sz w:val="22"/>
                <w:szCs w:val="22"/>
              </w:rPr>
              <w:t>50 556,12</w:t>
            </w:r>
          </w:p>
        </w:tc>
        <w:tc>
          <w:tcPr>
            <w:tcW w:w="1133" w:type="dxa"/>
            <w:shd w:val="clear" w:color="auto" w:fill="FFFFFF" w:themeFill="background1"/>
            <w:noWrap/>
          </w:tcPr>
          <w:p w14:paraId="1AC8018B" w14:textId="77777777" w:rsidR="005C5319" w:rsidRPr="009000F1" w:rsidRDefault="005C5319" w:rsidP="005C5319">
            <w:pPr>
              <w:ind w:left="-23" w:right="-42" w:hanging="369"/>
              <w:jc w:val="right"/>
              <w:rPr>
                <w:b/>
                <w:bCs/>
                <w:color w:val="000000"/>
                <w:sz w:val="22"/>
                <w:szCs w:val="22"/>
              </w:rPr>
            </w:pPr>
            <w:r w:rsidRPr="009000F1">
              <w:rPr>
                <w:b/>
                <w:sz w:val="22"/>
                <w:szCs w:val="22"/>
              </w:rPr>
              <w:t>0,00</w:t>
            </w:r>
          </w:p>
        </w:tc>
        <w:tc>
          <w:tcPr>
            <w:tcW w:w="1134" w:type="dxa"/>
            <w:shd w:val="clear" w:color="auto" w:fill="FFFFFF" w:themeFill="background1"/>
            <w:noWrap/>
          </w:tcPr>
          <w:p w14:paraId="05EFEB92" w14:textId="77777777" w:rsidR="005C5319" w:rsidRPr="009000F1" w:rsidRDefault="005C5319" w:rsidP="005C5319">
            <w:pPr>
              <w:ind w:left="140" w:right="-42" w:hanging="368"/>
              <w:jc w:val="right"/>
              <w:rPr>
                <w:b/>
                <w:bCs/>
                <w:color w:val="000000"/>
                <w:sz w:val="22"/>
                <w:szCs w:val="22"/>
              </w:rPr>
            </w:pPr>
            <w:r w:rsidRPr="009000F1">
              <w:rPr>
                <w:b/>
                <w:sz w:val="22"/>
                <w:szCs w:val="22"/>
              </w:rPr>
              <w:t>0,00</w:t>
            </w:r>
          </w:p>
        </w:tc>
        <w:tc>
          <w:tcPr>
            <w:tcW w:w="1276" w:type="dxa"/>
          </w:tcPr>
          <w:p w14:paraId="602CEABF"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6559274E" w14:textId="77777777" w:rsidTr="0036444E">
        <w:trPr>
          <w:trHeight w:val="288"/>
        </w:trPr>
        <w:tc>
          <w:tcPr>
            <w:tcW w:w="568" w:type="dxa"/>
            <w:vMerge/>
            <w:shd w:val="clear" w:color="auto" w:fill="FFFFFF" w:themeFill="background1"/>
          </w:tcPr>
          <w:p w14:paraId="6635CE4E"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39387575"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45FECB4A"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tcPr>
          <w:p w14:paraId="5AC9C227"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tcPr>
          <w:p w14:paraId="092A3E12"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tcPr>
          <w:p w14:paraId="349BDB3B"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tcPr>
          <w:p w14:paraId="5A364418"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tcPr>
          <w:p w14:paraId="6EDF2881"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0221CA43"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59F3131B" w14:textId="77777777" w:rsidTr="0036444E">
        <w:trPr>
          <w:trHeight w:val="288"/>
        </w:trPr>
        <w:tc>
          <w:tcPr>
            <w:tcW w:w="568" w:type="dxa"/>
            <w:vMerge/>
            <w:shd w:val="clear" w:color="auto" w:fill="FFFFFF" w:themeFill="background1"/>
          </w:tcPr>
          <w:p w14:paraId="2845D9AB"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1ABC490B"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444AEF41"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tcPr>
          <w:p w14:paraId="09C97CAA" w14:textId="77777777" w:rsidR="005C5319" w:rsidRPr="009000F1" w:rsidRDefault="005C5319" w:rsidP="005C5319">
            <w:pPr>
              <w:ind w:left="-23" w:right="-42"/>
              <w:jc w:val="right"/>
              <w:rPr>
                <w:color w:val="000000"/>
                <w:sz w:val="22"/>
                <w:szCs w:val="22"/>
              </w:rPr>
            </w:pPr>
            <w:r w:rsidRPr="009000F1">
              <w:rPr>
                <w:sz w:val="22"/>
                <w:szCs w:val="22"/>
              </w:rPr>
              <w:t>50 000,00</w:t>
            </w:r>
          </w:p>
        </w:tc>
        <w:tc>
          <w:tcPr>
            <w:tcW w:w="1134" w:type="dxa"/>
            <w:shd w:val="clear" w:color="auto" w:fill="FFFFFF" w:themeFill="background1"/>
            <w:noWrap/>
          </w:tcPr>
          <w:p w14:paraId="11C03664"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tcPr>
          <w:p w14:paraId="15F34963" w14:textId="77777777" w:rsidR="005C5319" w:rsidRPr="009000F1" w:rsidRDefault="005C5319" w:rsidP="005C5319">
            <w:pPr>
              <w:ind w:left="-23" w:right="-42"/>
              <w:jc w:val="right"/>
              <w:rPr>
                <w:color w:val="000000"/>
                <w:sz w:val="22"/>
                <w:szCs w:val="22"/>
              </w:rPr>
            </w:pPr>
            <w:r w:rsidRPr="009000F1">
              <w:rPr>
                <w:sz w:val="22"/>
                <w:szCs w:val="22"/>
              </w:rPr>
              <w:t>50 000,00</w:t>
            </w:r>
          </w:p>
        </w:tc>
        <w:tc>
          <w:tcPr>
            <w:tcW w:w="1133" w:type="dxa"/>
            <w:shd w:val="clear" w:color="auto" w:fill="FFFFFF" w:themeFill="background1"/>
            <w:noWrap/>
          </w:tcPr>
          <w:p w14:paraId="31531124"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tcPr>
          <w:p w14:paraId="5AC55211"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5EEA34A9"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6E550199" w14:textId="77777777" w:rsidTr="00B44AC4">
        <w:trPr>
          <w:trHeight w:val="450"/>
        </w:trPr>
        <w:tc>
          <w:tcPr>
            <w:tcW w:w="568" w:type="dxa"/>
            <w:vMerge/>
            <w:shd w:val="clear" w:color="auto" w:fill="FFFFFF" w:themeFill="background1"/>
          </w:tcPr>
          <w:p w14:paraId="5D30D93C"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360AB840"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544B46D7"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tcPr>
          <w:p w14:paraId="66E98CE8" w14:textId="77777777" w:rsidR="005C5319" w:rsidRPr="009000F1" w:rsidRDefault="005C5319" w:rsidP="005C5319">
            <w:pPr>
              <w:ind w:left="-23" w:right="-42"/>
              <w:jc w:val="right"/>
              <w:rPr>
                <w:color w:val="000000"/>
                <w:sz w:val="22"/>
                <w:szCs w:val="22"/>
              </w:rPr>
            </w:pPr>
            <w:r w:rsidRPr="009000F1">
              <w:rPr>
                <w:sz w:val="22"/>
                <w:szCs w:val="22"/>
              </w:rPr>
              <w:t>556,12</w:t>
            </w:r>
          </w:p>
        </w:tc>
        <w:tc>
          <w:tcPr>
            <w:tcW w:w="1134" w:type="dxa"/>
            <w:shd w:val="clear" w:color="auto" w:fill="FFFFFF" w:themeFill="background1"/>
            <w:noWrap/>
          </w:tcPr>
          <w:p w14:paraId="28CF8237"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tcPr>
          <w:p w14:paraId="3BC33AF8" w14:textId="77777777" w:rsidR="005C5319" w:rsidRPr="009000F1" w:rsidRDefault="005C5319" w:rsidP="005C5319">
            <w:pPr>
              <w:ind w:left="-23" w:right="-42"/>
              <w:jc w:val="right"/>
              <w:rPr>
                <w:color w:val="000000"/>
                <w:sz w:val="22"/>
                <w:szCs w:val="22"/>
              </w:rPr>
            </w:pPr>
            <w:r w:rsidRPr="009000F1">
              <w:rPr>
                <w:sz w:val="22"/>
                <w:szCs w:val="22"/>
              </w:rPr>
              <w:t>556,12</w:t>
            </w:r>
          </w:p>
        </w:tc>
        <w:tc>
          <w:tcPr>
            <w:tcW w:w="1133" w:type="dxa"/>
            <w:shd w:val="clear" w:color="auto" w:fill="FFFFFF" w:themeFill="background1"/>
            <w:noWrap/>
          </w:tcPr>
          <w:p w14:paraId="4BB9FE68"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tcPr>
          <w:p w14:paraId="3961AC1B"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731456DB"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3CB16F1B" w14:textId="77777777" w:rsidTr="0036444E">
        <w:trPr>
          <w:trHeight w:val="288"/>
        </w:trPr>
        <w:tc>
          <w:tcPr>
            <w:tcW w:w="568" w:type="dxa"/>
            <w:vMerge w:val="restart"/>
            <w:shd w:val="clear" w:color="auto" w:fill="FFFFFF" w:themeFill="background1"/>
          </w:tcPr>
          <w:p w14:paraId="4E2B361B" w14:textId="77777777" w:rsidR="005C5319" w:rsidRPr="009000F1" w:rsidRDefault="005C5319" w:rsidP="005C5319">
            <w:pPr>
              <w:ind w:left="-23" w:right="-42"/>
              <w:jc w:val="center"/>
              <w:rPr>
                <w:color w:val="000000"/>
                <w:sz w:val="22"/>
                <w:szCs w:val="22"/>
              </w:rPr>
            </w:pPr>
            <w:r w:rsidRPr="009000F1">
              <w:rPr>
                <w:color w:val="000000"/>
                <w:sz w:val="22"/>
                <w:szCs w:val="22"/>
              </w:rPr>
              <w:t>39.</w:t>
            </w:r>
          </w:p>
        </w:tc>
        <w:tc>
          <w:tcPr>
            <w:tcW w:w="1559" w:type="dxa"/>
            <w:vMerge w:val="restart"/>
            <w:shd w:val="clear" w:color="auto" w:fill="FFFFFF" w:themeFill="background1"/>
          </w:tcPr>
          <w:p w14:paraId="6AC77675" w14:textId="77777777" w:rsidR="005C5319" w:rsidRPr="009000F1" w:rsidRDefault="005C5319" w:rsidP="005C5319">
            <w:pPr>
              <w:ind w:left="-142" w:right="-74" w:firstLine="119"/>
              <w:jc w:val="center"/>
              <w:rPr>
                <w:sz w:val="22"/>
                <w:szCs w:val="22"/>
              </w:rPr>
            </w:pPr>
            <w:r w:rsidRPr="009000F1">
              <w:rPr>
                <w:sz w:val="22"/>
                <w:szCs w:val="22"/>
              </w:rPr>
              <w:t>Реконструкция дошкольных образовательных учреждений</w:t>
            </w:r>
          </w:p>
        </w:tc>
        <w:tc>
          <w:tcPr>
            <w:tcW w:w="1525" w:type="dxa"/>
            <w:shd w:val="clear" w:color="auto" w:fill="FFFFFF" w:themeFill="background1"/>
            <w:noWrap/>
          </w:tcPr>
          <w:p w14:paraId="01185FBE"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1F1DAB9B" w14:textId="77777777" w:rsidR="005C5319" w:rsidRPr="009000F1" w:rsidRDefault="005C5319" w:rsidP="005C5319">
            <w:pPr>
              <w:ind w:left="-23" w:right="-42"/>
              <w:jc w:val="right"/>
              <w:rPr>
                <w:b/>
                <w:bCs/>
                <w:color w:val="000000"/>
                <w:sz w:val="22"/>
                <w:szCs w:val="22"/>
              </w:rPr>
            </w:pPr>
            <w:r w:rsidRPr="009000F1">
              <w:rPr>
                <w:b/>
                <w:sz w:val="22"/>
                <w:szCs w:val="22"/>
              </w:rPr>
              <w:t>55 611,73</w:t>
            </w:r>
          </w:p>
        </w:tc>
        <w:tc>
          <w:tcPr>
            <w:tcW w:w="1134" w:type="dxa"/>
            <w:shd w:val="clear" w:color="auto" w:fill="FFFFFF" w:themeFill="background1"/>
            <w:noWrap/>
            <w:hideMark/>
          </w:tcPr>
          <w:p w14:paraId="504D19E6"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tcPr>
          <w:p w14:paraId="38E76190" w14:textId="77777777" w:rsidR="005C5319" w:rsidRPr="009000F1" w:rsidRDefault="005C5319" w:rsidP="005C5319">
            <w:pPr>
              <w:ind w:left="-23" w:right="-42"/>
              <w:jc w:val="right"/>
              <w:rPr>
                <w:b/>
                <w:bCs/>
                <w:color w:val="000000"/>
                <w:sz w:val="22"/>
                <w:szCs w:val="22"/>
              </w:rPr>
            </w:pPr>
            <w:r w:rsidRPr="009000F1">
              <w:rPr>
                <w:b/>
                <w:sz w:val="22"/>
                <w:szCs w:val="22"/>
              </w:rPr>
              <w:t>55 611,73</w:t>
            </w:r>
          </w:p>
        </w:tc>
        <w:tc>
          <w:tcPr>
            <w:tcW w:w="1133" w:type="dxa"/>
            <w:shd w:val="clear" w:color="auto" w:fill="FFFFFF" w:themeFill="background1"/>
            <w:noWrap/>
          </w:tcPr>
          <w:p w14:paraId="1F969ABF" w14:textId="77777777" w:rsidR="005C5319" w:rsidRPr="009000F1" w:rsidRDefault="005C5319" w:rsidP="005C5319">
            <w:pPr>
              <w:ind w:left="-23" w:right="-42" w:hanging="369"/>
              <w:jc w:val="right"/>
              <w:rPr>
                <w:b/>
                <w:bCs/>
                <w:color w:val="000000"/>
                <w:sz w:val="22"/>
                <w:szCs w:val="22"/>
              </w:rPr>
            </w:pPr>
            <w:r w:rsidRPr="009000F1">
              <w:rPr>
                <w:b/>
                <w:sz w:val="22"/>
                <w:szCs w:val="22"/>
              </w:rPr>
              <w:t>0,00</w:t>
            </w:r>
          </w:p>
        </w:tc>
        <w:tc>
          <w:tcPr>
            <w:tcW w:w="1134" w:type="dxa"/>
            <w:shd w:val="clear" w:color="auto" w:fill="FFFFFF" w:themeFill="background1"/>
            <w:noWrap/>
          </w:tcPr>
          <w:p w14:paraId="6FBB4529" w14:textId="77777777" w:rsidR="005C5319" w:rsidRPr="009000F1" w:rsidRDefault="005C5319" w:rsidP="005C5319">
            <w:pPr>
              <w:ind w:left="140" w:right="-42" w:hanging="368"/>
              <w:jc w:val="right"/>
              <w:rPr>
                <w:b/>
                <w:bCs/>
                <w:color w:val="000000"/>
                <w:sz w:val="22"/>
                <w:szCs w:val="22"/>
              </w:rPr>
            </w:pPr>
            <w:r w:rsidRPr="009000F1">
              <w:rPr>
                <w:b/>
                <w:sz w:val="22"/>
                <w:szCs w:val="22"/>
              </w:rPr>
              <w:t>0,00</w:t>
            </w:r>
          </w:p>
        </w:tc>
        <w:tc>
          <w:tcPr>
            <w:tcW w:w="1276" w:type="dxa"/>
          </w:tcPr>
          <w:p w14:paraId="7E592370"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1649301E" w14:textId="77777777" w:rsidTr="0036444E">
        <w:trPr>
          <w:trHeight w:val="288"/>
        </w:trPr>
        <w:tc>
          <w:tcPr>
            <w:tcW w:w="568" w:type="dxa"/>
            <w:vMerge/>
            <w:shd w:val="clear" w:color="auto" w:fill="FFFFFF" w:themeFill="background1"/>
          </w:tcPr>
          <w:p w14:paraId="7E003C8A"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6A1F8340"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55FB17AC"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1CC81121"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4245EB31"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0F5C863A"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6B962739"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7A6BB2D6"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10B8A2C6"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730A71E1" w14:textId="77777777" w:rsidTr="0036444E">
        <w:trPr>
          <w:trHeight w:val="288"/>
        </w:trPr>
        <w:tc>
          <w:tcPr>
            <w:tcW w:w="568" w:type="dxa"/>
            <w:vMerge/>
            <w:shd w:val="clear" w:color="auto" w:fill="FFFFFF" w:themeFill="background1"/>
          </w:tcPr>
          <w:p w14:paraId="10C7AC7E"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57311D16"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1235C17E"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334CB2DA" w14:textId="77777777" w:rsidR="005C5319" w:rsidRPr="009000F1" w:rsidRDefault="005C5319" w:rsidP="005C5319">
            <w:pPr>
              <w:ind w:left="-23" w:right="-42"/>
              <w:jc w:val="right"/>
              <w:rPr>
                <w:color w:val="000000"/>
                <w:sz w:val="22"/>
                <w:szCs w:val="22"/>
              </w:rPr>
            </w:pPr>
            <w:r w:rsidRPr="009000F1">
              <w:rPr>
                <w:sz w:val="22"/>
                <w:szCs w:val="22"/>
              </w:rPr>
              <w:t>55 000,00</w:t>
            </w:r>
          </w:p>
        </w:tc>
        <w:tc>
          <w:tcPr>
            <w:tcW w:w="1134" w:type="dxa"/>
            <w:shd w:val="clear" w:color="auto" w:fill="FFFFFF" w:themeFill="background1"/>
            <w:noWrap/>
            <w:hideMark/>
          </w:tcPr>
          <w:p w14:paraId="207611E4"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tcPr>
          <w:p w14:paraId="6C99103F" w14:textId="77777777" w:rsidR="005C5319" w:rsidRPr="009000F1" w:rsidRDefault="005C5319" w:rsidP="005C5319">
            <w:pPr>
              <w:ind w:left="-23" w:right="-42"/>
              <w:jc w:val="right"/>
              <w:rPr>
                <w:color w:val="000000"/>
                <w:sz w:val="22"/>
                <w:szCs w:val="22"/>
              </w:rPr>
            </w:pPr>
            <w:r w:rsidRPr="009000F1">
              <w:rPr>
                <w:sz w:val="22"/>
                <w:szCs w:val="22"/>
              </w:rPr>
              <w:t>55 000,00</w:t>
            </w:r>
          </w:p>
        </w:tc>
        <w:tc>
          <w:tcPr>
            <w:tcW w:w="1133" w:type="dxa"/>
            <w:shd w:val="clear" w:color="auto" w:fill="FFFFFF" w:themeFill="background1"/>
            <w:noWrap/>
          </w:tcPr>
          <w:p w14:paraId="47113879"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7AB04FE6"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58F61181"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41D96C49" w14:textId="77777777" w:rsidTr="00B44AC4">
        <w:trPr>
          <w:trHeight w:val="447"/>
        </w:trPr>
        <w:tc>
          <w:tcPr>
            <w:tcW w:w="568" w:type="dxa"/>
            <w:vMerge/>
            <w:shd w:val="clear" w:color="auto" w:fill="FFFFFF" w:themeFill="background1"/>
          </w:tcPr>
          <w:p w14:paraId="72BFB3C7"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3F60E0FD"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02A421F4"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6DB75186" w14:textId="77777777" w:rsidR="005C5319" w:rsidRPr="009000F1" w:rsidRDefault="005C5319" w:rsidP="005C5319">
            <w:pPr>
              <w:ind w:left="-23" w:right="-42"/>
              <w:jc w:val="right"/>
              <w:rPr>
                <w:color w:val="000000"/>
                <w:sz w:val="22"/>
                <w:szCs w:val="22"/>
              </w:rPr>
            </w:pPr>
            <w:r w:rsidRPr="009000F1">
              <w:rPr>
                <w:sz w:val="22"/>
                <w:szCs w:val="22"/>
              </w:rPr>
              <w:t>611,73</w:t>
            </w:r>
          </w:p>
        </w:tc>
        <w:tc>
          <w:tcPr>
            <w:tcW w:w="1134" w:type="dxa"/>
            <w:shd w:val="clear" w:color="auto" w:fill="FFFFFF" w:themeFill="background1"/>
            <w:noWrap/>
            <w:hideMark/>
          </w:tcPr>
          <w:p w14:paraId="2CBF7140"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4768807D" w14:textId="77777777" w:rsidR="005C5319" w:rsidRPr="009000F1" w:rsidRDefault="005C5319" w:rsidP="005C5319">
            <w:pPr>
              <w:ind w:left="-23" w:right="-42"/>
              <w:jc w:val="right"/>
              <w:rPr>
                <w:color w:val="000000"/>
                <w:sz w:val="22"/>
                <w:szCs w:val="22"/>
              </w:rPr>
            </w:pPr>
            <w:r w:rsidRPr="009000F1">
              <w:rPr>
                <w:sz w:val="22"/>
                <w:szCs w:val="22"/>
              </w:rPr>
              <w:t>611,73</w:t>
            </w:r>
          </w:p>
        </w:tc>
        <w:tc>
          <w:tcPr>
            <w:tcW w:w="1133" w:type="dxa"/>
            <w:shd w:val="clear" w:color="auto" w:fill="FFFFFF" w:themeFill="background1"/>
            <w:noWrap/>
            <w:hideMark/>
          </w:tcPr>
          <w:p w14:paraId="0F1605E4"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5AECC46F"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4838B08A"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23477DE1" w14:textId="77777777" w:rsidTr="0036444E">
        <w:trPr>
          <w:trHeight w:val="288"/>
        </w:trPr>
        <w:tc>
          <w:tcPr>
            <w:tcW w:w="568" w:type="dxa"/>
            <w:vMerge w:val="restart"/>
            <w:shd w:val="clear" w:color="auto" w:fill="FFFFFF" w:themeFill="background1"/>
          </w:tcPr>
          <w:p w14:paraId="4D1BF14E" w14:textId="77777777" w:rsidR="005C5319" w:rsidRPr="009000F1" w:rsidRDefault="005C5319" w:rsidP="005C5319">
            <w:pPr>
              <w:ind w:left="-23" w:right="-42"/>
              <w:jc w:val="center"/>
              <w:rPr>
                <w:color w:val="000000"/>
                <w:sz w:val="22"/>
                <w:szCs w:val="22"/>
              </w:rPr>
            </w:pPr>
            <w:r w:rsidRPr="009000F1">
              <w:rPr>
                <w:color w:val="000000"/>
                <w:sz w:val="22"/>
                <w:szCs w:val="22"/>
              </w:rPr>
              <w:t>40.</w:t>
            </w:r>
          </w:p>
        </w:tc>
        <w:tc>
          <w:tcPr>
            <w:tcW w:w="1559" w:type="dxa"/>
            <w:vMerge w:val="restart"/>
            <w:shd w:val="clear" w:color="auto" w:fill="FFFFFF" w:themeFill="background1"/>
          </w:tcPr>
          <w:p w14:paraId="44050D6F" w14:textId="77777777" w:rsidR="005C5319" w:rsidRPr="00A47160" w:rsidRDefault="005C5319" w:rsidP="005C5319">
            <w:pPr>
              <w:ind w:left="-23" w:right="-42"/>
              <w:jc w:val="center"/>
              <w:rPr>
                <w:sz w:val="22"/>
                <w:szCs w:val="22"/>
              </w:rPr>
            </w:pPr>
            <w:r w:rsidRPr="00A47160">
              <w:rPr>
                <w:sz w:val="22"/>
                <w:szCs w:val="22"/>
              </w:rPr>
              <w:t>Капитальный ремонт проезжей части городских улиц</w:t>
            </w:r>
          </w:p>
        </w:tc>
        <w:tc>
          <w:tcPr>
            <w:tcW w:w="1525" w:type="dxa"/>
            <w:shd w:val="clear" w:color="auto" w:fill="FFFFFF" w:themeFill="background1"/>
            <w:noWrap/>
          </w:tcPr>
          <w:p w14:paraId="10E13BD6" w14:textId="77777777" w:rsidR="005C5319" w:rsidRPr="00A47160" w:rsidRDefault="005C5319" w:rsidP="005C5319">
            <w:pPr>
              <w:ind w:left="-23" w:right="-42"/>
              <w:rPr>
                <w:b/>
                <w:bCs/>
                <w:color w:val="000000"/>
                <w:sz w:val="22"/>
                <w:szCs w:val="22"/>
              </w:rPr>
            </w:pPr>
            <w:r w:rsidRPr="00A47160">
              <w:rPr>
                <w:b/>
                <w:bCs/>
                <w:color w:val="000000"/>
                <w:sz w:val="22"/>
                <w:szCs w:val="22"/>
              </w:rPr>
              <w:t>всего</w:t>
            </w:r>
          </w:p>
        </w:tc>
        <w:tc>
          <w:tcPr>
            <w:tcW w:w="1418" w:type="dxa"/>
            <w:shd w:val="clear" w:color="auto" w:fill="FFFFFF" w:themeFill="background1"/>
            <w:noWrap/>
            <w:hideMark/>
          </w:tcPr>
          <w:p w14:paraId="2BC1326C" w14:textId="4E0F8CB2" w:rsidR="005C5319" w:rsidRPr="00A47160" w:rsidRDefault="005C5319" w:rsidP="005C5319">
            <w:pPr>
              <w:ind w:left="-23" w:right="-42"/>
              <w:jc w:val="right"/>
              <w:rPr>
                <w:b/>
                <w:bCs/>
                <w:color w:val="000000"/>
                <w:sz w:val="22"/>
                <w:szCs w:val="22"/>
              </w:rPr>
            </w:pPr>
            <w:r w:rsidRPr="00A47160">
              <w:rPr>
                <w:b/>
                <w:sz w:val="22"/>
                <w:szCs w:val="22"/>
              </w:rPr>
              <w:t>157 327,23</w:t>
            </w:r>
          </w:p>
        </w:tc>
        <w:tc>
          <w:tcPr>
            <w:tcW w:w="1134" w:type="dxa"/>
            <w:shd w:val="clear" w:color="auto" w:fill="FFFFFF" w:themeFill="background1"/>
            <w:noWrap/>
            <w:hideMark/>
          </w:tcPr>
          <w:p w14:paraId="2DB81D1F" w14:textId="1BE963EA" w:rsidR="005C5319" w:rsidRPr="00A47160" w:rsidRDefault="005C5319" w:rsidP="005C5319">
            <w:pPr>
              <w:ind w:left="-108" w:right="-108"/>
              <w:jc w:val="right"/>
              <w:rPr>
                <w:b/>
                <w:bCs/>
                <w:color w:val="000000"/>
                <w:sz w:val="22"/>
                <w:szCs w:val="22"/>
              </w:rPr>
            </w:pPr>
            <w:r w:rsidRPr="00A47160">
              <w:rPr>
                <w:b/>
                <w:sz w:val="22"/>
                <w:szCs w:val="22"/>
              </w:rPr>
              <w:t>157 327,23</w:t>
            </w:r>
          </w:p>
        </w:tc>
        <w:tc>
          <w:tcPr>
            <w:tcW w:w="1276" w:type="dxa"/>
            <w:shd w:val="clear" w:color="auto" w:fill="FFFFFF" w:themeFill="background1"/>
            <w:noWrap/>
          </w:tcPr>
          <w:p w14:paraId="0B41F778" w14:textId="77777777" w:rsidR="005C5319" w:rsidRPr="00A47160" w:rsidRDefault="005C5319" w:rsidP="005C5319">
            <w:pPr>
              <w:ind w:left="-23" w:right="-42"/>
              <w:jc w:val="right"/>
              <w:rPr>
                <w:b/>
                <w:bCs/>
                <w:color w:val="000000"/>
                <w:sz w:val="22"/>
                <w:szCs w:val="22"/>
              </w:rPr>
            </w:pPr>
            <w:r w:rsidRPr="00A47160">
              <w:rPr>
                <w:b/>
                <w:sz w:val="22"/>
                <w:szCs w:val="22"/>
              </w:rPr>
              <w:t>0,00</w:t>
            </w:r>
          </w:p>
        </w:tc>
        <w:tc>
          <w:tcPr>
            <w:tcW w:w="1133" w:type="dxa"/>
            <w:shd w:val="clear" w:color="auto" w:fill="FFFFFF" w:themeFill="background1"/>
            <w:noWrap/>
          </w:tcPr>
          <w:p w14:paraId="7CBF7BD3" w14:textId="77777777" w:rsidR="005C5319" w:rsidRPr="009000F1" w:rsidRDefault="005C5319" w:rsidP="005C5319">
            <w:pPr>
              <w:ind w:left="-23" w:right="-42" w:hanging="369"/>
              <w:jc w:val="right"/>
              <w:rPr>
                <w:b/>
                <w:bCs/>
                <w:color w:val="000000"/>
                <w:sz w:val="22"/>
                <w:szCs w:val="22"/>
              </w:rPr>
            </w:pPr>
            <w:r w:rsidRPr="009000F1">
              <w:rPr>
                <w:b/>
                <w:sz w:val="22"/>
                <w:szCs w:val="22"/>
              </w:rPr>
              <w:t>0,00</w:t>
            </w:r>
          </w:p>
        </w:tc>
        <w:tc>
          <w:tcPr>
            <w:tcW w:w="1134" w:type="dxa"/>
            <w:shd w:val="clear" w:color="auto" w:fill="FFFFFF" w:themeFill="background1"/>
            <w:noWrap/>
          </w:tcPr>
          <w:p w14:paraId="58FE478F" w14:textId="77777777" w:rsidR="005C5319" w:rsidRPr="009000F1" w:rsidRDefault="005C5319" w:rsidP="005C5319">
            <w:pPr>
              <w:ind w:left="140" w:right="-42" w:hanging="368"/>
              <w:jc w:val="right"/>
              <w:rPr>
                <w:b/>
                <w:bCs/>
                <w:color w:val="000000"/>
                <w:sz w:val="22"/>
                <w:szCs w:val="22"/>
              </w:rPr>
            </w:pPr>
            <w:r w:rsidRPr="009000F1">
              <w:rPr>
                <w:b/>
                <w:sz w:val="22"/>
                <w:szCs w:val="22"/>
              </w:rPr>
              <w:t>0,00</w:t>
            </w:r>
          </w:p>
        </w:tc>
        <w:tc>
          <w:tcPr>
            <w:tcW w:w="1276" w:type="dxa"/>
          </w:tcPr>
          <w:p w14:paraId="2E0C272C"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03560E97" w14:textId="77777777" w:rsidTr="0036444E">
        <w:trPr>
          <w:trHeight w:val="288"/>
        </w:trPr>
        <w:tc>
          <w:tcPr>
            <w:tcW w:w="568" w:type="dxa"/>
            <w:vMerge/>
            <w:shd w:val="clear" w:color="auto" w:fill="FFFFFF" w:themeFill="background1"/>
          </w:tcPr>
          <w:p w14:paraId="08B4F1BD"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20AAA0B3" w14:textId="77777777" w:rsidR="005C5319" w:rsidRPr="00A47160" w:rsidRDefault="005C5319" w:rsidP="005C5319">
            <w:pPr>
              <w:ind w:left="-23" w:right="-42"/>
              <w:jc w:val="center"/>
              <w:rPr>
                <w:color w:val="000000"/>
                <w:sz w:val="22"/>
                <w:szCs w:val="22"/>
              </w:rPr>
            </w:pPr>
          </w:p>
        </w:tc>
        <w:tc>
          <w:tcPr>
            <w:tcW w:w="1525" w:type="dxa"/>
            <w:shd w:val="clear" w:color="auto" w:fill="FFFFFF" w:themeFill="background1"/>
            <w:noWrap/>
          </w:tcPr>
          <w:p w14:paraId="4CE3BFFA" w14:textId="77777777" w:rsidR="005C5319" w:rsidRPr="00A47160" w:rsidRDefault="005C5319" w:rsidP="005C5319">
            <w:pPr>
              <w:ind w:left="-23" w:right="-42"/>
              <w:rPr>
                <w:color w:val="000000"/>
                <w:sz w:val="22"/>
                <w:szCs w:val="22"/>
              </w:rPr>
            </w:pPr>
            <w:r w:rsidRPr="00A47160">
              <w:rPr>
                <w:color w:val="000000"/>
                <w:sz w:val="22"/>
                <w:szCs w:val="22"/>
              </w:rPr>
              <w:t xml:space="preserve">федеральный бюджет </w:t>
            </w:r>
          </w:p>
        </w:tc>
        <w:tc>
          <w:tcPr>
            <w:tcW w:w="1418" w:type="dxa"/>
            <w:shd w:val="clear" w:color="auto" w:fill="FFFFFF" w:themeFill="background1"/>
            <w:noWrap/>
            <w:hideMark/>
          </w:tcPr>
          <w:p w14:paraId="5848C890" w14:textId="77777777" w:rsidR="005C5319" w:rsidRPr="00A47160" w:rsidRDefault="005C5319" w:rsidP="005C5319">
            <w:pPr>
              <w:ind w:left="-23" w:right="-42"/>
              <w:jc w:val="right"/>
              <w:rPr>
                <w:color w:val="000000"/>
                <w:sz w:val="22"/>
                <w:szCs w:val="22"/>
              </w:rPr>
            </w:pPr>
            <w:r w:rsidRPr="00A47160">
              <w:rPr>
                <w:sz w:val="22"/>
                <w:szCs w:val="22"/>
              </w:rPr>
              <w:t>0,00</w:t>
            </w:r>
          </w:p>
        </w:tc>
        <w:tc>
          <w:tcPr>
            <w:tcW w:w="1134" w:type="dxa"/>
            <w:shd w:val="clear" w:color="auto" w:fill="FFFFFF" w:themeFill="background1"/>
            <w:noWrap/>
            <w:hideMark/>
          </w:tcPr>
          <w:p w14:paraId="7B4327FB" w14:textId="77777777" w:rsidR="005C5319" w:rsidRPr="00A47160" w:rsidRDefault="005C5319" w:rsidP="005C5319">
            <w:pPr>
              <w:ind w:left="-23" w:right="-42"/>
              <w:jc w:val="right"/>
              <w:rPr>
                <w:color w:val="000000"/>
                <w:sz w:val="22"/>
                <w:szCs w:val="22"/>
              </w:rPr>
            </w:pPr>
            <w:r w:rsidRPr="00A47160">
              <w:rPr>
                <w:sz w:val="22"/>
                <w:szCs w:val="22"/>
              </w:rPr>
              <w:t>0,00</w:t>
            </w:r>
          </w:p>
        </w:tc>
        <w:tc>
          <w:tcPr>
            <w:tcW w:w="1276" w:type="dxa"/>
            <w:shd w:val="clear" w:color="auto" w:fill="FFFFFF" w:themeFill="background1"/>
            <w:noWrap/>
            <w:hideMark/>
          </w:tcPr>
          <w:p w14:paraId="5A61C90F" w14:textId="77777777" w:rsidR="005C5319" w:rsidRPr="00A47160" w:rsidRDefault="005C5319" w:rsidP="005C5319">
            <w:pPr>
              <w:ind w:left="-23" w:right="-42"/>
              <w:jc w:val="right"/>
              <w:rPr>
                <w:color w:val="000000"/>
                <w:sz w:val="22"/>
                <w:szCs w:val="22"/>
              </w:rPr>
            </w:pPr>
            <w:r w:rsidRPr="00A47160">
              <w:rPr>
                <w:sz w:val="22"/>
                <w:szCs w:val="22"/>
              </w:rPr>
              <w:t>0,00</w:t>
            </w:r>
          </w:p>
        </w:tc>
        <w:tc>
          <w:tcPr>
            <w:tcW w:w="1133" w:type="dxa"/>
            <w:shd w:val="clear" w:color="auto" w:fill="FFFFFF" w:themeFill="background1"/>
            <w:noWrap/>
            <w:hideMark/>
          </w:tcPr>
          <w:p w14:paraId="746B2E78"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4EE2B29F"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69EB4F82"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1669461C" w14:textId="77777777" w:rsidTr="0036444E">
        <w:trPr>
          <w:trHeight w:val="288"/>
        </w:trPr>
        <w:tc>
          <w:tcPr>
            <w:tcW w:w="568" w:type="dxa"/>
            <w:vMerge/>
            <w:shd w:val="clear" w:color="auto" w:fill="FFFFFF" w:themeFill="background1"/>
          </w:tcPr>
          <w:p w14:paraId="177A5A99"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4BF26BB5" w14:textId="77777777" w:rsidR="005C5319" w:rsidRPr="00A47160" w:rsidRDefault="005C5319" w:rsidP="005C5319">
            <w:pPr>
              <w:ind w:left="-23" w:right="-42"/>
              <w:jc w:val="center"/>
              <w:rPr>
                <w:color w:val="000000"/>
                <w:sz w:val="22"/>
                <w:szCs w:val="22"/>
              </w:rPr>
            </w:pPr>
          </w:p>
        </w:tc>
        <w:tc>
          <w:tcPr>
            <w:tcW w:w="1525" w:type="dxa"/>
            <w:shd w:val="clear" w:color="auto" w:fill="FFFFFF" w:themeFill="background1"/>
            <w:noWrap/>
          </w:tcPr>
          <w:p w14:paraId="2E1AED93" w14:textId="77777777" w:rsidR="005C5319" w:rsidRPr="00A47160" w:rsidRDefault="005C5319" w:rsidP="005C5319">
            <w:pPr>
              <w:ind w:left="-23" w:right="-42"/>
              <w:rPr>
                <w:color w:val="000000"/>
                <w:sz w:val="22"/>
                <w:szCs w:val="22"/>
              </w:rPr>
            </w:pPr>
            <w:r w:rsidRPr="00A47160">
              <w:rPr>
                <w:color w:val="000000"/>
                <w:sz w:val="22"/>
                <w:szCs w:val="22"/>
              </w:rPr>
              <w:t xml:space="preserve">республиканский бюджет </w:t>
            </w:r>
          </w:p>
        </w:tc>
        <w:tc>
          <w:tcPr>
            <w:tcW w:w="1418" w:type="dxa"/>
            <w:shd w:val="clear" w:color="auto" w:fill="FFFFFF" w:themeFill="background1"/>
            <w:noWrap/>
            <w:hideMark/>
          </w:tcPr>
          <w:p w14:paraId="5A18ECAE" w14:textId="48DD7025" w:rsidR="005C5319" w:rsidRPr="00A47160" w:rsidRDefault="005C5319" w:rsidP="005C5319">
            <w:pPr>
              <w:ind w:left="-23" w:right="-42"/>
              <w:jc w:val="right"/>
              <w:rPr>
                <w:color w:val="000000"/>
                <w:sz w:val="22"/>
                <w:szCs w:val="22"/>
              </w:rPr>
            </w:pPr>
            <w:r w:rsidRPr="00A47160">
              <w:rPr>
                <w:sz w:val="22"/>
                <w:szCs w:val="22"/>
              </w:rPr>
              <w:t>155 596,92</w:t>
            </w:r>
          </w:p>
        </w:tc>
        <w:tc>
          <w:tcPr>
            <w:tcW w:w="1134" w:type="dxa"/>
            <w:shd w:val="clear" w:color="auto" w:fill="FFFFFF" w:themeFill="background1"/>
            <w:noWrap/>
            <w:hideMark/>
          </w:tcPr>
          <w:p w14:paraId="093CA59B" w14:textId="3280D77F" w:rsidR="005C5319" w:rsidRPr="00A47160" w:rsidRDefault="005C5319" w:rsidP="005C5319">
            <w:pPr>
              <w:ind w:left="-108" w:right="-108"/>
              <w:jc w:val="right"/>
              <w:rPr>
                <w:color w:val="000000"/>
                <w:sz w:val="22"/>
                <w:szCs w:val="22"/>
              </w:rPr>
            </w:pPr>
            <w:r w:rsidRPr="00A47160">
              <w:rPr>
                <w:sz w:val="22"/>
                <w:szCs w:val="22"/>
              </w:rPr>
              <w:t>155 596,92</w:t>
            </w:r>
          </w:p>
        </w:tc>
        <w:tc>
          <w:tcPr>
            <w:tcW w:w="1276" w:type="dxa"/>
            <w:shd w:val="clear" w:color="auto" w:fill="FFFFFF" w:themeFill="background1"/>
            <w:noWrap/>
          </w:tcPr>
          <w:p w14:paraId="76A9EF57" w14:textId="77777777" w:rsidR="005C5319" w:rsidRPr="00A47160" w:rsidRDefault="005C5319" w:rsidP="005C5319">
            <w:pPr>
              <w:ind w:left="-23" w:right="-42"/>
              <w:jc w:val="right"/>
              <w:rPr>
                <w:color w:val="000000"/>
                <w:sz w:val="22"/>
                <w:szCs w:val="22"/>
              </w:rPr>
            </w:pPr>
            <w:r w:rsidRPr="00A47160">
              <w:rPr>
                <w:sz w:val="22"/>
                <w:szCs w:val="22"/>
              </w:rPr>
              <w:t>0,00</w:t>
            </w:r>
          </w:p>
        </w:tc>
        <w:tc>
          <w:tcPr>
            <w:tcW w:w="1133" w:type="dxa"/>
            <w:shd w:val="clear" w:color="auto" w:fill="FFFFFF" w:themeFill="background1"/>
            <w:noWrap/>
          </w:tcPr>
          <w:p w14:paraId="704FDA1C"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426F479A"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421ABA48"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38E9ACA4" w14:textId="77777777" w:rsidTr="00B44AC4">
        <w:trPr>
          <w:trHeight w:val="445"/>
        </w:trPr>
        <w:tc>
          <w:tcPr>
            <w:tcW w:w="568" w:type="dxa"/>
            <w:vMerge/>
            <w:shd w:val="clear" w:color="auto" w:fill="FFFFFF" w:themeFill="background1"/>
          </w:tcPr>
          <w:p w14:paraId="5FB34D80"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7CB12394" w14:textId="77777777" w:rsidR="005C5319" w:rsidRPr="00A47160" w:rsidRDefault="005C5319" w:rsidP="005C5319">
            <w:pPr>
              <w:ind w:left="-23" w:right="-42"/>
              <w:jc w:val="center"/>
              <w:rPr>
                <w:color w:val="000000"/>
                <w:sz w:val="22"/>
                <w:szCs w:val="22"/>
              </w:rPr>
            </w:pPr>
          </w:p>
        </w:tc>
        <w:tc>
          <w:tcPr>
            <w:tcW w:w="1525" w:type="dxa"/>
            <w:shd w:val="clear" w:color="auto" w:fill="FFFFFF" w:themeFill="background1"/>
            <w:noWrap/>
          </w:tcPr>
          <w:p w14:paraId="32AEDD2D" w14:textId="77777777" w:rsidR="005C5319" w:rsidRPr="00A47160" w:rsidRDefault="005C5319" w:rsidP="005C5319">
            <w:pPr>
              <w:ind w:left="-23" w:right="-42"/>
              <w:rPr>
                <w:color w:val="000000"/>
                <w:sz w:val="22"/>
                <w:szCs w:val="22"/>
              </w:rPr>
            </w:pPr>
            <w:r w:rsidRPr="00A47160">
              <w:rPr>
                <w:color w:val="000000"/>
                <w:sz w:val="22"/>
                <w:szCs w:val="22"/>
              </w:rPr>
              <w:t xml:space="preserve">муниципальный бюджет </w:t>
            </w:r>
          </w:p>
        </w:tc>
        <w:tc>
          <w:tcPr>
            <w:tcW w:w="1418" w:type="dxa"/>
            <w:shd w:val="clear" w:color="auto" w:fill="FFFFFF" w:themeFill="background1"/>
            <w:noWrap/>
            <w:hideMark/>
          </w:tcPr>
          <w:p w14:paraId="7967DD4A" w14:textId="62ADA995" w:rsidR="005C5319" w:rsidRPr="00A47160" w:rsidRDefault="005C5319" w:rsidP="005C5319">
            <w:pPr>
              <w:ind w:left="-23" w:right="-42"/>
              <w:jc w:val="right"/>
              <w:rPr>
                <w:color w:val="000000"/>
                <w:sz w:val="22"/>
                <w:szCs w:val="22"/>
              </w:rPr>
            </w:pPr>
            <w:r w:rsidRPr="00A47160">
              <w:rPr>
                <w:sz w:val="22"/>
                <w:szCs w:val="22"/>
              </w:rPr>
              <w:t>1 730,31</w:t>
            </w:r>
          </w:p>
        </w:tc>
        <w:tc>
          <w:tcPr>
            <w:tcW w:w="1134" w:type="dxa"/>
            <w:shd w:val="clear" w:color="auto" w:fill="FFFFFF" w:themeFill="background1"/>
            <w:noWrap/>
            <w:hideMark/>
          </w:tcPr>
          <w:p w14:paraId="20A146D6" w14:textId="58095B2E" w:rsidR="005C5319" w:rsidRPr="00A47160" w:rsidRDefault="005C5319" w:rsidP="005C5319">
            <w:pPr>
              <w:ind w:left="-23" w:right="-42"/>
              <w:jc w:val="right"/>
              <w:rPr>
                <w:color w:val="000000"/>
                <w:sz w:val="22"/>
                <w:szCs w:val="22"/>
              </w:rPr>
            </w:pPr>
            <w:r w:rsidRPr="00A47160">
              <w:rPr>
                <w:sz w:val="22"/>
                <w:szCs w:val="22"/>
              </w:rPr>
              <w:t>1 730,31</w:t>
            </w:r>
          </w:p>
        </w:tc>
        <w:tc>
          <w:tcPr>
            <w:tcW w:w="1276" w:type="dxa"/>
            <w:shd w:val="clear" w:color="auto" w:fill="FFFFFF" w:themeFill="background1"/>
            <w:noWrap/>
            <w:hideMark/>
          </w:tcPr>
          <w:p w14:paraId="66274965" w14:textId="77777777" w:rsidR="005C5319" w:rsidRPr="00A47160" w:rsidRDefault="005C5319" w:rsidP="005C5319">
            <w:pPr>
              <w:ind w:left="-23" w:right="-42"/>
              <w:jc w:val="right"/>
              <w:rPr>
                <w:color w:val="000000"/>
                <w:sz w:val="22"/>
                <w:szCs w:val="22"/>
              </w:rPr>
            </w:pPr>
            <w:r w:rsidRPr="00A47160">
              <w:rPr>
                <w:sz w:val="22"/>
                <w:szCs w:val="22"/>
              </w:rPr>
              <w:t>0,00</w:t>
            </w:r>
          </w:p>
        </w:tc>
        <w:tc>
          <w:tcPr>
            <w:tcW w:w="1133" w:type="dxa"/>
            <w:shd w:val="clear" w:color="auto" w:fill="FFFFFF" w:themeFill="background1"/>
            <w:noWrap/>
            <w:hideMark/>
          </w:tcPr>
          <w:p w14:paraId="0C3796BD"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4B9E8B7A"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1C59B7B7"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79EC50F2" w14:textId="77777777" w:rsidTr="0036444E">
        <w:trPr>
          <w:trHeight w:val="288"/>
        </w:trPr>
        <w:tc>
          <w:tcPr>
            <w:tcW w:w="568" w:type="dxa"/>
            <w:vMerge w:val="restart"/>
            <w:shd w:val="clear" w:color="auto" w:fill="FFFFFF" w:themeFill="background1"/>
          </w:tcPr>
          <w:p w14:paraId="7790DC27" w14:textId="77777777" w:rsidR="005C5319" w:rsidRPr="009000F1" w:rsidRDefault="005C5319" w:rsidP="005C5319">
            <w:pPr>
              <w:ind w:left="-23" w:right="-42"/>
              <w:jc w:val="center"/>
              <w:rPr>
                <w:color w:val="000000"/>
                <w:sz w:val="22"/>
                <w:szCs w:val="22"/>
              </w:rPr>
            </w:pPr>
            <w:r w:rsidRPr="009000F1">
              <w:rPr>
                <w:color w:val="000000"/>
                <w:sz w:val="22"/>
                <w:szCs w:val="22"/>
              </w:rPr>
              <w:t>41.</w:t>
            </w:r>
          </w:p>
        </w:tc>
        <w:tc>
          <w:tcPr>
            <w:tcW w:w="1559" w:type="dxa"/>
            <w:vMerge w:val="restart"/>
            <w:shd w:val="clear" w:color="auto" w:fill="FFFFFF" w:themeFill="background1"/>
          </w:tcPr>
          <w:p w14:paraId="0B5AB670" w14:textId="77777777" w:rsidR="005C5319" w:rsidRPr="009000F1" w:rsidRDefault="005C5319" w:rsidP="005C5319">
            <w:pPr>
              <w:ind w:left="-142" w:right="-74"/>
              <w:jc w:val="center"/>
              <w:rPr>
                <w:sz w:val="22"/>
                <w:szCs w:val="22"/>
              </w:rPr>
            </w:pPr>
            <w:r w:rsidRPr="009000F1">
              <w:rPr>
                <w:sz w:val="22"/>
                <w:szCs w:val="22"/>
              </w:rPr>
              <w:t>Оснащение оборудованием городской системы теплоснабжения</w:t>
            </w:r>
          </w:p>
        </w:tc>
        <w:tc>
          <w:tcPr>
            <w:tcW w:w="1525" w:type="dxa"/>
            <w:shd w:val="clear" w:color="auto" w:fill="FFFFFF" w:themeFill="background1"/>
            <w:noWrap/>
          </w:tcPr>
          <w:p w14:paraId="32159A50"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01CDCEAD" w14:textId="77777777" w:rsidR="005C5319" w:rsidRPr="009000F1" w:rsidRDefault="005C5319" w:rsidP="005C5319">
            <w:pPr>
              <w:ind w:left="-23" w:right="-42"/>
              <w:jc w:val="right"/>
              <w:rPr>
                <w:b/>
                <w:bCs/>
                <w:color w:val="000000"/>
                <w:sz w:val="22"/>
                <w:szCs w:val="22"/>
              </w:rPr>
            </w:pPr>
            <w:r w:rsidRPr="009000F1">
              <w:rPr>
                <w:b/>
                <w:sz w:val="22"/>
                <w:szCs w:val="22"/>
              </w:rPr>
              <w:t>104 610,71</w:t>
            </w:r>
          </w:p>
        </w:tc>
        <w:tc>
          <w:tcPr>
            <w:tcW w:w="1134" w:type="dxa"/>
            <w:shd w:val="clear" w:color="auto" w:fill="FFFFFF" w:themeFill="background1"/>
            <w:noWrap/>
            <w:hideMark/>
          </w:tcPr>
          <w:p w14:paraId="4F7E6DA2" w14:textId="77777777" w:rsidR="005C5319" w:rsidRPr="009000F1" w:rsidRDefault="005C5319" w:rsidP="005C5319">
            <w:pPr>
              <w:ind w:left="-23" w:right="-42"/>
              <w:jc w:val="right"/>
              <w:rPr>
                <w:b/>
                <w:bCs/>
                <w:color w:val="000000"/>
                <w:sz w:val="22"/>
                <w:szCs w:val="22"/>
              </w:rPr>
            </w:pPr>
            <w:r w:rsidRPr="009000F1">
              <w:rPr>
                <w:b/>
                <w:sz w:val="22"/>
                <w:szCs w:val="22"/>
              </w:rPr>
              <w:t>94 499,49</w:t>
            </w:r>
          </w:p>
        </w:tc>
        <w:tc>
          <w:tcPr>
            <w:tcW w:w="1276" w:type="dxa"/>
            <w:shd w:val="clear" w:color="auto" w:fill="FFFFFF" w:themeFill="background1"/>
            <w:noWrap/>
          </w:tcPr>
          <w:p w14:paraId="4040AED4" w14:textId="77777777" w:rsidR="005C5319" w:rsidRPr="009000F1" w:rsidRDefault="005C5319" w:rsidP="005C5319">
            <w:pPr>
              <w:ind w:left="-23" w:right="-42"/>
              <w:jc w:val="right"/>
              <w:rPr>
                <w:b/>
                <w:bCs/>
                <w:color w:val="000000"/>
                <w:sz w:val="22"/>
                <w:szCs w:val="22"/>
              </w:rPr>
            </w:pPr>
            <w:r w:rsidRPr="009000F1">
              <w:rPr>
                <w:b/>
                <w:sz w:val="22"/>
                <w:szCs w:val="22"/>
              </w:rPr>
              <w:t>10 111,22</w:t>
            </w:r>
          </w:p>
        </w:tc>
        <w:tc>
          <w:tcPr>
            <w:tcW w:w="1133" w:type="dxa"/>
            <w:shd w:val="clear" w:color="auto" w:fill="FFFFFF" w:themeFill="background1"/>
            <w:noWrap/>
          </w:tcPr>
          <w:p w14:paraId="0C7FD6BB" w14:textId="77777777" w:rsidR="005C5319" w:rsidRPr="009000F1" w:rsidRDefault="005C5319" w:rsidP="005C5319">
            <w:pPr>
              <w:ind w:left="-23" w:right="-42" w:hanging="369"/>
              <w:jc w:val="right"/>
              <w:rPr>
                <w:b/>
                <w:bCs/>
                <w:color w:val="000000"/>
                <w:sz w:val="22"/>
                <w:szCs w:val="22"/>
              </w:rPr>
            </w:pPr>
            <w:r w:rsidRPr="009000F1">
              <w:rPr>
                <w:b/>
                <w:sz w:val="22"/>
                <w:szCs w:val="22"/>
              </w:rPr>
              <w:t>0,00</w:t>
            </w:r>
          </w:p>
        </w:tc>
        <w:tc>
          <w:tcPr>
            <w:tcW w:w="1134" w:type="dxa"/>
            <w:shd w:val="clear" w:color="auto" w:fill="FFFFFF" w:themeFill="background1"/>
            <w:noWrap/>
          </w:tcPr>
          <w:p w14:paraId="1F5D8400" w14:textId="77777777" w:rsidR="005C5319" w:rsidRPr="009000F1" w:rsidRDefault="005C5319" w:rsidP="005C5319">
            <w:pPr>
              <w:ind w:left="140" w:right="-42" w:hanging="368"/>
              <w:jc w:val="right"/>
              <w:rPr>
                <w:b/>
                <w:bCs/>
                <w:color w:val="000000"/>
                <w:sz w:val="22"/>
                <w:szCs w:val="22"/>
              </w:rPr>
            </w:pPr>
            <w:r w:rsidRPr="009000F1">
              <w:rPr>
                <w:b/>
                <w:sz w:val="22"/>
                <w:szCs w:val="22"/>
              </w:rPr>
              <w:t>0,00</w:t>
            </w:r>
          </w:p>
        </w:tc>
        <w:tc>
          <w:tcPr>
            <w:tcW w:w="1276" w:type="dxa"/>
          </w:tcPr>
          <w:p w14:paraId="619DB317"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08451F16" w14:textId="77777777" w:rsidTr="0036444E">
        <w:trPr>
          <w:trHeight w:val="288"/>
        </w:trPr>
        <w:tc>
          <w:tcPr>
            <w:tcW w:w="568" w:type="dxa"/>
            <w:vMerge/>
            <w:shd w:val="clear" w:color="auto" w:fill="FFFFFF" w:themeFill="background1"/>
          </w:tcPr>
          <w:p w14:paraId="79EA3AB6"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29DB606A"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600E8591"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2826FB52"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7A8444FD"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3F5793B3"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1DCA0230"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69C29BD7"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69E16DFB"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626E81E3" w14:textId="77777777" w:rsidTr="0036444E">
        <w:trPr>
          <w:trHeight w:val="288"/>
        </w:trPr>
        <w:tc>
          <w:tcPr>
            <w:tcW w:w="568" w:type="dxa"/>
            <w:vMerge/>
            <w:shd w:val="clear" w:color="auto" w:fill="FFFFFF" w:themeFill="background1"/>
          </w:tcPr>
          <w:p w14:paraId="5EC64DDB"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78A5B39B"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07E8347A"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7231E6D6" w14:textId="77777777" w:rsidR="005C5319" w:rsidRPr="009000F1" w:rsidRDefault="005C5319" w:rsidP="005C5319">
            <w:pPr>
              <w:ind w:left="-23" w:right="-42"/>
              <w:jc w:val="right"/>
              <w:rPr>
                <w:color w:val="000000"/>
                <w:sz w:val="22"/>
                <w:szCs w:val="22"/>
              </w:rPr>
            </w:pPr>
            <w:r w:rsidRPr="009000F1">
              <w:rPr>
                <w:sz w:val="22"/>
                <w:szCs w:val="22"/>
              </w:rPr>
              <w:t>103 460,00</w:t>
            </w:r>
          </w:p>
        </w:tc>
        <w:tc>
          <w:tcPr>
            <w:tcW w:w="1134" w:type="dxa"/>
            <w:shd w:val="clear" w:color="auto" w:fill="FFFFFF" w:themeFill="background1"/>
            <w:noWrap/>
            <w:hideMark/>
          </w:tcPr>
          <w:p w14:paraId="7F719A9F" w14:textId="77777777" w:rsidR="005C5319" w:rsidRPr="009000F1" w:rsidRDefault="005C5319" w:rsidP="005C5319">
            <w:pPr>
              <w:ind w:left="-23" w:right="-42"/>
              <w:jc w:val="right"/>
              <w:rPr>
                <w:color w:val="000000"/>
                <w:sz w:val="22"/>
                <w:szCs w:val="22"/>
              </w:rPr>
            </w:pPr>
            <w:r w:rsidRPr="009000F1">
              <w:rPr>
                <w:sz w:val="22"/>
                <w:szCs w:val="22"/>
              </w:rPr>
              <w:t>93 460,00</w:t>
            </w:r>
          </w:p>
        </w:tc>
        <w:tc>
          <w:tcPr>
            <w:tcW w:w="1276" w:type="dxa"/>
            <w:shd w:val="clear" w:color="auto" w:fill="FFFFFF" w:themeFill="background1"/>
            <w:noWrap/>
          </w:tcPr>
          <w:p w14:paraId="4445C1C5" w14:textId="77777777" w:rsidR="005C5319" w:rsidRPr="009000F1" w:rsidRDefault="005C5319" w:rsidP="005C5319">
            <w:pPr>
              <w:ind w:left="-23" w:right="-42"/>
              <w:jc w:val="right"/>
              <w:rPr>
                <w:color w:val="000000"/>
                <w:sz w:val="22"/>
                <w:szCs w:val="22"/>
              </w:rPr>
            </w:pPr>
            <w:r w:rsidRPr="009000F1">
              <w:rPr>
                <w:sz w:val="22"/>
                <w:szCs w:val="22"/>
              </w:rPr>
              <w:t>10 000,00</w:t>
            </w:r>
          </w:p>
        </w:tc>
        <w:tc>
          <w:tcPr>
            <w:tcW w:w="1133" w:type="dxa"/>
            <w:shd w:val="clear" w:color="auto" w:fill="FFFFFF" w:themeFill="background1"/>
            <w:noWrap/>
          </w:tcPr>
          <w:p w14:paraId="43276DB8"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5AA90CCD"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225CEFF6"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22FF8944" w14:textId="77777777" w:rsidTr="00B44AC4">
        <w:trPr>
          <w:trHeight w:val="444"/>
        </w:trPr>
        <w:tc>
          <w:tcPr>
            <w:tcW w:w="568" w:type="dxa"/>
            <w:vMerge/>
            <w:shd w:val="clear" w:color="auto" w:fill="FFFFFF" w:themeFill="background1"/>
          </w:tcPr>
          <w:p w14:paraId="4479D348"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10AB47A0"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15E79022"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6F911502" w14:textId="77777777" w:rsidR="005C5319" w:rsidRPr="009000F1" w:rsidRDefault="005C5319" w:rsidP="005C5319">
            <w:pPr>
              <w:ind w:left="-23" w:right="-42"/>
              <w:jc w:val="right"/>
              <w:rPr>
                <w:color w:val="000000"/>
                <w:sz w:val="22"/>
                <w:szCs w:val="22"/>
              </w:rPr>
            </w:pPr>
            <w:r w:rsidRPr="009000F1">
              <w:rPr>
                <w:sz w:val="22"/>
                <w:szCs w:val="22"/>
              </w:rPr>
              <w:t>1 150,71</w:t>
            </w:r>
          </w:p>
        </w:tc>
        <w:tc>
          <w:tcPr>
            <w:tcW w:w="1134" w:type="dxa"/>
            <w:shd w:val="clear" w:color="auto" w:fill="FFFFFF" w:themeFill="background1"/>
            <w:noWrap/>
            <w:hideMark/>
          </w:tcPr>
          <w:p w14:paraId="2BDFD175" w14:textId="77777777" w:rsidR="005C5319" w:rsidRPr="009000F1" w:rsidRDefault="005C5319" w:rsidP="005C5319">
            <w:pPr>
              <w:ind w:left="-23" w:right="-42"/>
              <w:jc w:val="right"/>
              <w:rPr>
                <w:color w:val="000000"/>
                <w:sz w:val="22"/>
                <w:szCs w:val="22"/>
              </w:rPr>
            </w:pPr>
            <w:r w:rsidRPr="009000F1">
              <w:rPr>
                <w:sz w:val="22"/>
                <w:szCs w:val="22"/>
              </w:rPr>
              <w:t>1 039,49</w:t>
            </w:r>
          </w:p>
        </w:tc>
        <w:tc>
          <w:tcPr>
            <w:tcW w:w="1276" w:type="dxa"/>
            <w:shd w:val="clear" w:color="auto" w:fill="FFFFFF" w:themeFill="background1"/>
            <w:noWrap/>
            <w:hideMark/>
          </w:tcPr>
          <w:p w14:paraId="4473465A" w14:textId="77777777" w:rsidR="005C5319" w:rsidRPr="009000F1" w:rsidRDefault="005C5319" w:rsidP="005C5319">
            <w:pPr>
              <w:ind w:left="-23" w:right="-42"/>
              <w:jc w:val="right"/>
              <w:rPr>
                <w:color w:val="000000"/>
                <w:sz w:val="22"/>
                <w:szCs w:val="22"/>
              </w:rPr>
            </w:pPr>
            <w:r w:rsidRPr="009000F1">
              <w:rPr>
                <w:sz w:val="22"/>
                <w:szCs w:val="22"/>
              </w:rPr>
              <w:t>111,22</w:t>
            </w:r>
          </w:p>
        </w:tc>
        <w:tc>
          <w:tcPr>
            <w:tcW w:w="1133" w:type="dxa"/>
            <w:shd w:val="clear" w:color="auto" w:fill="FFFFFF" w:themeFill="background1"/>
            <w:noWrap/>
            <w:hideMark/>
          </w:tcPr>
          <w:p w14:paraId="155EC42A"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6F982E16"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3C2CEFFD"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0578AA5B" w14:textId="77777777" w:rsidTr="0036444E">
        <w:trPr>
          <w:trHeight w:val="288"/>
        </w:trPr>
        <w:tc>
          <w:tcPr>
            <w:tcW w:w="568" w:type="dxa"/>
            <w:vMerge w:val="restart"/>
            <w:shd w:val="clear" w:color="auto" w:fill="FFFFFF" w:themeFill="background1"/>
          </w:tcPr>
          <w:p w14:paraId="4041ACB3" w14:textId="77777777" w:rsidR="005C5319" w:rsidRPr="009000F1" w:rsidRDefault="005C5319" w:rsidP="005C5319">
            <w:pPr>
              <w:ind w:left="-23" w:right="-42"/>
              <w:jc w:val="center"/>
              <w:rPr>
                <w:color w:val="000000"/>
                <w:sz w:val="22"/>
                <w:szCs w:val="22"/>
              </w:rPr>
            </w:pPr>
            <w:r w:rsidRPr="009000F1">
              <w:rPr>
                <w:color w:val="000000"/>
                <w:sz w:val="22"/>
                <w:szCs w:val="22"/>
              </w:rPr>
              <w:t>42.</w:t>
            </w:r>
          </w:p>
        </w:tc>
        <w:tc>
          <w:tcPr>
            <w:tcW w:w="1559" w:type="dxa"/>
            <w:vMerge w:val="restart"/>
            <w:shd w:val="clear" w:color="auto" w:fill="FFFFFF" w:themeFill="background1"/>
          </w:tcPr>
          <w:p w14:paraId="328B354E" w14:textId="77777777" w:rsidR="005C5319" w:rsidRPr="009000F1" w:rsidRDefault="005C5319" w:rsidP="005C5319">
            <w:pPr>
              <w:ind w:left="-142" w:right="-74" w:firstLine="119"/>
              <w:jc w:val="center"/>
              <w:rPr>
                <w:sz w:val="22"/>
                <w:szCs w:val="22"/>
              </w:rPr>
            </w:pPr>
            <w:r w:rsidRPr="009000F1">
              <w:rPr>
                <w:sz w:val="22"/>
                <w:szCs w:val="22"/>
              </w:rPr>
              <w:t>Реконструкция театров</w:t>
            </w:r>
          </w:p>
        </w:tc>
        <w:tc>
          <w:tcPr>
            <w:tcW w:w="1525" w:type="dxa"/>
            <w:shd w:val="clear" w:color="auto" w:fill="FFFFFF" w:themeFill="background1"/>
            <w:noWrap/>
          </w:tcPr>
          <w:p w14:paraId="2188C8DB"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178E3308" w14:textId="77777777" w:rsidR="005C5319" w:rsidRPr="009000F1" w:rsidRDefault="005C5319" w:rsidP="005C5319">
            <w:pPr>
              <w:ind w:left="-23" w:right="-42"/>
              <w:jc w:val="right"/>
              <w:rPr>
                <w:b/>
                <w:bCs/>
                <w:color w:val="000000"/>
                <w:sz w:val="22"/>
                <w:szCs w:val="22"/>
              </w:rPr>
            </w:pPr>
            <w:r w:rsidRPr="009000F1">
              <w:rPr>
                <w:b/>
                <w:sz w:val="22"/>
                <w:szCs w:val="22"/>
              </w:rPr>
              <w:t>151 668,35</w:t>
            </w:r>
          </w:p>
        </w:tc>
        <w:tc>
          <w:tcPr>
            <w:tcW w:w="1134" w:type="dxa"/>
            <w:shd w:val="clear" w:color="auto" w:fill="FFFFFF" w:themeFill="background1"/>
            <w:noWrap/>
            <w:hideMark/>
          </w:tcPr>
          <w:p w14:paraId="45487998"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tcPr>
          <w:p w14:paraId="086DA532" w14:textId="77777777" w:rsidR="005C5319" w:rsidRPr="009000F1" w:rsidRDefault="005C5319" w:rsidP="005C5319">
            <w:pPr>
              <w:ind w:left="-23" w:right="-42"/>
              <w:jc w:val="right"/>
              <w:rPr>
                <w:b/>
                <w:bCs/>
                <w:color w:val="000000"/>
                <w:sz w:val="22"/>
                <w:szCs w:val="22"/>
              </w:rPr>
            </w:pPr>
            <w:r w:rsidRPr="009000F1">
              <w:rPr>
                <w:b/>
                <w:sz w:val="22"/>
                <w:szCs w:val="22"/>
              </w:rPr>
              <w:t>50 556,12</w:t>
            </w:r>
          </w:p>
        </w:tc>
        <w:tc>
          <w:tcPr>
            <w:tcW w:w="1133" w:type="dxa"/>
            <w:shd w:val="clear" w:color="auto" w:fill="FFFFFF" w:themeFill="background1"/>
            <w:noWrap/>
          </w:tcPr>
          <w:p w14:paraId="716734FF" w14:textId="77777777" w:rsidR="005C5319" w:rsidRPr="009000F1" w:rsidRDefault="005C5319" w:rsidP="005C5319">
            <w:pPr>
              <w:ind w:left="-23" w:right="-42" w:hanging="369"/>
              <w:jc w:val="right"/>
              <w:rPr>
                <w:b/>
                <w:bCs/>
                <w:color w:val="000000"/>
                <w:sz w:val="22"/>
                <w:szCs w:val="22"/>
              </w:rPr>
            </w:pPr>
            <w:r w:rsidRPr="009000F1">
              <w:rPr>
                <w:b/>
                <w:sz w:val="22"/>
                <w:szCs w:val="22"/>
              </w:rPr>
              <w:t>101 112,23</w:t>
            </w:r>
          </w:p>
        </w:tc>
        <w:tc>
          <w:tcPr>
            <w:tcW w:w="1134" w:type="dxa"/>
            <w:shd w:val="clear" w:color="auto" w:fill="FFFFFF" w:themeFill="background1"/>
            <w:noWrap/>
          </w:tcPr>
          <w:p w14:paraId="1F68FF91" w14:textId="77777777" w:rsidR="005C5319" w:rsidRPr="009000F1" w:rsidRDefault="005C5319" w:rsidP="005C5319">
            <w:pPr>
              <w:ind w:left="140" w:right="-42" w:hanging="368"/>
              <w:jc w:val="right"/>
              <w:rPr>
                <w:b/>
                <w:bCs/>
                <w:color w:val="000000"/>
                <w:sz w:val="22"/>
                <w:szCs w:val="22"/>
              </w:rPr>
            </w:pPr>
            <w:r w:rsidRPr="009000F1">
              <w:rPr>
                <w:b/>
                <w:sz w:val="22"/>
                <w:szCs w:val="22"/>
              </w:rPr>
              <w:t>0,00</w:t>
            </w:r>
          </w:p>
        </w:tc>
        <w:tc>
          <w:tcPr>
            <w:tcW w:w="1276" w:type="dxa"/>
          </w:tcPr>
          <w:p w14:paraId="1A212AEE"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7C58E03B" w14:textId="77777777" w:rsidTr="0036444E">
        <w:trPr>
          <w:trHeight w:val="288"/>
        </w:trPr>
        <w:tc>
          <w:tcPr>
            <w:tcW w:w="568" w:type="dxa"/>
            <w:vMerge/>
            <w:shd w:val="clear" w:color="auto" w:fill="FFFFFF" w:themeFill="background1"/>
          </w:tcPr>
          <w:p w14:paraId="012C19E3"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13E9CF1E"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0BBB677A"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2F7D6D6E"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79DBD655"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01BA7A60"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69F55791"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042D3358"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55175D08"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0E3D688F" w14:textId="77777777" w:rsidTr="0036444E">
        <w:trPr>
          <w:trHeight w:val="288"/>
        </w:trPr>
        <w:tc>
          <w:tcPr>
            <w:tcW w:w="568" w:type="dxa"/>
            <w:vMerge/>
            <w:shd w:val="clear" w:color="auto" w:fill="FFFFFF" w:themeFill="background1"/>
          </w:tcPr>
          <w:p w14:paraId="789F3FF3"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10654BAF"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19153C89"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5EC023F1" w14:textId="77777777" w:rsidR="005C5319" w:rsidRPr="009000F1" w:rsidRDefault="005C5319" w:rsidP="005C5319">
            <w:pPr>
              <w:ind w:left="-23" w:right="-42"/>
              <w:jc w:val="right"/>
              <w:rPr>
                <w:color w:val="000000"/>
                <w:sz w:val="22"/>
                <w:szCs w:val="22"/>
              </w:rPr>
            </w:pPr>
            <w:r w:rsidRPr="009000F1">
              <w:rPr>
                <w:sz w:val="22"/>
                <w:szCs w:val="22"/>
              </w:rPr>
              <w:t>150 000,00</w:t>
            </w:r>
          </w:p>
        </w:tc>
        <w:tc>
          <w:tcPr>
            <w:tcW w:w="1134" w:type="dxa"/>
            <w:shd w:val="clear" w:color="auto" w:fill="FFFFFF" w:themeFill="background1"/>
            <w:noWrap/>
            <w:hideMark/>
          </w:tcPr>
          <w:p w14:paraId="0C2FBC08"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tcPr>
          <w:p w14:paraId="1E4D2C77" w14:textId="77777777" w:rsidR="005C5319" w:rsidRPr="009000F1" w:rsidRDefault="005C5319" w:rsidP="005C5319">
            <w:pPr>
              <w:ind w:left="-23" w:right="-42"/>
              <w:jc w:val="right"/>
              <w:rPr>
                <w:color w:val="000000"/>
                <w:sz w:val="22"/>
                <w:szCs w:val="22"/>
              </w:rPr>
            </w:pPr>
            <w:r w:rsidRPr="009000F1">
              <w:rPr>
                <w:sz w:val="22"/>
                <w:szCs w:val="22"/>
              </w:rPr>
              <w:t>50 000,00</w:t>
            </w:r>
          </w:p>
        </w:tc>
        <w:tc>
          <w:tcPr>
            <w:tcW w:w="1133" w:type="dxa"/>
            <w:shd w:val="clear" w:color="auto" w:fill="FFFFFF" w:themeFill="background1"/>
            <w:noWrap/>
          </w:tcPr>
          <w:p w14:paraId="11AF957E" w14:textId="77777777" w:rsidR="005C5319" w:rsidRPr="009000F1" w:rsidRDefault="005C5319" w:rsidP="005C5319">
            <w:pPr>
              <w:ind w:left="-23" w:right="-42" w:hanging="369"/>
              <w:jc w:val="right"/>
              <w:rPr>
                <w:color w:val="000000"/>
                <w:sz w:val="22"/>
                <w:szCs w:val="22"/>
              </w:rPr>
            </w:pPr>
            <w:r w:rsidRPr="009000F1">
              <w:rPr>
                <w:sz w:val="22"/>
                <w:szCs w:val="22"/>
              </w:rPr>
              <w:t>100 000,00</w:t>
            </w:r>
          </w:p>
        </w:tc>
        <w:tc>
          <w:tcPr>
            <w:tcW w:w="1134" w:type="dxa"/>
            <w:shd w:val="clear" w:color="auto" w:fill="FFFFFF" w:themeFill="background1"/>
            <w:noWrap/>
            <w:hideMark/>
          </w:tcPr>
          <w:p w14:paraId="1806C876"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5745077F"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470E732A" w14:textId="77777777" w:rsidTr="00B44AC4">
        <w:trPr>
          <w:trHeight w:val="442"/>
        </w:trPr>
        <w:tc>
          <w:tcPr>
            <w:tcW w:w="568" w:type="dxa"/>
            <w:vMerge/>
            <w:shd w:val="clear" w:color="auto" w:fill="FFFFFF" w:themeFill="background1"/>
          </w:tcPr>
          <w:p w14:paraId="64E0EC1F"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23CF479E"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61FB3085"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7C813A06" w14:textId="77777777" w:rsidR="005C5319" w:rsidRPr="009000F1" w:rsidRDefault="005C5319" w:rsidP="005C5319">
            <w:pPr>
              <w:ind w:left="-23" w:right="-42"/>
              <w:jc w:val="right"/>
              <w:rPr>
                <w:color w:val="000000"/>
                <w:sz w:val="22"/>
                <w:szCs w:val="22"/>
              </w:rPr>
            </w:pPr>
            <w:r w:rsidRPr="009000F1">
              <w:rPr>
                <w:sz w:val="22"/>
                <w:szCs w:val="22"/>
              </w:rPr>
              <w:t>1 668,35</w:t>
            </w:r>
          </w:p>
        </w:tc>
        <w:tc>
          <w:tcPr>
            <w:tcW w:w="1134" w:type="dxa"/>
            <w:shd w:val="clear" w:color="auto" w:fill="FFFFFF" w:themeFill="background1"/>
            <w:noWrap/>
            <w:hideMark/>
          </w:tcPr>
          <w:p w14:paraId="049C04F9"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7077839E" w14:textId="77777777" w:rsidR="005C5319" w:rsidRPr="009000F1" w:rsidRDefault="005C5319" w:rsidP="005C5319">
            <w:pPr>
              <w:ind w:left="-23" w:right="-42"/>
              <w:jc w:val="right"/>
              <w:rPr>
                <w:color w:val="000000"/>
                <w:sz w:val="22"/>
                <w:szCs w:val="22"/>
              </w:rPr>
            </w:pPr>
            <w:r w:rsidRPr="009000F1">
              <w:rPr>
                <w:sz w:val="22"/>
                <w:szCs w:val="22"/>
              </w:rPr>
              <w:t>556,12</w:t>
            </w:r>
          </w:p>
        </w:tc>
        <w:tc>
          <w:tcPr>
            <w:tcW w:w="1133" w:type="dxa"/>
            <w:shd w:val="clear" w:color="auto" w:fill="FFFFFF" w:themeFill="background1"/>
            <w:noWrap/>
            <w:hideMark/>
          </w:tcPr>
          <w:p w14:paraId="34014953" w14:textId="77777777" w:rsidR="005C5319" w:rsidRPr="009000F1" w:rsidRDefault="005C5319" w:rsidP="005C5319">
            <w:pPr>
              <w:ind w:left="-23" w:right="-42" w:hanging="369"/>
              <w:jc w:val="right"/>
              <w:rPr>
                <w:color w:val="000000"/>
                <w:sz w:val="22"/>
                <w:szCs w:val="22"/>
              </w:rPr>
            </w:pPr>
            <w:r w:rsidRPr="009000F1">
              <w:rPr>
                <w:sz w:val="22"/>
                <w:szCs w:val="22"/>
              </w:rPr>
              <w:t>1 112,23</w:t>
            </w:r>
          </w:p>
        </w:tc>
        <w:tc>
          <w:tcPr>
            <w:tcW w:w="1134" w:type="dxa"/>
            <w:shd w:val="clear" w:color="auto" w:fill="FFFFFF" w:themeFill="background1"/>
            <w:noWrap/>
            <w:hideMark/>
          </w:tcPr>
          <w:p w14:paraId="3066B19F"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6EB8EAA3"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3D2CFAA2" w14:textId="77777777" w:rsidTr="0036444E">
        <w:trPr>
          <w:trHeight w:val="288"/>
        </w:trPr>
        <w:tc>
          <w:tcPr>
            <w:tcW w:w="568" w:type="dxa"/>
            <w:vMerge w:val="restart"/>
            <w:shd w:val="clear" w:color="auto" w:fill="FFFFFF" w:themeFill="background1"/>
          </w:tcPr>
          <w:p w14:paraId="1064E728" w14:textId="77777777" w:rsidR="005C5319" w:rsidRPr="009000F1" w:rsidRDefault="005C5319" w:rsidP="005C5319">
            <w:pPr>
              <w:ind w:left="-23" w:right="-74"/>
              <w:jc w:val="center"/>
              <w:rPr>
                <w:color w:val="000000"/>
                <w:sz w:val="22"/>
                <w:szCs w:val="22"/>
              </w:rPr>
            </w:pPr>
            <w:r w:rsidRPr="009000F1">
              <w:rPr>
                <w:color w:val="000000"/>
                <w:sz w:val="22"/>
                <w:szCs w:val="22"/>
              </w:rPr>
              <w:t>43.</w:t>
            </w:r>
          </w:p>
        </w:tc>
        <w:tc>
          <w:tcPr>
            <w:tcW w:w="1559" w:type="dxa"/>
            <w:vMerge w:val="restart"/>
            <w:shd w:val="clear" w:color="auto" w:fill="FFFFFF" w:themeFill="background1"/>
          </w:tcPr>
          <w:p w14:paraId="0A04954B" w14:textId="77777777" w:rsidR="005C5319" w:rsidRPr="009000F1" w:rsidRDefault="005C5319" w:rsidP="005C5319">
            <w:pPr>
              <w:ind w:left="-23" w:right="-42"/>
              <w:jc w:val="center"/>
              <w:rPr>
                <w:sz w:val="22"/>
                <w:szCs w:val="22"/>
              </w:rPr>
            </w:pPr>
            <w:r w:rsidRPr="009000F1">
              <w:rPr>
                <w:sz w:val="22"/>
                <w:szCs w:val="22"/>
              </w:rPr>
              <w:t>Строительство приюта для бездомных собак и мелкого и крупного рогатого скота</w:t>
            </w:r>
          </w:p>
        </w:tc>
        <w:tc>
          <w:tcPr>
            <w:tcW w:w="1525" w:type="dxa"/>
            <w:shd w:val="clear" w:color="auto" w:fill="FFFFFF" w:themeFill="background1"/>
            <w:noWrap/>
          </w:tcPr>
          <w:p w14:paraId="6CE014B7"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6B87B2B4" w14:textId="77777777" w:rsidR="005C5319" w:rsidRPr="009000F1" w:rsidRDefault="005C5319" w:rsidP="005C5319">
            <w:pPr>
              <w:ind w:left="-23" w:right="-42"/>
              <w:jc w:val="right"/>
              <w:rPr>
                <w:b/>
                <w:bCs/>
                <w:color w:val="000000"/>
                <w:sz w:val="22"/>
                <w:szCs w:val="22"/>
              </w:rPr>
            </w:pPr>
            <w:r w:rsidRPr="009000F1">
              <w:rPr>
                <w:b/>
                <w:sz w:val="22"/>
                <w:szCs w:val="22"/>
              </w:rPr>
              <w:t>25 278,06</w:t>
            </w:r>
          </w:p>
        </w:tc>
        <w:tc>
          <w:tcPr>
            <w:tcW w:w="1134" w:type="dxa"/>
            <w:shd w:val="clear" w:color="auto" w:fill="FFFFFF" w:themeFill="background1"/>
            <w:noWrap/>
            <w:hideMark/>
          </w:tcPr>
          <w:p w14:paraId="4FDF97E7" w14:textId="77777777" w:rsidR="005C5319" w:rsidRPr="009000F1" w:rsidRDefault="005C5319" w:rsidP="005C5319">
            <w:pPr>
              <w:ind w:left="-23" w:right="-42"/>
              <w:jc w:val="right"/>
              <w:rPr>
                <w:b/>
                <w:bCs/>
                <w:color w:val="000000"/>
                <w:sz w:val="22"/>
                <w:szCs w:val="22"/>
              </w:rPr>
            </w:pPr>
            <w:r w:rsidRPr="009000F1">
              <w:rPr>
                <w:b/>
                <w:sz w:val="22"/>
                <w:szCs w:val="22"/>
              </w:rPr>
              <w:t>0,00</w:t>
            </w:r>
          </w:p>
        </w:tc>
        <w:tc>
          <w:tcPr>
            <w:tcW w:w="1276" w:type="dxa"/>
            <w:shd w:val="clear" w:color="auto" w:fill="FFFFFF" w:themeFill="background1"/>
            <w:noWrap/>
          </w:tcPr>
          <w:p w14:paraId="4FD36424" w14:textId="77777777" w:rsidR="005C5319" w:rsidRPr="009000F1" w:rsidRDefault="005C5319" w:rsidP="005C5319">
            <w:pPr>
              <w:ind w:left="-23" w:right="-42"/>
              <w:jc w:val="right"/>
              <w:rPr>
                <w:b/>
                <w:bCs/>
                <w:color w:val="000000"/>
                <w:sz w:val="22"/>
                <w:szCs w:val="22"/>
              </w:rPr>
            </w:pPr>
            <w:r w:rsidRPr="009000F1">
              <w:rPr>
                <w:b/>
                <w:sz w:val="22"/>
                <w:szCs w:val="22"/>
              </w:rPr>
              <w:t>25 278,06</w:t>
            </w:r>
          </w:p>
        </w:tc>
        <w:tc>
          <w:tcPr>
            <w:tcW w:w="1133" w:type="dxa"/>
            <w:shd w:val="clear" w:color="auto" w:fill="FFFFFF" w:themeFill="background1"/>
            <w:noWrap/>
          </w:tcPr>
          <w:p w14:paraId="7BB59024" w14:textId="77777777" w:rsidR="005C5319" w:rsidRPr="009000F1" w:rsidRDefault="005C5319" w:rsidP="005C5319">
            <w:pPr>
              <w:ind w:left="-23" w:right="-42" w:hanging="369"/>
              <w:jc w:val="right"/>
              <w:rPr>
                <w:b/>
                <w:bCs/>
                <w:color w:val="000000"/>
                <w:sz w:val="22"/>
                <w:szCs w:val="22"/>
              </w:rPr>
            </w:pPr>
            <w:r w:rsidRPr="009000F1">
              <w:rPr>
                <w:b/>
                <w:sz w:val="22"/>
                <w:szCs w:val="22"/>
              </w:rPr>
              <w:t>0,00</w:t>
            </w:r>
          </w:p>
        </w:tc>
        <w:tc>
          <w:tcPr>
            <w:tcW w:w="1134" w:type="dxa"/>
            <w:shd w:val="clear" w:color="auto" w:fill="FFFFFF" w:themeFill="background1"/>
            <w:noWrap/>
          </w:tcPr>
          <w:p w14:paraId="7F67B7D3" w14:textId="77777777" w:rsidR="005C5319" w:rsidRPr="009000F1" w:rsidRDefault="005C5319" w:rsidP="005C5319">
            <w:pPr>
              <w:ind w:left="140" w:right="-42" w:hanging="368"/>
              <w:jc w:val="right"/>
              <w:rPr>
                <w:b/>
                <w:bCs/>
                <w:color w:val="000000"/>
                <w:sz w:val="22"/>
                <w:szCs w:val="22"/>
              </w:rPr>
            </w:pPr>
            <w:r w:rsidRPr="009000F1">
              <w:rPr>
                <w:b/>
                <w:sz w:val="22"/>
                <w:szCs w:val="22"/>
              </w:rPr>
              <w:t>0,00</w:t>
            </w:r>
          </w:p>
        </w:tc>
        <w:tc>
          <w:tcPr>
            <w:tcW w:w="1276" w:type="dxa"/>
          </w:tcPr>
          <w:p w14:paraId="49041881" w14:textId="77777777" w:rsidR="005C5319" w:rsidRPr="009000F1" w:rsidRDefault="005C5319" w:rsidP="005C5319">
            <w:pPr>
              <w:tabs>
                <w:tab w:val="left" w:pos="1310"/>
              </w:tabs>
              <w:ind w:left="-23" w:right="-42" w:hanging="368"/>
              <w:jc w:val="right"/>
              <w:rPr>
                <w:b/>
                <w:bCs/>
                <w:color w:val="000000"/>
                <w:sz w:val="22"/>
                <w:szCs w:val="22"/>
              </w:rPr>
            </w:pPr>
            <w:r w:rsidRPr="009000F1">
              <w:rPr>
                <w:b/>
                <w:sz w:val="22"/>
                <w:szCs w:val="22"/>
              </w:rPr>
              <w:t>0,00</w:t>
            </w:r>
          </w:p>
        </w:tc>
      </w:tr>
      <w:tr w:rsidR="005C5319" w:rsidRPr="009000F1" w14:paraId="04AC19EF" w14:textId="77777777" w:rsidTr="0036444E">
        <w:trPr>
          <w:trHeight w:val="288"/>
        </w:trPr>
        <w:tc>
          <w:tcPr>
            <w:tcW w:w="568" w:type="dxa"/>
            <w:vMerge/>
            <w:shd w:val="clear" w:color="auto" w:fill="FFFFFF" w:themeFill="background1"/>
          </w:tcPr>
          <w:p w14:paraId="0197F6AA"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3DDE9B1E"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1FF1B30E"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166EE745" w14:textId="77777777" w:rsidR="005C5319" w:rsidRPr="009000F1" w:rsidRDefault="005C5319" w:rsidP="005C5319">
            <w:pPr>
              <w:ind w:left="-23" w:right="-42"/>
              <w:jc w:val="right"/>
              <w:rPr>
                <w:color w:val="000000"/>
                <w:sz w:val="22"/>
                <w:szCs w:val="22"/>
              </w:rPr>
            </w:pPr>
            <w:r w:rsidRPr="009000F1">
              <w:rPr>
                <w:sz w:val="22"/>
                <w:szCs w:val="22"/>
              </w:rPr>
              <w:t>0,00</w:t>
            </w:r>
          </w:p>
        </w:tc>
        <w:tc>
          <w:tcPr>
            <w:tcW w:w="1134" w:type="dxa"/>
            <w:shd w:val="clear" w:color="auto" w:fill="FFFFFF" w:themeFill="background1"/>
            <w:noWrap/>
            <w:hideMark/>
          </w:tcPr>
          <w:p w14:paraId="37AB0AF9"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37D0C22E" w14:textId="77777777" w:rsidR="005C5319" w:rsidRPr="009000F1" w:rsidRDefault="005C5319" w:rsidP="005C5319">
            <w:pPr>
              <w:ind w:left="-23" w:right="-42"/>
              <w:jc w:val="right"/>
              <w:rPr>
                <w:color w:val="000000"/>
                <w:sz w:val="22"/>
                <w:szCs w:val="22"/>
              </w:rPr>
            </w:pPr>
            <w:r w:rsidRPr="009000F1">
              <w:rPr>
                <w:sz w:val="22"/>
                <w:szCs w:val="22"/>
              </w:rPr>
              <w:t>0,00</w:t>
            </w:r>
          </w:p>
        </w:tc>
        <w:tc>
          <w:tcPr>
            <w:tcW w:w="1133" w:type="dxa"/>
            <w:shd w:val="clear" w:color="auto" w:fill="FFFFFF" w:themeFill="background1"/>
            <w:noWrap/>
            <w:hideMark/>
          </w:tcPr>
          <w:p w14:paraId="5EB642BD"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112B394F"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42424DB6" w14:textId="77777777" w:rsidR="005C5319" w:rsidRPr="009000F1" w:rsidRDefault="005C5319" w:rsidP="005C5319">
            <w:pPr>
              <w:spacing w:after="200" w:line="276" w:lineRule="auto"/>
              <w:ind w:left="-23" w:right="-42" w:hanging="368"/>
              <w:jc w:val="right"/>
              <w:rPr>
                <w:sz w:val="22"/>
                <w:szCs w:val="22"/>
              </w:rPr>
            </w:pPr>
            <w:r w:rsidRPr="009000F1">
              <w:rPr>
                <w:sz w:val="22"/>
                <w:szCs w:val="22"/>
              </w:rPr>
              <w:t>0,00</w:t>
            </w:r>
          </w:p>
        </w:tc>
      </w:tr>
      <w:tr w:rsidR="005C5319" w:rsidRPr="009000F1" w14:paraId="1B963BD0" w14:textId="77777777" w:rsidTr="0036444E">
        <w:trPr>
          <w:trHeight w:val="288"/>
        </w:trPr>
        <w:tc>
          <w:tcPr>
            <w:tcW w:w="568" w:type="dxa"/>
            <w:vMerge/>
            <w:shd w:val="clear" w:color="auto" w:fill="FFFFFF" w:themeFill="background1"/>
          </w:tcPr>
          <w:p w14:paraId="596B9EFE"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10BF66D2"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19D83306" w14:textId="77777777" w:rsidR="005C5319" w:rsidRPr="009000F1" w:rsidRDefault="005C5319" w:rsidP="005C5319">
            <w:pPr>
              <w:ind w:left="-23" w:right="-42"/>
              <w:rPr>
                <w:color w:val="000000"/>
                <w:sz w:val="22"/>
                <w:szCs w:val="22"/>
              </w:rPr>
            </w:pPr>
            <w:r>
              <w:rPr>
                <w:color w:val="000000"/>
                <w:sz w:val="22"/>
                <w:szCs w:val="22"/>
              </w:rPr>
              <w:t>республи</w:t>
            </w:r>
            <w:r w:rsidRPr="009000F1">
              <w:rPr>
                <w:color w:val="000000"/>
                <w:sz w:val="22"/>
                <w:szCs w:val="22"/>
              </w:rPr>
              <w:t xml:space="preserve">канский бюджет </w:t>
            </w:r>
          </w:p>
        </w:tc>
        <w:tc>
          <w:tcPr>
            <w:tcW w:w="1418" w:type="dxa"/>
            <w:shd w:val="clear" w:color="auto" w:fill="FFFFFF" w:themeFill="background1"/>
            <w:noWrap/>
            <w:hideMark/>
          </w:tcPr>
          <w:p w14:paraId="162A3184" w14:textId="77777777" w:rsidR="005C5319" w:rsidRPr="009000F1" w:rsidRDefault="005C5319" w:rsidP="005C5319">
            <w:pPr>
              <w:ind w:left="-23" w:right="-42"/>
              <w:jc w:val="right"/>
              <w:rPr>
                <w:color w:val="000000"/>
                <w:sz w:val="22"/>
                <w:szCs w:val="22"/>
              </w:rPr>
            </w:pPr>
            <w:r w:rsidRPr="009000F1">
              <w:rPr>
                <w:sz w:val="22"/>
                <w:szCs w:val="22"/>
              </w:rPr>
              <w:t>25 000,00</w:t>
            </w:r>
          </w:p>
        </w:tc>
        <w:tc>
          <w:tcPr>
            <w:tcW w:w="1134" w:type="dxa"/>
            <w:shd w:val="clear" w:color="auto" w:fill="FFFFFF" w:themeFill="background1"/>
            <w:noWrap/>
            <w:hideMark/>
          </w:tcPr>
          <w:p w14:paraId="6BBA619A"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tcPr>
          <w:p w14:paraId="683F4A2D" w14:textId="77777777" w:rsidR="005C5319" w:rsidRPr="009000F1" w:rsidRDefault="005C5319" w:rsidP="005C5319">
            <w:pPr>
              <w:ind w:left="-23" w:right="-42"/>
              <w:jc w:val="right"/>
              <w:rPr>
                <w:color w:val="000000"/>
                <w:sz w:val="22"/>
                <w:szCs w:val="22"/>
              </w:rPr>
            </w:pPr>
            <w:r w:rsidRPr="009000F1">
              <w:rPr>
                <w:sz w:val="22"/>
                <w:szCs w:val="22"/>
              </w:rPr>
              <w:t>25 000,00</w:t>
            </w:r>
          </w:p>
        </w:tc>
        <w:tc>
          <w:tcPr>
            <w:tcW w:w="1133" w:type="dxa"/>
            <w:shd w:val="clear" w:color="auto" w:fill="FFFFFF" w:themeFill="background1"/>
            <w:noWrap/>
          </w:tcPr>
          <w:p w14:paraId="5F0D9CA7"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283F999F"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2AF53245"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06526FD7" w14:textId="77777777" w:rsidTr="00B44AC4">
        <w:trPr>
          <w:trHeight w:val="439"/>
        </w:trPr>
        <w:tc>
          <w:tcPr>
            <w:tcW w:w="568" w:type="dxa"/>
            <w:vMerge/>
            <w:shd w:val="clear" w:color="auto" w:fill="FFFFFF" w:themeFill="background1"/>
          </w:tcPr>
          <w:p w14:paraId="6D815D9F"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16F18C68"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4BA43E22" w14:textId="77777777" w:rsidR="005C5319" w:rsidRPr="009000F1" w:rsidRDefault="005C5319" w:rsidP="005C5319">
            <w:pPr>
              <w:ind w:left="-23" w:right="-42"/>
              <w:rPr>
                <w:color w:val="000000"/>
                <w:sz w:val="22"/>
                <w:szCs w:val="22"/>
              </w:rPr>
            </w:pPr>
            <w:r>
              <w:rPr>
                <w:color w:val="000000"/>
                <w:sz w:val="22"/>
                <w:szCs w:val="22"/>
              </w:rPr>
              <w:t>муници</w:t>
            </w:r>
            <w:r w:rsidRPr="009000F1">
              <w:rPr>
                <w:color w:val="000000"/>
                <w:sz w:val="22"/>
                <w:szCs w:val="22"/>
              </w:rPr>
              <w:t xml:space="preserve">пальный бюджет </w:t>
            </w:r>
          </w:p>
        </w:tc>
        <w:tc>
          <w:tcPr>
            <w:tcW w:w="1418" w:type="dxa"/>
            <w:shd w:val="clear" w:color="auto" w:fill="FFFFFF" w:themeFill="background1"/>
            <w:noWrap/>
            <w:hideMark/>
          </w:tcPr>
          <w:p w14:paraId="76F07BB6" w14:textId="77777777" w:rsidR="005C5319" w:rsidRPr="009000F1" w:rsidRDefault="005C5319" w:rsidP="005C5319">
            <w:pPr>
              <w:ind w:left="-23" w:right="-42"/>
              <w:jc w:val="right"/>
              <w:rPr>
                <w:color w:val="000000"/>
                <w:sz w:val="22"/>
                <w:szCs w:val="22"/>
              </w:rPr>
            </w:pPr>
            <w:r w:rsidRPr="009000F1">
              <w:rPr>
                <w:sz w:val="22"/>
                <w:szCs w:val="22"/>
              </w:rPr>
              <w:t>278,06</w:t>
            </w:r>
          </w:p>
        </w:tc>
        <w:tc>
          <w:tcPr>
            <w:tcW w:w="1134" w:type="dxa"/>
            <w:shd w:val="clear" w:color="auto" w:fill="FFFFFF" w:themeFill="background1"/>
            <w:noWrap/>
            <w:hideMark/>
          </w:tcPr>
          <w:p w14:paraId="02C6DB66" w14:textId="77777777" w:rsidR="005C5319" w:rsidRPr="009000F1" w:rsidRDefault="005C5319" w:rsidP="005C5319">
            <w:pPr>
              <w:ind w:left="-23" w:right="-42"/>
              <w:jc w:val="right"/>
              <w:rPr>
                <w:color w:val="000000"/>
                <w:sz w:val="22"/>
                <w:szCs w:val="22"/>
              </w:rPr>
            </w:pPr>
            <w:r w:rsidRPr="009000F1">
              <w:rPr>
                <w:sz w:val="22"/>
                <w:szCs w:val="22"/>
              </w:rPr>
              <w:t>0,00</w:t>
            </w:r>
          </w:p>
        </w:tc>
        <w:tc>
          <w:tcPr>
            <w:tcW w:w="1276" w:type="dxa"/>
            <w:shd w:val="clear" w:color="auto" w:fill="FFFFFF" w:themeFill="background1"/>
            <w:noWrap/>
            <w:hideMark/>
          </w:tcPr>
          <w:p w14:paraId="21DB8949" w14:textId="77777777" w:rsidR="005C5319" w:rsidRPr="009000F1" w:rsidRDefault="005C5319" w:rsidP="005C5319">
            <w:pPr>
              <w:ind w:left="-23" w:right="-42"/>
              <w:jc w:val="right"/>
              <w:rPr>
                <w:color w:val="000000"/>
                <w:sz w:val="22"/>
                <w:szCs w:val="22"/>
              </w:rPr>
            </w:pPr>
            <w:r w:rsidRPr="009000F1">
              <w:rPr>
                <w:color w:val="000000"/>
                <w:sz w:val="22"/>
                <w:szCs w:val="22"/>
              </w:rPr>
              <w:t>278,06</w:t>
            </w:r>
          </w:p>
        </w:tc>
        <w:tc>
          <w:tcPr>
            <w:tcW w:w="1133" w:type="dxa"/>
            <w:shd w:val="clear" w:color="auto" w:fill="FFFFFF" w:themeFill="background1"/>
            <w:noWrap/>
            <w:hideMark/>
          </w:tcPr>
          <w:p w14:paraId="7E2E75F5" w14:textId="77777777" w:rsidR="005C5319" w:rsidRPr="009000F1" w:rsidRDefault="005C5319" w:rsidP="005C5319">
            <w:pPr>
              <w:ind w:left="-23" w:right="-42" w:hanging="369"/>
              <w:jc w:val="right"/>
              <w:rPr>
                <w:color w:val="000000"/>
                <w:sz w:val="22"/>
                <w:szCs w:val="22"/>
              </w:rPr>
            </w:pPr>
            <w:r w:rsidRPr="009000F1">
              <w:rPr>
                <w:sz w:val="22"/>
                <w:szCs w:val="22"/>
              </w:rPr>
              <w:t>0,00</w:t>
            </w:r>
          </w:p>
        </w:tc>
        <w:tc>
          <w:tcPr>
            <w:tcW w:w="1134" w:type="dxa"/>
            <w:shd w:val="clear" w:color="auto" w:fill="FFFFFF" w:themeFill="background1"/>
            <w:noWrap/>
            <w:hideMark/>
          </w:tcPr>
          <w:p w14:paraId="577030F0" w14:textId="77777777" w:rsidR="005C5319" w:rsidRPr="009000F1" w:rsidRDefault="005C5319" w:rsidP="005C5319">
            <w:pPr>
              <w:ind w:left="140" w:right="-42" w:hanging="368"/>
              <w:jc w:val="right"/>
              <w:rPr>
                <w:color w:val="000000"/>
                <w:sz w:val="22"/>
                <w:szCs w:val="22"/>
              </w:rPr>
            </w:pPr>
            <w:r w:rsidRPr="009000F1">
              <w:rPr>
                <w:sz w:val="22"/>
                <w:szCs w:val="22"/>
              </w:rPr>
              <w:t>0,00</w:t>
            </w:r>
          </w:p>
        </w:tc>
        <w:tc>
          <w:tcPr>
            <w:tcW w:w="1276" w:type="dxa"/>
          </w:tcPr>
          <w:p w14:paraId="061247A0" w14:textId="77777777" w:rsidR="005C5319" w:rsidRPr="009000F1" w:rsidRDefault="005C5319" w:rsidP="005C5319">
            <w:pPr>
              <w:tabs>
                <w:tab w:val="left" w:pos="1310"/>
              </w:tabs>
              <w:spacing w:after="200" w:line="276" w:lineRule="auto"/>
              <w:ind w:left="-23" w:right="-42" w:hanging="368"/>
              <w:jc w:val="right"/>
              <w:rPr>
                <w:sz w:val="22"/>
                <w:szCs w:val="22"/>
              </w:rPr>
            </w:pPr>
            <w:r w:rsidRPr="009000F1">
              <w:rPr>
                <w:sz w:val="22"/>
                <w:szCs w:val="22"/>
              </w:rPr>
              <w:t>0,00</w:t>
            </w:r>
          </w:p>
        </w:tc>
      </w:tr>
      <w:tr w:rsidR="005C5319" w:rsidRPr="009000F1" w14:paraId="1466EC14" w14:textId="77777777" w:rsidTr="00B44AC4">
        <w:trPr>
          <w:trHeight w:val="1409"/>
        </w:trPr>
        <w:tc>
          <w:tcPr>
            <w:tcW w:w="568" w:type="dxa"/>
            <w:vMerge w:val="restart"/>
            <w:shd w:val="clear" w:color="auto" w:fill="FFFFFF" w:themeFill="background1"/>
          </w:tcPr>
          <w:p w14:paraId="23992CC0" w14:textId="77777777" w:rsidR="005C5319" w:rsidRPr="009000F1" w:rsidRDefault="005C5319" w:rsidP="005C5319">
            <w:pPr>
              <w:ind w:left="-23" w:right="-42"/>
              <w:jc w:val="center"/>
              <w:rPr>
                <w:color w:val="000000"/>
                <w:sz w:val="22"/>
                <w:szCs w:val="22"/>
              </w:rPr>
            </w:pPr>
            <w:r w:rsidRPr="009000F1">
              <w:rPr>
                <w:color w:val="000000"/>
                <w:sz w:val="22"/>
                <w:szCs w:val="22"/>
              </w:rPr>
              <w:lastRenderedPageBreak/>
              <w:t>44.</w:t>
            </w:r>
          </w:p>
        </w:tc>
        <w:tc>
          <w:tcPr>
            <w:tcW w:w="1559" w:type="dxa"/>
            <w:vMerge w:val="restart"/>
            <w:shd w:val="clear" w:color="auto" w:fill="FFFFFF" w:themeFill="background1"/>
          </w:tcPr>
          <w:p w14:paraId="46568A95" w14:textId="77777777" w:rsidR="005C5319" w:rsidRPr="009000F1" w:rsidRDefault="005C5319" w:rsidP="005C5319">
            <w:pPr>
              <w:ind w:left="-142" w:right="-74"/>
              <w:jc w:val="center"/>
              <w:rPr>
                <w:sz w:val="22"/>
                <w:szCs w:val="22"/>
              </w:rPr>
            </w:pPr>
            <w:r w:rsidRPr="009000F1">
              <w:rPr>
                <w:sz w:val="22"/>
                <w:szCs w:val="22"/>
              </w:rPr>
              <w:t>Разработка Ге</w:t>
            </w:r>
            <w:r>
              <w:rPr>
                <w:sz w:val="22"/>
                <w:szCs w:val="22"/>
              </w:rPr>
              <w:t xml:space="preserve">не </w:t>
            </w:r>
            <w:proofErr w:type="spellStart"/>
            <w:r w:rsidRPr="009000F1">
              <w:rPr>
                <w:sz w:val="22"/>
                <w:szCs w:val="22"/>
              </w:rPr>
              <w:t>рального</w:t>
            </w:r>
            <w:proofErr w:type="spellEnd"/>
            <w:r w:rsidRPr="009000F1">
              <w:rPr>
                <w:sz w:val="22"/>
                <w:szCs w:val="22"/>
              </w:rPr>
              <w:t xml:space="preserve"> плана и документов </w:t>
            </w:r>
            <w:r>
              <w:rPr>
                <w:sz w:val="22"/>
                <w:szCs w:val="22"/>
              </w:rPr>
              <w:t xml:space="preserve">те </w:t>
            </w:r>
            <w:proofErr w:type="spellStart"/>
            <w:r>
              <w:rPr>
                <w:sz w:val="22"/>
                <w:szCs w:val="22"/>
              </w:rPr>
              <w:t>ррито</w:t>
            </w:r>
            <w:r w:rsidRPr="009000F1">
              <w:rPr>
                <w:sz w:val="22"/>
                <w:szCs w:val="22"/>
              </w:rPr>
              <w:t>риального</w:t>
            </w:r>
            <w:proofErr w:type="spellEnd"/>
            <w:r w:rsidRPr="009000F1">
              <w:rPr>
                <w:sz w:val="22"/>
                <w:szCs w:val="22"/>
              </w:rPr>
              <w:t xml:space="preserve"> планирова</w:t>
            </w:r>
            <w:r>
              <w:rPr>
                <w:sz w:val="22"/>
                <w:szCs w:val="22"/>
              </w:rPr>
              <w:t>ни</w:t>
            </w:r>
            <w:r w:rsidRPr="009000F1">
              <w:rPr>
                <w:sz w:val="22"/>
                <w:szCs w:val="22"/>
              </w:rPr>
              <w:t>я</w:t>
            </w:r>
          </w:p>
        </w:tc>
        <w:tc>
          <w:tcPr>
            <w:tcW w:w="1525" w:type="dxa"/>
            <w:shd w:val="clear" w:color="auto" w:fill="FFFFFF" w:themeFill="background1"/>
            <w:noWrap/>
          </w:tcPr>
          <w:p w14:paraId="010F3EE3" w14:textId="77777777" w:rsidR="005C5319" w:rsidRDefault="005C5319" w:rsidP="005C5319">
            <w:pPr>
              <w:ind w:left="-23" w:right="-42"/>
              <w:rPr>
                <w:color w:val="000000"/>
                <w:sz w:val="22"/>
                <w:szCs w:val="22"/>
              </w:rPr>
            </w:pPr>
            <w:r w:rsidRPr="009000F1">
              <w:rPr>
                <w:b/>
                <w:bCs/>
                <w:color w:val="000000"/>
                <w:sz w:val="22"/>
                <w:szCs w:val="22"/>
              </w:rPr>
              <w:t>всего</w:t>
            </w:r>
          </w:p>
          <w:p w14:paraId="40EC4C41" w14:textId="77777777" w:rsidR="005C5319" w:rsidRDefault="005C5319" w:rsidP="005C5319">
            <w:pPr>
              <w:ind w:left="-23" w:right="-42"/>
              <w:rPr>
                <w:color w:val="000000"/>
                <w:sz w:val="22"/>
                <w:szCs w:val="22"/>
              </w:rPr>
            </w:pPr>
          </w:p>
          <w:p w14:paraId="44361F86" w14:textId="77777777" w:rsidR="005C5319" w:rsidRDefault="005C5319" w:rsidP="005C5319">
            <w:pPr>
              <w:ind w:left="-23" w:right="-42"/>
              <w:rPr>
                <w:color w:val="000000"/>
                <w:sz w:val="22"/>
                <w:szCs w:val="22"/>
              </w:rPr>
            </w:pPr>
          </w:p>
          <w:p w14:paraId="6B6428AD" w14:textId="77777777" w:rsidR="005C5319" w:rsidRPr="009000F1" w:rsidRDefault="005C5319" w:rsidP="005C5319">
            <w:pPr>
              <w:ind w:left="-142" w:right="-108"/>
              <w:jc w:val="center"/>
              <w:rPr>
                <w:b/>
                <w:bCs/>
                <w:color w:val="000000"/>
                <w:sz w:val="22"/>
                <w:szCs w:val="22"/>
              </w:rPr>
            </w:pPr>
            <w:r w:rsidRPr="009000F1">
              <w:rPr>
                <w:color w:val="000000"/>
                <w:sz w:val="22"/>
                <w:szCs w:val="22"/>
              </w:rPr>
              <w:t>Внебюджетные источники</w:t>
            </w:r>
          </w:p>
        </w:tc>
        <w:tc>
          <w:tcPr>
            <w:tcW w:w="1418" w:type="dxa"/>
            <w:shd w:val="clear" w:color="auto" w:fill="FFFFFF" w:themeFill="background1"/>
            <w:noWrap/>
          </w:tcPr>
          <w:p w14:paraId="7C795C3F" w14:textId="77777777" w:rsidR="005C5319" w:rsidRDefault="005C5319" w:rsidP="005C5319">
            <w:pPr>
              <w:ind w:left="-23" w:right="-42"/>
              <w:jc w:val="right"/>
              <w:rPr>
                <w:b/>
                <w:bCs/>
                <w:color w:val="000000"/>
                <w:sz w:val="22"/>
                <w:szCs w:val="22"/>
              </w:rPr>
            </w:pPr>
            <w:r w:rsidRPr="009000F1">
              <w:rPr>
                <w:b/>
                <w:bCs/>
                <w:color w:val="000000"/>
                <w:sz w:val="22"/>
                <w:szCs w:val="22"/>
              </w:rPr>
              <w:t>305 045,05</w:t>
            </w:r>
          </w:p>
          <w:p w14:paraId="56D4D033" w14:textId="77777777" w:rsidR="005C5319" w:rsidRDefault="005C5319" w:rsidP="005C5319">
            <w:pPr>
              <w:ind w:left="-23" w:right="-42"/>
              <w:jc w:val="right"/>
              <w:rPr>
                <w:b/>
                <w:bCs/>
                <w:color w:val="000000"/>
                <w:sz w:val="22"/>
                <w:szCs w:val="22"/>
              </w:rPr>
            </w:pPr>
          </w:p>
          <w:p w14:paraId="3D442359" w14:textId="77777777" w:rsidR="005C5319" w:rsidRDefault="005C5319" w:rsidP="005C5319">
            <w:pPr>
              <w:ind w:left="-23" w:right="-42"/>
              <w:jc w:val="right"/>
              <w:rPr>
                <w:b/>
                <w:bCs/>
                <w:color w:val="000000"/>
                <w:sz w:val="22"/>
                <w:szCs w:val="22"/>
              </w:rPr>
            </w:pPr>
          </w:p>
          <w:p w14:paraId="7A0CD99B" w14:textId="77777777" w:rsidR="005C5319" w:rsidRPr="009000F1" w:rsidRDefault="005C5319" w:rsidP="005C5319">
            <w:pPr>
              <w:ind w:left="-23" w:right="-42"/>
              <w:jc w:val="right"/>
              <w:rPr>
                <w:b/>
                <w:bCs/>
                <w:color w:val="000000"/>
                <w:sz w:val="22"/>
                <w:szCs w:val="22"/>
              </w:rPr>
            </w:pPr>
            <w:r w:rsidRPr="009000F1">
              <w:rPr>
                <w:color w:val="000000"/>
                <w:sz w:val="22"/>
                <w:szCs w:val="22"/>
              </w:rPr>
              <w:t xml:space="preserve">305 045,05   </w:t>
            </w:r>
          </w:p>
        </w:tc>
        <w:tc>
          <w:tcPr>
            <w:tcW w:w="1134" w:type="dxa"/>
            <w:shd w:val="clear" w:color="auto" w:fill="FFFFFF" w:themeFill="background1"/>
            <w:noWrap/>
          </w:tcPr>
          <w:p w14:paraId="5A050C10" w14:textId="77777777" w:rsidR="005C5319" w:rsidRDefault="005C5319" w:rsidP="005C5319">
            <w:pPr>
              <w:ind w:left="-108" w:right="-42"/>
              <w:jc w:val="right"/>
              <w:rPr>
                <w:b/>
                <w:bCs/>
                <w:color w:val="000000"/>
                <w:sz w:val="22"/>
                <w:szCs w:val="22"/>
              </w:rPr>
            </w:pPr>
            <w:r w:rsidRPr="009000F1">
              <w:rPr>
                <w:b/>
                <w:bCs/>
                <w:color w:val="000000"/>
                <w:sz w:val="22"/>
                <w:szCs w:val="22"/>
              </w:rPr>
              <w:t xml:space="preserve">   27 045,05</w:t>
            </w:r>
          </w:p>
          <w:p w14:paraId="0EACAC4A" w14:textId="77777777" w:rsidR="005C5319" w:rsidRDefault="005C5319" w:rsidP="005C5319">
            <w:pPr>
              <w:ind w:left="-108" w:right="-42"/>
              <w:jc w:val="right"/>
              <w:rPr>
                <w:b/>
                <w:bCs/>
                <w:color w:val="000000"/>
                <w:sz w:val="22"/>
                <w:szCs w:val="22"/>
              </w:rPr>
            </w:pPr>
          </w:p>
          <w:p w14:paraId="115A4AA2" w14:textId="77777777" w:rsidR="005C5319" w:rsidRDefault="005C5319" w:rsidP="005C5319">
            <w:pPr>
              <w:ind w:left="-108" w:right="-42"/>
              <w:jc w:val="right"/>
              <w:rPr>
                <w:b/>
                <w:bCs/>
                <w:color w:val="000000"/>
                <w:sz w:val="22"/>
                <w:szCs w:val="22"/>
              </w:rPr>
            </w:pPr>
          </w:p>
          <w:p w14:paraId="4FEDE1B9" w14:textId="77777777" w:rsidR="005C5319" w:rsidRPr="009000F1" w:rsidRDefault="005C5319" w:rsidP="005C5319">
            <w:pPr>
              <w:ind w:left="-108" w:right="-42"/>
              <w:jc w:val="right"/>
              <w:rPr>
                <w:b/>
                <w:bCs/>
                <w:color w:val="000000"/>
                <w:sz w:val="22"/>
                <w:szCs w:val="22"/>
              </w:rPr>
            </w:pPr>
            <w:r w:rsidRPr="009000F1">
              <w:rPr>
                <w:color w:val="000000"/>
                <w:sz w:val="22"/>
                <w:szCs w:val="22"/>
              </w:rPr>
              <w:t xml:space="preserve">27 045,05   </w:t>
            </w:r>
          </w:p>
        </w:tc>
        <w:tc>
          <w:tcPr>
            <w:tcW w:w="1276" w:type="dxa"/>
            <w:shd w:val="clear" w:color="auto" w:fill="FFFFFF" w:themeFill="background1"/>
            <w:noWrap/>
          </w:tcPr>
          <w:p w14:paraId="73F94AE0" w14:textId="77777777" w:rsidR="005C5319" w:rsidRDefault="005C5319" w:rsidP="005C5319">
            <w:pPr>
              <w:ind w:left="-23" w:right="-42"/>
              <w:jc w:val="right"/>
              <w:rPr>
                <w:b/>
                <w:bCs/>
                <w:color w:val="000000"/>
                <w:sz w:val="22"/>
                <w:szCs w:val="22"/>
              </w:rPr>
            </w:pPr>
            <w:r w:rsidRPr="009000F1">
              <w:rPr>
                <w:b/>
                <w:bCs/>
                <w:color w:val="000000"/>
                <w:sz w:val="22"/>
                <w:szCs w:val="22"/>
              </w:rPr>
              <w:t>278 000,00</w:t>
            </w:r>
          </w:p>
          <w:p w14:paraId="3DBA56F5" w14:textId="77777777" w:rsidR="005C5319" w:rsidRDefault="005C5319" w:rsidP="005C5319">
            <w:pPr>
              <w:ind w:left="-23" w:right="-42"/>
              <w:jc w:val="right"/>
              <w:rPr>
                <w:b/>
                <w:bCs/>
                <w:color w:val="000000"/>
                <w:sz w:val="22"/>
                <w:szCs w:val="22"/>
              </w:rPr>
            </w:pPr>
          </w:p>
          <w:p w14:paraId="30A6B7EB" w14:textId="77777777" w:rsidR="005C5319" w:rsidRDefault="005C5319" w:rsidP="005C5319">
            <w:pPr>
              <w:ind w:left="-23" w:right="-42"/>
              <w:jc w:val="right"/>
              <w:rPr>
                <w:b/>
                <w:bCs/>
                <w:color w:val="000000"/>
                <w:sz w:val="22"/>
                <w:szCs w:val="22"/>
              </w:rPr>
            </w:pPr>
          </w:p>
          <w:p w14:paraId="06EA6DB8" w14:textId="77777777" w:rsidR="005C5319" w:rsidRPr="009000F1" w:rsidRDefault="005C5319" w:rsidP="005C5319">
            <w:pPr>
              <w:ind w:left="-23" w:right="-42"/>
              <w:jc w:val="right"/>
              <w:rPr>
                <w:b/>
                <w:bCs/>
                <w:color w:val="000000"/>
                <w:sz w:val="22"/>
                <w:szCs w:val="22"/>
              </w:rPr>
            </w:pPr>
            <w:r w:rsidRPr="009000F1">
              <w:rPr>
                <w:color w:val="000000"/>
                <w:sz w:val="22"/>
                <w:szCs w:val="22"/>
              </w:rPr>
              <w:t xml:space="preserve">278 000,00 </w:t>
            </w:r>
          </w:p>
        </w:tc>
        <w:tc>
          <w:tcPr>
            <w:tcW w:w="1133" w:type="dxa"/>
            <w:shd w:val="clear" w:color="auto" w:fill="FFFFFF" w:themeFill="background1"/>
            <w:noWrap/>
          </w:tcPr>
          <w:p w14:paraId="6A7FD9EC" w14:textId="77777777" w:rsidR="005C5319" w:rsidRDefault="005C5319" w:rsidP="005C5319">
            <w:pPr>
              <w:ind w:left="-23" w:right="-42" w:hanging="369"/>
              <w:jc w:val="right"/>
              <w:rPr>
                <w:b/>
                <w:bCs/>
                <w:color w:val="000000"/>
                <w:sz w:val="22"/>
                <w:szCs w:val="22"/>
              </w:rPr>
            </w:pPr>
            <w:r w:rsidRPr="009000F1">
              <w:rPr>
                <w:b/>
                <w:bCs/>
                <w:color w:val="000000"/>
                <w:sz w:val="22"/>
                <w:szCs w:val="22"/>
              </w:rPr>
              <w:t>0,00</w:t>
            </w:r>
          </w:p>
          <w:p w14:paraId="45D827C6" w14:textId="77777777" w:rsidR="005C5319" w:rsidRDefault="005C5319" w:rsidP="005C5319">
            <w:pPr>
              <w:ind w:left="-23" w:right="-42" w:hanging="369"/>
              <w:jc w:val="right"/>
              <w:rPr>
                <w:b/>
                <w:bCs/>
                <w:color w:val="000000"/>
                <w:sz w:val="22"/>
                <w:szCs w:val="22"/>
              </w:rPr>
            </w:pPr>
          </w:p>
          <w:p w14:paraId="107AA622" w14:textId="77777777" w:rsidR="005C5319" w:rsidRDefault="005C5319" w:rsidP="005C5319">
            <w:pPr>
              <w:ind w:left="-23" w:right="-42" w:hanging="369"/>
              <w:jc w:val="right"/>
              <w:rPr>
                <w:b/>
                <w:bCs/>
                <w:color w:val="000000"/>
                <w:sz w:val="22"/>
                <w:szCs w:val="22"/>
              </w:rPr>
            </w:pPr>
          </w:p>
          <w:p w14:paraId="4C44199A" w14:textId="77777777" w:rsidR="005C5319" w:rsidRPr="009000F1" w:rsidRDefault="005C5319" w:rsidP="005C5319">
            <w:pPr>
              <w:ind w:left="-23" w:right="-42" w:hanging="369"/>
              <w:jc w:val="right"/>
              <w:rPr>
                <w:b/>
                <w:bCs/>
                <w:color w:val="000000"/>
                <w:sz w:val="22"/>
                <w:szCs w:val="22"/>
              </w:rPr>
            </w:pPr>
            <w:r w:rsidRPr="009000F1">
              <w:rPr>
                <w:color w:val="000000"/>
                <w:sz w:val="22"/>
                <w:szCs w:val="22"/>
                <w:lang w:val="en-US"/>
              </w:rPr>
              <w:t>0</w:t>
            </w:r>
            <w:r w:rsidRPr="009000F1">
              <w:rPr>
                <w:color w:val="000000"/>
                <w:sz w:val="22"/>
                <w:szCs w:val="22"/>
              </w:rPr>
              <w:t>,</w:t>
            </w:r>
            <w:r w:rsidRPr="009000F1">
              <w:rPr>
                <w:color w:val="000000"/>
                <w:sz w:val="22"/>
                <w:szCs w:val="22"/>
                <w:lang w:val="en-US"/>
              </w:rPr>
              <w:t>00</w:t>
            </w:r>
          </w:p>
        </w:tc>
        <w:tc>
          <w:tcPr>
            <w:tcW w:w="1134" w:type="dxa"/>
            <w:shd w:val="clear" w:color="auto" w:fill="FFFFFF" w:themeFill="background1"/>
            <w:noWrap/>
          </w:tcPr>
          <w:p w14:paraId="6B970C13" w14:textId="77777777" w:rsidR="005C5319" w:rsidRDefault="005C5319" w:rsidP="005C5319">
            <w:pPr>
              <w:ind w:left="140" w:right="-42" w:hanging="368"/>
              <w:jc w:val="right"/>
              <w:rPr>
                <w:b/>
                <w:bCs/>
                <w:color w:val="000000"/>
                <w:sz w:val="22"/>
                <w:szCs w:val="22"/>
              </w:rPr>
            </w:pPr>
            <w:r w:rsidRPr="009000F1">
              <w:rPr>
                <w:b/>
                <w:bCs/>
                <w:color w:val="000000"/>
                <w:sz w:val="22"/>
                <w:szCs w:val="22"/>
              </w:rPr>
              <w:t>0,00</w:t>
            </w:r>
          </w:p>
          <w:p w14:paraId="1CB71AA8" w14:textId="77777777" w:rsidR="005C5319" w:rsidRDefault="005C5319" w:rsidP="005C5319">
            <w:pPr>
              <w:ind w:left="140" w:right="-42" w:hanging="368"/>
              <w:jc w:val="right"/>
              <w:rPr>
                <w:b/>
                <w:bCs/>
                <w:color w:val="000000"/>
                <w:sz w:val="22"/>
                <w:szCs w:val="22"/>
              </w:rPr>
            </w:pPr>
          </w:p>
          <w:p w14:paraId="37866C48" w14:textId="77777777" w:rsidR="005C5319" w:rsidRDefault="005C5319" w:rsidP="005C5319">
            <w:pPr>
              <w:ind w:left="140" w:right="-42" w:hanging="368"/>
              <w:jc w:val="right"/>
              <w:rPr>
                <w:b/>
                <w:bCs/>
                <w:color w:val="000000"/>
                <w:sz w:val="22"/>
                <w:szCs w:val="22"/>
              </w:rPr>
            </w:pPr>
          </w:p>
          <w:p w14:paraId="3AF4EA69" w14:textId="77777777" w:rsidR="005C5319" w:rsidRPr="009000F1" w:rsidRDefault="005C5319" w:rsidP="005C5319">
            <w:pPr>
              <w:ind w:left="140" w:right="-42" w:hanging="368"/>
              <w:jc w:val="right"/>
              <w:rPr>
                <w:b/>
                <w:bCs/>
                <w:color w:val="000000"/>
                <w:sz w:val="22"/>
                <w:szCs w:val="22"/>
              </w:rPr>
            </w:pPr>
            <w:r w:rsidRPr="009000F1">
              <w:rPr>
                <w:color w:val="000000"/>
                <w:sz w:val="22"/>
                <w:szCs w:val="22"/>
              </w:rPr>
              <w:t>0,00</w:t>
            </w:r>
          </w:p>
        </w:tc>
        <w:tc>
          <w:tcPr>
            <w:tcW w:w="1276" w:type="dxa"/>
          </w:tcPr>
          <w:p w14:paraId="60D19955" w14:textId="77777777" w:rsidR="005C5319" w:rsidRDefault="005C5319" w:rsidP="005C5319">
            <w:pPr>
              <w:tabs>
                <w:tab w:val="left" w:pos="1310"/>
              </w:tabs>
              <w:ind w:left="-23" w:right="-42" w:hanging="368"/>
              <w:jc w:val="right"/>
              <w:rPr>
                <w:b/>
                <w:bCs/>
                <w:color w:val="000000"/>
                <w:sz w:val="22"/>
                <w:szCs w:val="22"/>
              </w:rPr>
            </w:pPr>
            <w:r w:rsidRPr="009000F1">
              <w:rPr>
                <w:b/>
                <w:bCs/>
                <w:color w:val="000000"/>
                <w:sz w:val="22"/>
                <w:szCs w:val="22"/>
              </w:rPr>
              <w:t>0,00</w:t>
            </w:r>
          </w:p>
          <w:p w14:paraId="63F42DE4" w14:textId="77777777" w:rsidR="005C5319" w:rsidRDefault="005C5319" w:rsidP="005C5319">
            <w:pPr>
              <w:tabs>
                <w:tab w:val="left" w:pos="1310"/>
              </w:tabs>
              <w:ind w:left="-23" w:right="-42" w:hanging="368"/>
              <w:jc w:val="right"/>
              <w:rPr>
                <w:b/>
                <w:bCs/>
                <w:color w:val="000000"/>
                <w:sz w:val="22"/>
                <w:szCs w:val="22"/>
              </w:rPr>
            </w:pPr>
          </w:p>
          <w:p w14:paraId="29915FC4" w14:textId="77777777" w:rsidR="005C5319" w:rsidRDefault="005C5319" w:rsidP="005C5319">
            <w:pPr>
              <w:tabs>
                <w:tab w:val="left" w:pos="1310"/>
              </w:tabs>
              <w:ind w:left="-23" w:right="-42" w:hanging="368"/>
              <w:jc w:val="right"/>
              <w:rPr>
                <w:b/>
                <w:bCs/>
                <w:color w:val="000000"/>
                <w:sz w:val="22"/>
                <w:szCs w:val="22"/>
              </w:rPr>
            </w:pPr>
          </w:p>
          <w:p w14:paraId="4913B72C" w14:textId="77777777" w:rsidR="005C5319" w:rsidRPr="009000F1" w:rsidRDefault="005C5319" w:rsidP="005C5319">
            <w:pPr>
              <w:tabs>
                <w:tab w:val="left" w:pos="1310"/>
              </w:tabs>
              <w:ind w:left="-23" w:right="-42" w:hanging="368"/>
              <w:jc w:val="right"/>
              <w:rPr>
                <w:b/>
                <w:bCs/>
                <w:color w:val="000000"/>
                <w:sz w:val="22"/>
                <w:szCs w:val="22"/>
              </w:rPr>
            </w:pPr>
            <w:r w:rsidRPr="009000F1">
              <w:rPr>
                <w:sz w:val="22"/>
                <w:szCs w:val="22"/>
              </w:rPr>
              <w:t>0,00</w:t>
            </w:r>
          </w:p>
        </w:tc>
      </w:tr>
      <w:tr w:rsidR="005C5319" w:rsidRPr="009000F1" w14:paraId="57ED3C51" w14:textId="77777777" w:rsidTr="002E0EC6">
        <w:trPr>
          <w:trHeight w:val="56"/>
        </w:trPr>
        <w:tc>
          <w:tcPr>
            <w:tcW w:w="568" w:type="dxa"/>
            <w:vMerge/>
            <w:shd w:val="clear" w:color="auto" w:fill="FFFFFF" w:themeFill="background1"/>
          </w:tcPr>
          <w:p w14:paraId="4B7B6D9E" w14:textId="77777777" w:rsidR="005C5319" w:rsidRPr="009000F1" w:rsidRDefault="005C5319" w:rsidP="005C5319">
            <w:pPr>
              <w:ind w:left="-23" w:right="-42"/>
              <w:jc w:val="center"/>
              <w:rPr>
                <w:color w:val="000000"/>
                <w:sz w:val="22"/>
                <w:szCs w:val="22"/>
              </w:rPr>
            </w:pPr>
          </w:p>
        </w:tc>
        <w:tc>
          <w:tcPr>
            <w:tcW w:w="1559" w:type="dxa"/>
            <w:vMerge/>
            <w:shd w:val="clear" w:color="auto" w:fill="FFFFFF" w:themeFill="background1"/>
            <w:hideMark/>
          </w:tcPr>
          <w:p w14:paraId="592922A2" w14:textId="77777777" w:rsidR="005C5319" w:rsidRPr="009000F1" w:rsidRDefault="005C5319" w:rsidP="005C5319">
            <w:pPr>
              <w:ind w:left="-23" w:right="-42"/>
              <w:jc w:val="center"/>
              <w:rPr>
                <w:color w:val="000000"/>
                <w:sz w:val="22"/>
                <w:szCs w:val="22"/>
              </w:rPr>
            </w:pPr>
          </w:p>
        </w:tc>
        <w:tc>
          <w:tcPr>
            <w:tcW w:w="1525" w:type="dxa"/>
            <w:shd w:val="clear" w:color="auto" w:fill="FFFFFF" w:themeFill="background1"/>
            <w:noWrap/>
          </w:tcPr>
          <w:p w14:paraId="1A2291B2" w14:textId="77777777" w:rsidR="005C5319" w:rsidRPr="009000F1" w:rsidRDefault="005C5319" w:rsidP="005C5319">
            <w:pPr>
              <w:ind w:left="-23" w:right="-42"/>
              <w:rPr>
                <w:color w:val="000000"/>
                <w:sz w:val="22"/>
                <w:szCs w:val="22"/>
              </w:rPr>
            </w:pPr>
          </w:p>
        </w:tc>
        <w:tc>
          <w:tcPr>
            <w:tcW w:w="1418" w:type="dxa"/>
            <w:shd w:val="clear" w:color="auto" w:fill="FFFFFF" w:themeFill="background1"/>
            <w:noWrap/>
          </w:tcPr>
          <w:p w14:paraId="3B3C2245" w14:textId="77777777" w:rsidR="005C5319" w:rsidRPr="009000F1" w:rsidRDefault="005C5319" w:rsidP="005C5319">
            <w:pPr>
              <w:ind w:left="-23" w:right="-42"/>
              <w:jc w:val="right"/>
              <w:rPr>
                <w:color w:val="000000"/>
                <w:sz w:val="22"/>
                <w:szCs w:val="22"/>
              </w:rPr>
            </w:pPr>
          </w:p>
        </w:tc>
        <w:tc>
          <w:tcPr>
            <w:tcW w:w="1134" w:type="dxa"/>
            <w:shd w:val="clear" w:color="auto" w:fill="FFFFFF" w:themeFill="background1"/>
            <w:noWrap/>
          </w:tcPr>
          <w:p w14:paraId="0CFB8B49" w14:textId="77777777" w:rsidR="005C5319" w:rsidRPr="009000F1" w:rsidRDefault="005C5319" w:rsidP="005C5319">
            <w:pPr>
              <w:ind w:left="-108" w:right="-108"/>
              <w:jc w:val="right"/>
              <w:rPr>
                <w:color w:val="000000"/>
                <w:sz w:val="22"/>
                <w:szCs w:val="22"/>
              </w:rPr>
            </w:pPr>
          </w:p>
        </w:tc>
        <w:tc>
          <w:tcPr>
            <w:tcW w:w="1276" w:type="dxa"/>
            <w:shd w:val="clear" w:color="auto" w:fill="FFFFFF" w:themeFill="background1"/>
            <w:noWrap/>
          </w:tcPr>
          <w:p w14:paraId="291B174F" w14:textId="77777777" w:rsidR="005C5319" w:rsidRPr="009000F1" w:rsidRDefault="005C5319" w:rsidP="005C5319">
            <w:pPr>
              <w:ind w:left="-23" w:right="-42"/>
              <w:jc w:val="right"/>
              <w:rPr>
                <w:color w:val="000000"/>
                <w:sz w:val="22"/>
                <w:szCs w:val="22"/>
              </w:rPr>
            </w:pPr>
          </w:p>
        </w:tc>
        <w:tc>
          <w:tcPr>
            <w:tcW w:w="1133" w:type="dxa"/>
            <w:shd w:val="clear" w:color="auto" w:fill="FFFFFF" w:themeFill="background1"/>
            <w:noWrap/>
          </w:tcPr>
          <w:p w14:paraId="0F59F67D" w14:textId="77777777" w:rsidR="005C5319" w:rsidRPr="009000F1" w:rsidRDefault="005C5319" w:rsidP="005C5319">
            <w:pPr>
              <w:ind w:left="-23" w:right="-42" w:hanging="369"/>
              <w:jc w:val="right"/>
              <w:rPr>
                <w:color w:val="000000"/>
                <w:sz w:val="22"/>
                <w:szCs w:val="22"/>
                <w:lang w:val="en-US"/>
              </w:rPr>
            </w:pPr>
          </w:p>
        </w:tc>
        <w:tc>
          <w:tcPr>
            <w:tcW w:w="1134" w:type="dxa"/>
            <w:shd w:val="clear" w:color="auto" w:fill="FFFFFF" w:themeFill="background1"/>
            <w:noWrap/>
          </w:tcPr>
          <w:p w14:paraId="0951C326" w14:textId="77777777" w:rsidR="005C5319" w:rsidRPr="009000F1" w:rsidRDefault="005C5319" w:rsidP="005C5319">
            <w:pPr>
              <w:ind w:left="140" w:right="-42" w:hanging="368"/>
              <w:jc w:val="right"/>
              <w:rPr>
                <w:color w:val="000000"/>
                <w:sz w:val="22"/>
                <w:szCs w:val="22"/>
              </w:rPr>
            </w:pPr>
          </w:p>
        </w:tc>
        <w:tc>
          <w:tcPr>
            <w:tcW w:w="1276" w:type="dxa"/>
          </w:tcPr>
          <w:p w14:paraId="20B842F4" w14:textId="77777777" w:rsidR="005C5319" w:rsidRPr="009000F1" w:rsidRDefault="005C5319" w:rsidP="005C5319">
            <w:pPr>
              <w:tabs>
                <w:tab w:val="left" w:pos="1310"/>
              </w:tabs>
              <w:spacing w:after="200" w:line="276" w:lineRule="auto"/>
              <w:ind w:left="-23" w:right="-42" w:hanging="368"/>
              <w:jc w:val="right"/>
              <w:rPr>
                <w:sz w:val="22"/>
                <w:szCs w:val="22"/>
              </w:rPr>
            </w:pPr>
          </w:p>
        </w:tc>
      </w:tr>
      <w:tr w:rsidR="005C5319" w:rsidRPr="009000F1" w14:paraId="45E7E6FE" w14:textId="77777777" w:rsidTr="000C3F8F">
        <w:trPr>
          <w:trHeight w:val="339"/>
        </w:trPr>
        <w:tc>
          <w:tcPr>
            <w:tcW w:w="568" w:type="dxa"/>
            <w:vMerge w:val="restart"/>
            <w:shd w:val="clear" w:color="auto" w:fill="FFFFFF" w:themeFill="background1"/>
          </w:tcPr>
          <w:p w14:paraId="432FD9AD" w14:textId="77777777" w:rsidR="005C5319" w:rsidRPr="009000F1" w:rsidRDefault="005C5319" w:rsidP="005C5319">
            <w:pPr>
              <w:ind w:left="-23" w:right="-42"/>
              <w:jc w:val="center"/>
              <w:rPr>
                <w:color w:val="000000"/>
                <w:sz w:val="22"/>
                <w:szCs w:val="22"/>
              </w:rPr>
            </w:pPr>
          </w:p>
        </w:tc>
        <w:tc>
          <w:tcPr>
            <w:tcW w:w="1559" w:type="dxa"/>
            <w:vMerge w:val="restart"/>
            <w:shd w:val="clear" w:color="auto" w:fill="FFFFFF" w:themeFill="background1"/>
            <w:hideMark/>
          </w:tcPr>
          <w:p w14:paraId="1DBE8B0E" w14:textId="77777777" w:rsidR="005C5319" w:rsidRPr="009000F1" w:rsidRDefault="005C5319" w:rsidP="005C5319">
            <w:pPr>
              <w:ind w:left="-23" w:right="-42"/>
              <w:jc w:val="center"/>
              <w:rPr>
                <w:color w:val="000000"/>
                <w:sz w:val="22"/>
                <w:szCs w:val="22"/>
              </w:rPr>
            </w:pPr>
            <w:r w:rsidRPr="009000F1">
              <w:rPr>
                <w:color w:val="000000"/>
                <w:sz w:val="22"/>
                <w:szCs w:val="22"/>
              </w:rPr>
              <w:t>ИТОГО</w:t>
            </w:r>
          </w:p>
        </w:tc>
        <w:tc>
          <w:tcPr>
            <w:tcW w:w="1525" w:type="dxa"/>
            <w:shd w:val="clear" w:color="auto" w:fill="FFFFFF" w:themeFill="background1"/>
            <w:noWrap/>
          </w:tcPr>
          <w:p w14:paraId="31E95D52" w14:textId="77777777" w:rsidR="005C5319" w:rsidRPr="009000F1" w:rsidRDefault="005C5319" w:rsidP="005C5319">
            <w:pPr>
              <w:ind w:left="-23" w:right="-42"/>
              <w:rPr>
                <w:b/>
                <w:bCs/>
                <w:color w:val="000000"/>
                <w:sz w:val="22"/>
                <w:szCs w:val="22"/>
              </w:rPr>
            </w:pPr>
            <w:r w:rsidRPr="009000F1">
              <w:rPr>
                <w:b/>
                <w:bCs/>
                <w:color w:val="000000"/>
                <w:sz w:val="22"/>
                <w:szCs w:val="22"/>
              </w:rPr>
              <w:t>всего</w:t>
            </w:r>
          </w:p>
        </w:tc>
        <w:tc>
          <w:tcPr>
            <w:tcW w:w="1418" w:type="dxa"/>
            <w:shd w:val="clear" w:color="auto" w:fill="FFFFFF" w:themeFill="background1"/>
            <w:noWrap/>
            <w:hideMark/>
          </w:tcPr>
          <w:p w14:paraId="60ADE655" w14:textId="4D2F1713" w:rsidR="005C5319" w:rsidRPr="009000F1" w:rsidRDefault="005C5319" w:rsidP="005C5319">
            <w:pPr>
              <w:ind w:left="-108" w:right="-73"/>
              <w:jc w:val="right"/>
              <w:rPr>
                <w:b/>
                <w:bCs/>
                <w:color w:val="000000"/>
                <w:sz w:val="22"/>
                <w:szCs w:val="22"/>
              </w:rPr>
            </w:pPr>
            <w:r w:rsidRPr="009000F1">
              <w:rPr>
                <w:b/>
                <w:bCs/>
                <w:color w:val="000000"/>
                <w:sz w:val="22"/>
                <w:szCs w:val="22"/>
              </w:rPr>
              <w:t>2</w:t>
            </w:r>
            <w:r w:rsidR="005C7DB7">
              <w:rPr>
                <w:b/>
                <w:bCs/>
                <w:color w:val="000000"/>
                <w:sz w:val="22"/>
                <w:szCs w:val="22"/>
              </w:rPr>
              <w:t>5 971 6</w:t>
            </w:r>
            <w:r w:rsidR="00292B7C">
              <w:rPr>
                <w:b/>
                <w:bCs/>
                <w:color w:val="000000"/>
                <w:sz w:val="22"/>
                <w:szCs w:val="22"/>
              </w:rPr>
              <w:t>1</w:t>
            </w:r>
            <w:r w:rsidR="005C7DB7">
              <w:rPr>
                <w:b/>
                <w:bCs/>
                <w:color w:val="000000"/>
                <w:sz w:val="22"/>
                <w:szCs w:val="22"/>
              </w:rPr>
              <w:t>4,72</w:t>
            </w:r>
            <w:r w:rsidRPr="009000F1">
              <w:rPr>
                <w:b/>
                <w:bCs/>
                <w:color w:val="000000"/>
                <w:sz w:val="22"/>
                <w:szCs w:val="22"/>
              </w:rPr>
              <w:t xml:space="preserve">   </w:t>
            </w:r>
          </w:p>
        </w:tc>
        <w:tc>
          <w:tcPr>
            <w:tcW w:w="1134" w:type="dxa"/>
            <w:shd w:val="clear" w:color="auto" w:fill="FFFFFF" w:themeFill="background1"/>
            <w:noWrap/>
            <w:hideMark/>
          </w:tcPr>
          <w:p w14:paraId="0A6A3907" w14:textId="56C6046C" w:rsidR="005C5319" w:rsidRPr="009000F1" w:rsidRDefault="005C5319" w:rsidP="005C5319">
            <w:pPr>
              <w:ind w:left="-108" w:right="-107"/>
              <w:jc w:val="right"/>
              <w:rPr>
                <w:b/>
                <w:bCs/>
                <w:color w:val="000000"/>
                <w:sz w:val="22"/>
                <w:szCs w:val="22"/>
              </w:rPr>
            </w:pPr>
            <w:r>
              <w:rPr>
                <w:b/>
                <w:bCs/>
                <w:color w:val="000000"/>
                <w:sz w:val="22"/>
                <w:szCs w:val="22"/>
              </w:rPr>
              <w:t>1</w:t>
            </w:r>
            <w:r w:rsidRPr="009000F1">
              <w:rPr>
                <w:b/>
                <w:bCs/>
                <w:color w:val="000000"/>
                <w:sz w:val="22"/>
                <w:szCs w:val="22"/>
              </w:rPr>
              <w:t xml:space="preserve">734 </w:t>
            </w:r>
            <w:r>
              <w:rPr>
                <w:b/>
                <w:bCs/>
                <w:color w:val="000000"/>
                <w:sz w:val="22"/>
                <w:szCs w:val="22"/>
              </w:rPr>
              <w:t>419,93</w:t>
            </w:r>
            <w:r w:rsidRPr="009000F1">
              <w:rPr>
                <w:b/>
                <w:bCs/>
                <w:color w:val="000000"/>
                <w:sz w:val="22"/>
                <w:szCs w:val="22"/>
              </w:rPr>
              <w:t xml:space="preserve">   </w:t>
            </w:r>
          </w:p>
        </w:tc>
        <w:tc>
          <w:tcPr>
            <w:tcW w:w="1276" w:type="dxa"/>
            <w:shd w:val="clear" w:color="auto" w:fill="FFFFFF" w:themeFill="background1"/>
            <w:noWrap/>
            <w:hideMark/>
          </w:tcPr>
          <w:p w14:paraId="281A7578" w14:textId="6EC8B3A0" w:rsidR="005C5319" w:rsidRPr="009000F1" w:rsidRDefault="00292B7C" w:rsidP="005C5319">
            <w:pPr>
              <w:ind w:left="-108" w:right="-107"/>
              <w:jc w:val="center"/>
              <w:rPr>
                <w:b/>
                <w:bCs/>
                <w:color w:val="000000"/>
                <w:sz w:val="22"/>
                <w:szCs w:val="22"/>
              </w:rPr>
            </w:pPr>
            <w:r>
              <w:rPr>
                <w:b/>
                <w:bCs/>
                <w:color w:val="000000"/>
                <w:sz w:val="22"/>
                <w:szCs w:val="22"/>
              </w:rPr>
              <w:t>3 853 526,74</w:t>
            </w:r>
            <w:r w:rsidR="005C5319" w:rsidRPr="009000F1">
              <w:rPr>
                <w:b/>
                <w:bCs/>
                <w:color w:val="000000"/>
                <w:sz w:val="22"/>
                <w:szCs w:val="22"/>
              </w:rPr>
              <w:t xml:space="preserve">   </w:t>
            </w:r>
          </w:p>
        </w:tc>
        <w:tc>
          <w:tcPr>
            <w:tcW w:w="1133" w:type="dxa"/>
            <w:shd w:val="clear" w:color="auto" w:fill="FFFFFF" w:themeFill="background1"/>
            <w:noWrap/>
            <w:hideMark/>
          </w:tcPr>
          <w:p w14:paraId="1A1951B7" w14:textId="627F0E86" w:rsidR="005C5319" w:rsidRPr="009000F1" w:rsidRDefault="005C5319" w:rsidP="005C5319">
            <w:pPr>
              <w:ind w:left="-109" w:right="-108" w:hanging="369"/>
              <w:jc w:val="right"/>
              <w:rPr>
                <w:b/>
                <w:bCs/>
                <w:color w:val="000000"/>
                <w:sz w:val="22"/>
                <w:szCs w:val="22"/>
              </w:rPr>
            </w:pPr>
            <w:r w:rsidRPr="009000F1">
              <w:rPr>
                <w:b/>
                <w:bCs/>
                <w:color w:val="000000"/>
                <w:sz w:val="22"/>
                <w:szCs w:val="22"/>
              </w:rPr>
              <w:t>8608 331,92</w:t>
            </w:r>
          </w:p>
        </w:tc>
        <w:tc>
          <w:tcPr>
            <w:tcW w:w="1134" w:type="dxa"/>
            <w:shd w:val="clear" w:color="auto" w:fill="FFFFFF" w:themeFill="background1"/>
            <w:noWrap/>
            <w:hideMark/>
          </w:tcPr>
          <w:p w14:paraId="58609A24" w14:textId="77777777" w:rsidR="005C5319" w:rsidRPr="009000F1" w:rsidRDefault="005C5319" w:rsidP="005C5319">
            <w:pPr>
              <w:ind w:left="140" w:right="-108" w:hanging="368"/>
              <w:jc w:val="right"/>
              <w:rPr>
                <w:b/>
                <w:bCs/>
                <w:color w:val="000000"/>
                <w:sz w:val="22"/>
                <w:szCs w:val="22"/>
              </w:rPr>
            </w:pPr>
            <w:r>
              <w:rPr>
                <w:b/>
                <w:bCs/>
                <w:color w:val="000000"/>
                <w:sz w:val="22"/>
                <w:szCs w:val="22"/>
              </w:rPr>
              <w:t>6</w:t>
            </w:r>
            <w:r w:rsidRPr="009000F1">
              <w:rPr>
                <w:b/>
                <w:bCs/>
                <w:color w:val="000000"/>
                <w:sz w:val="22"/>
                <w:szCs w:val="22"/>
              </w:rPr>
              <w:t xml:space="preserve">456 529,58   </w:t>
            </w:r>
          </w:p>
        </w:tc>
        <w:tc>
          <w:tcPr>
            <w:tcW w:w="1276" w:type="dxa"/>
            <w:shd w:val="clear" w:color="auto" w:fill="FFFFFF" w:themeFill="background1"/>
            <w:noWrap/>
            <w:hideMark/>
          </w:tcPr>
          <w:p w14:paraId="0D064DEB" w14:textId="77777777" w:rsidR="005C5319" w:rsidRPr="009000F1" w:rsidRDefault="005C5319" w:rsidP="005C5319">
            <w:pPr>
              <w:tabs>
                <w:tab w:val="left" w:pos="1486"/>
              </w:tabs>
              <w:ind w:left="-23" w:right="-42" w:hanging="368"/>
              <w:jc w:val="right"/>
              <w:rPr>
                <w:b/>
                <w:bCs/>
                <w:color w:val="000000"/>
                <w:sz w:val="22"/>
                <w:szCs w:val="22"/>
              </w:rPr>
            </w:pPr>
            <w:r w:rsidRPr="009000F1">
              <w:rPr>
                <w:b/>
                <w:bCs/>
                <w:color w:val="000000"/>
                <w:sz w:val="22"/>
                <w:szCs w:val="22"/>
              </w:rPr>
              <w:t xml:space="preserve">5 318 806,55   </w:t>
            </w:r>
          </w:p>
        </w:tc>
      </w:tr>
      <w:tr w:rsidR="005C5319" w:rsidRPr="009000F1" w14:paraId="094309D7" w14:textId="77777777" w:rsidTr="0036444E">
        <w:trPr>
          <w:trHeight w:val="300"/>
        </w:trPr>
        <w:tc>
          <w:tcPr>
            <w:tcW w:w="568" w:type="dxa"/>
            <w:vMerge/>
            <w:shd w:val="clear" w:color="auto" w:fill="FFFFFF" w:themeFill="background1"/>
          </w:tcPr>
          <w:p w14:paraId="6C958812" w14:textId="77777777" w:rsidR="005C5319" w:rsidRPr="009000F1" w:rsidRDefault="005C5319" w:rsidP="005C5319">
            <w:pPr>
              <w:ind w:left="-23" w:right="-42"/>
              <w:jc w:val="center"/>
              <w:rPr>
                <w:color w:val="000000"/>
                <w:sz w:val="22"/>
                <w:szCs w:val="22"/>
                <w:highlight w:val="yellow"/>
              </w:rPr>
            </w:pPr>
          </w:p>
        </w:tc>
        <w:tc>
          <w:tcPr>
            <w:tcW w:w="1559" w:type="dxa"/>
            <w:vMerge/>
            <w:shd w:val="clear" w:color="auto" w:fill="FFFFFF" w:themeFill="background1"/>
            <w:hideMark/>
          </w:tcPr>
          <w:p w14:paraId="3F9206A9" w14:textId="77777777" w:rsidR="005C5319" w:rsidRPr="009000F1" w:rsidRDefault="005C5319" w:rsidP="005C5319">
            <w:pPr>
              <w:ind w:left="-23" w:right="-42"/>
              <w:jc w:val="center"/>
              <w:rPr>
                <w:color w:val="000000"/>
                <w:sz w:val="22"/>
                <w:szCs w:val="22"/>
                <w:highlight w:val="yellow"/>
              </w:rPr>
            </w:pPr>
          </w:p>
        </w:tc>
        <w:tc>
          <w:tcPr>
            <w:tcW w:w="1525" w:type="dxa"/>
            <w:shd w:val="clear" w:color="auto" w:fill="FFFFFF" w:themeFill="background1"/>
            <w:noWrap/>
          </w:tcPr>
          <w:p w14:paraId="60165F6E" w14:textId="77777777" w:rsidR="005C5319" w:rsidRPr="009000F1" w:rsidRDefault="005C5319" w:rsidP="005C5319">
            <w:pPr>
              <w:ind w:left="-23" w:right="-42"/>
              <w:rPr>
                <w:color w:val="000000"/>
                <w:sz w:val="22"/>
                <w:szCs w:val="22"/>
              </w:rPr>
            </w:pPr>
            <w:r>
              <w:rPr>
                <w:color w:val="000000"/>
                <w:sz w:val="22"/>
                <w:szCs w:val="22"/>
              </w:rPr>
              <w:t>федераль</w:t>
            </w:r>
            <w:r w:rsidRPr="009000F1">
              <w:rPr>
                <w:color w:val="000000"/>
                <w:sz w:val="22"/>
                <w:szCs w:val="22"/>
              </w:rPr>
              <w:t xml:space="preserve">ный бюджет </w:t>
            </w:r>
          </w:p>
        </w:tc>
        <w:tc>
          <w:tcPr>
            <w:tcW w:w="1418" w:type="dxa"/>
            <w:shd w:val="clear" w:color="auto" w:fill="FFFFFF" w:themeFill="background1"/>
            <w:noWrap/>
            <w:hideMark/>
          </w:tcPr>
          <w:p w14:paraId="5557D73A" w14:textId="77777777" w:rsidR="005C5319" w:rsidRPr="009000F1" w:rsidRDefault="005C5319" w:rsidP="005C5319">
            <w:pPr>
              <w:ind w:left="-23" w:right="-42"/>
              <w:jc w:val="right"/>
              <w:rPr>
                <w:color w:val="000000"/>
                <w:sz w:val="22"/>
                <w:szCs w:val="22"/>
              </w:rPr>
            </w:pPr>
            <w:r w:rsidRPr="009000F1">
              <w:rPr>
                <w:color w:val="000000"/>
                <w:sz w:val="22"/>
                <w:szCs w:val="22"/>
              </w:rPr>
              <w:t xml:space="preserve">733 079,80   </w:t>
            </w:r>
          </w:p>
          <w:p w14:paraId="25E8A4DD" w14:textId="77777777" w:rsidR="005C5319" w:rsidRPr="009000F1" w:rsidRDefault="005C5319" w:rsidP="005C5319">
            <w:pPr>
              <w:ind w:left="-23" w:right="-42"/>
              <w:jc w:val="right"/>
              <w:rPr>
                <w:color w:val="000000"/>
                <w:sz w:val="22"/>
                <w:szCs w:val="22"/>
              </w:rPr>
            </w:pPr>
          </w:p>
        </w:tc>
        <w:tc>
          <w:tcPr>
            <w:tcW w:w="1134" w:type="dxa"/>
            <w:shd w:val="clear" w:color="auto" w:fill="FFFFFF" w:themeFill="background1"/>
            <w:noWrap/>
            <w:hideMark/>
          </w:tcPr>
          <w:p w14:paraId="69096F20" w14:textId="77777777" w:rsidR="005C5319" w:rsidRPr="009000F1" w:rsidRDefault="005C5319" w:rsidP="005C5319">
            <w:pPr>
              <w:ind w:left="-108" w:right="-42"/>
              <w:jc w:val="right"/>
              <w:rPr>
                <w:color w:val="000000"/>
                <w:sz w:val="22"/>
                <w:szCs w:val="22"/>
              </w:rPr>
            </w:pPr>
            <w:r w:rsidRPr="009000F1">
              <w:rPr>
                <w:color w:val="000000"/>
                <w:sz w:val="22"/>
                <w:szCs w:val="22"/>
                <w:lang w:val="en-US"/>
              </w:rPr>
              <w:t>1</w:t>
            </w:r>
            <w:r w:rsidRPr="009000F1">
              <w:rPr>
                <w:color w:val="000000"/>
                <w:sz w:val="22"/>
                <w:szCs w:val="22"/>
              </w:rPr>
              <w:t xml:space="preserve">50 605,20   </w:t>
            </w:r>
          </w:p>
        </w:tc>
        <w:tc>
          <w:tcPr>
            <w:tcW w:w="1276" w:type="dxa"/>
            <w:shd w:val="clear" w:color="auto" w:fill="FFFFFF" w:themeFill="background1"/>
            <w:noWrap/>
            <w:hideMark/>
          </w:tcPr>
          <w:p w14:paraId="29F90B59" w14:textId="77777777" w:rsidR="005C5319" w:rsidRPr="009000F1" w:rsidRDefault="005C5319" w:rsidP="005C5319">
            <w:pPr>
              <w:ind w:left="-23" w:right="-42"/>
              <w:jc w:val="right"/>
              <w:rPr>
                <w:color w:val="000000"/>
                <w:sz w:val="22"/>
                <w:szCs w:val="22"/>
              </w:rPr>
            </w:pPr>
            <w:r w:rsidRPr="009000F1">
              <w:rPr>
                <w:color w:val="000000"/>
                <w:sz w:val="22"/>
                <w:szCs w:val="22"/>
              </w:rPr>
              <w:t xml:space="preserve">180 000,00   </w:t>
            </w:r>
          </w:p>
        </w:tc>
        <w:tc>
          <w:tcPr>
            <w:tcW w:w="1133" w:type="dxa"/>
            <w:shd w:val="clear" w:color="auto" w:fill="FFFFFF" w:themeFill="background1"/>
            <w:noWrap/>
            <w:hideMark/>
          </w:tcPr>
          <w:p w14:paraId="52351E50" w14:textId="77777777" w:rsidR="005C5319" w:rsidRPr="009000F1" w:rsidRDefault="005C5319" w:rsidP="005C5319">
            <w:pPr>
              <w:ind w:left="-109" w:right="-108" w:hanging="369"/>
              <w:jc w:val="right"/>
              <w:rPr>
                <w:color w:val="000000"/>
                <w:sz w:val="22"/>
                <w:szCs w:val="22"/>
              </w:rPr>
            </w:pPr>
            <w:r w:rsidRPr="009000F1">
              <w:rPr>
                <w:color w:val="000000"/>
                <w:sz w:val="22"/>
                <w:szCs w:val="22"/>
              </w:rPr>
              <w:t xml:space="preserve">  180 000,00   </w:t>
            </w:r>
          </w:p>
        </w:tc>
        <w:tc>
          <w:tcPr>
            <w:tcW w:w="1134" w:type="dxa"/>
            <w:shd w:val="clear" w:color="auto" w:fill="FFFFFF" w:themeFill="background1"/>
            <w:noWrap/>
            <w:hideMark/>
          </w:tcPr>
          <w:p w14:paraId="5AD8B9C1" w14:textId="77777777" w:rsidR="005C5319" w:rsidRPr="009000F1" w:rsidRDefault="005C5319" w:rsidP="005C5319">
            <w:pPr>
              <w:ind w:left="140" w:right="-108" w:hanging="368"/>
              <w:jc w:val="right"/>
              <w:rPr>
                <w:color w:val="000000"/>
                <w:sz w:val="22"/>
                <w:szCs w:val="22"/>
              </w:rPr>
            </w:pPr>
            <w:r w:rsidRPr="009000F1">
              <w:rPr>
                <w:color w:val="000000"/>
                <w:sz w:val="22"/>
                <w:szCs w:val="22"/>
              </w:rPr>
              <w:t xml:space="preserve">222 474,60   </w:t>
            </w:r>
          </w:p>
        </w:tc>
        <w:tc>
          <w:tcPr>
            <w:tcW w:w="1276" w:type="dxa"/>
            <w:shd w:val="clear" w:color="auto" w:fill="FFFFFF" w:themeFill="background1"/>
            <w:noWrap/>
            <w:hideMark/>
          </w:tcPr>
          <w:p w14:paraId="475B0105" w14:textId="77777777" w:rsidR="005C5319" w:rsidRPr="009000F1" w:rsidRDefault="005C5319" w:rsidP="005C5319">
            <w:pPr>
              <w:tabs>
                <w:tab w:val="left" w:pos="1310"/>
              </w:tabs>
              <w:ind w:left="-23" w:right="-42" w:hanging="368"/>
              <w:jc w:val="right"/>
              <w:rPr>
                <w:color w:val="000000"/>
                <w:sz w:val="22"/>
                <w:szCs w:val="22"/>
              </w:rPr>
            </w:pPr>
            <w:r w:rsidRPr="009000F1">
              <w:rPr>
                <w:color w:val="000000"/>
                <w:sz w:val="22"/>
                <w:szCs w:val="22"/>
              </w:rPr>
              <w:t xml:space="preserve">-     </w:t>
            </w:r>
          </w:p>
        </w:tc>
      </w:tr>
      <w:tr w:rsidR="005C5319" w:rsidRPr="009000F1" w14:paraId="43649C50" w14:textId="77777777" w:rsidTr="0036444E">
        <w:trPr>
          <w:trHeight w:val="300"/>
        </w:trPr>
        <w:tc>
          <w:tcPr>
            <w:tcW w:w="568" w:type="dxa"/>
            <w:vMerge/>
            <w:shd w:val="clear" w:color="auto" w:fill="FFFFFF" w:themeFill="background1"/>
          </w:tcPr>
          <w:p w14:paraId="6BDD3B98" w14:textId="77777777" w:rsidR="005C5319" w:rsidRPr="009000F1" w:rsidRDefault="005C5319" w:rsidP="005C5319">
            <w:pPr>
              <w:ind w:left="-23" w:right="-42"/>
              <w:jc w:val="center"/>
              <w:rPr>
                <w:color w:val="000000"/>
                <w:sz w:val="22"/>
                <w:szCs w:val="22"/>
                <w:highlight w:val="yellow"/>
              </w:rPr>
            </w:pPr>
          </w:p>
        </w:tc>
        <w:tc>
          <w:tcPr>
            <w:tcW w:w="1559" w:type="dxa"/>
            <w:vMerge/>
            <w:shd w:val="clear" w:color="auto" w:fill="FFFFFF" w:themeFill="background1"/>
            <w:hideMark/>
          </w:tcPr>
          <w:p w14:paraId="214422CB" w14:textId="77777777" w:rsidR="005C5319" w:rsidRPr="009000F1" w:rsidRDefault="005C5319" w:rsidP="005C5319">
            <w:pPr>
              <w:ind w:left="-23" w:right="-42"/>
              <w:jc w:val="center"/>
              <w:rPr>
                <w:color w:val="000000"/>
                <w:sz w:val="22"/>
                <w:szCs w:val="22"/>
                <w:highlight w:val="yellow"/>
              </w:rPr>
            </w:pPr>
          </w:p>
        </w:tc>
        <w:tc>
          <w:tcPr>
            <w:tcW w:w="1525" w:type="dxa"/>
            <w:shd w:val="clear" w:color="auto" w:fill="FFFFFF" w:themeFill="background1"/>
            <w:noWrap/>
          </w:tcPr>
          <w:p w14:paraId="4DF780DD" w14:textId="77777777" w:rsidR="005C5319" w:rsidRPr="009000F1" w:rsidRDefault="005C5319" w:rsidP="005C5319">
            <w:pPr>
              <w:ind w:left="-23" w:right="-42"/>
              <w:rPr>
                <w:color w:val="000000"/>
                <w:sz w:val="22"/>
                <w:szCs w:val="22"/>
              </w:rPr>
            </w:pPr>
            <w:proofErr w:type="spellStart"/>
            <w:proofErr w:type="gramStart"/>
            <w:r>
              <w:rPr>
                <w:color w:val="000000"/>
                <w:sz w:val="22"/>
                <w:szCs w:val="22"/>
              </w:rPr>
              <w:t>республи</w:t>
            </w:r>
            <w:r w:rsidRPr="009000F1">
              <w:rPr>
                <w:color w:val="000000"/>
                <w:sz w:val="22"/>
                <w:szCs w:val="22"/>
              </w:rPr>
              <w:t>кан</w:t>
            </w:r>
            <w:r>
              <w:rPr>
                <w:color w:val="000000"/>
                <w:sz w:val="22"/>
                <w:szCs w:val="22"/>
              </w:rPr>
              <w:t>-</w:t>
            </w:r>
            <w:r w:rsidRPr="009000F1">
              <w:rPr>
                <w:color w:val="000000"/>
                <w:sz w:val="22"/>
                <w:szCs w:val="22"/>
              </w:rPr>
              <w:t>ский</w:t>
            </w:r>
            <w:proofErr w:type="spellEnd"/>
            <w:proofErr w:type="gramEnd"/>
            <w:r w:rsidRPr="009000F1">
              <w:rPr>
                <w:color w:val="000000"/>
                <w:sz w:val="22"/>
                <w:szCs w:val="22"/>
              </w:rPr>
              <w:t xml:space="preserve"> бюджет </w:t>
            </w:r>
          </w:p>
        </w:tc>
        <w:tc>
          <w:tcPr>
            <w:tcW w:w="1418" w:type="dxa"/>
            <w:shd w:val="clear" w:color="auto" w:fill="FFFFFF" w:themeFill="background1"/>
            <w:noWrap/>
            <w:hideMark/>
          </w:tcPr>
          <w:p w14:paraId="2B178430" w14:textId="47C74114" w:rsidR="005C5319" w:rsidRPr="009000F1" w:rsidRDefault="005C7DB7" w:rsidP="005C5319">
            <w:pPr>
              <w:ind w:left="-23" w:right="-42"/>
              <w:jc w:val="right"/>
              <w:rPr>
                <w:color w:val="000000"/>
                <w:sz w:val="22"/>
                <w:szCs w:val="22"/>
              </w:rPr>
            </w:pPr>
            <w:r>
              <w:rPr>
                <w:color w:val="000000"/>
                <w:sz w:val="22"/>
                <w:szCs w:val="22"/>
              </w:rPr>
              <w:t>24 404 687,66</w:t>
            </w:r>
            <w:r w:rsidR="005C5319" w:rsidRPr="009000F1">
              <w:rPr>
                <w:color w:val="000000"/>
                <w:sz w:val="22"/>
                <w:szCs w:val="22"/>
              </w:rPr>
              <w:t xml:space="preserve">  </w:t>
            </w:r>
          </w:p>
        </w:tc>
        <w:tc>
          <w:tcPr>
            <w:tcW w:w="1134" w:type="dxa"/>
            <w:shd w:val="clear" w:color="auto" w:fill="FFFFFF" w:themeFill="background1"/>
            <w:noWrap/>
            <w:hideMark/>
          </w:tcPr>
          <w:p w14:paraId="4037007A" w14:textId="62720BDD" w:rsidR="005C5319" w:rsidRPr="009000F1" w:rsidRDefault="005C5319" w:rsidP="005C5319">
            <w:pPr>
              <w:ind w:left="-108" w:right="-108"/>
              <w:rPr>
                <w:color w:val="000000"/>
                <w:sz w:val="22"/>
                <w:szCs w:val="22"/>
              </w:rPr>
            </w:pPr>
            <w:r>
              <w:rPr>
                <w:color w:val="000000"/>
                <w:sz w:val="22"/>
                <w:szCs w:val="22"/>
              </w:rPr>
              <w:t>1</w:t>
            </w:r>
            <w:r w:rsidRPr="009000F1">
              <w:rPr>
                <w:color w:val="000000"/>
                <w:sz w:val="22"/>
                <w:szCs w:val="22"/>
              </w:rPr>
              <w:t>519 9</w:t>
            </w:r>
            <w:r>
              <w:rPr>
                <w:color w:val="000000"/>
                <w:sz w:val="22"/>
                <w:szCs w:val="22"/>
              </w:rPr>
              <w:t>26,59</w:t>
            </w:r>
            <w:r w:rsidRPr="009000F1">
              <w:rPr>
                <w:color w:val="000000"/>
                <w:sz w:val="22"/>
                <w:szCs w:val="22"/>
              </w:rPr>
              <w:t xml:space="preserve">   </w:t>
            </w:r>
          </w:p>
        </w:tc>
        <w:tc>
          <w:tcPr>
            <w:tcW w:w="1276" w:type="dxa"/>
            <w:shd w:val="clear" w:color="auto" w:fill="FFFFFF" w:themeFill="background1"/>
            <w:noWrap/>
            <w:hideMark/>
          </w:tcPr>
          <w:p w14:paraId="191A1666" w14:textId="65400EF3" w:rsidR="005C5319" w:rsidRPr="009000F1" w:rsidRDefault="005C5319" w:rsidP="005C5319">
            <w:pPr>
              <w:ind w:left="-108" w:right="-107"/>
              <w:jc w:val="right"/>
              <w:rPr>
                <w:color w:val="000000"/>
                <w:sz w:val="22"/>
                <w:szCs w:val="22"/>
              </w:rPr>
            </w:pPr>
            <w:r w:rsidRPr="009000F1">
              <w:rPr>
                <w:color w:val="000000"/>
                <w:sz w:val="22"/>
                <w:szCs w:val="22"/>
              </w:rPr>
              <w:t xml:space="preserve">  </w:t>
            </w:r>
            <w:r w:rsidR="006A7C75">
              <w:rPr>
                <w:color w:val="000000"/>
                <w:sz w:val="22"/>
                <w:szCs w:val="22"/>
              </w:rPr>
              <w:t>3 310 477,51</w:t>
            </w:r>
            <w:r w:rsidRPr="009000F1">
              <w:rPr>
                <w:color w:val="000000"/>
                <w:sz w:val="22"/>
                <w:szCs w:val="22"/>
              </w:rPr>
              <w:t xml:space="preserve">   </w:t>
            </w:r>
          </w:p>
        </w:tc>
        <w:tc>
          <w:tcPr>
            <w:tcW w:w="1133" w:type="dxa"/>
            <w:shd w:val="clear" w:color="auto" w:fill="FFFFFF" w:themeFill="background1"/>
            <w:noWrap/>
            <w:hideMark/>
          </w:tcPr>
          <w:p w14:paraId="18DA04E0" w14:textId="658A7444" w:rsidR="005C5319" w:rsidRPr="009000F1" w:rsidRDefault="005C5319" w:rsidP="005C5319">
            <w:pPr>
              <w:ind w:left="-109" w:right="-108" w:hanging="369"/>
              <w:jc w:val="right"/>
              <w:rPr>
                <w:color w:val="000000"/>
                <w:sz w:val="22"/>
                <w:szCs w:val="22"/>
              </w:rPr>
            </w:pPr>
            <w:r w:rsidRPr="009000F1">
              <w:rPr>
                <w:color w:val="000000"/>
                <w:sz w:val="22"/>
                <w:szCs w:val="22"/>
              </w:rPr>
              <w:t>8</w:t>
            </w:r>
            <w:r w:rsidR="006A7C75">
              <w:rPr>
                <w:color w:val="000000"/>
                <w:sz w:val="22"/>
                <w:szCs w:val="22"/>
              </w:rPr>
              <w:t xml:space="preserve"> </w:t>
            </w:r>
            <w:r w:rsidRPr="009000F1">
              <w:rPr>
                <w:color w:val="000000"/>
                <w:sz w:val="22"/>
                <w:szCs w:val="22"/>
              </w:rPr>
              <w:t xml:space="preserve">291 224,68   </w:t>
            </w:r>
          </w:p>
        </w:tc>
        <w:tc>
          <w:tcPr>
            <w:tcW w:w="1134" w:type="dxa"/>
            <w:shd w:val="clear" w:color="auto" w:fill="FFFFFF" w:themeFill="background1"/>
            <w:noWrap/>
            <w:hideMark/>
          </w:tcPr>
          <w:p w14:paraId="7EF9B33A" w14:textId="0B9B3570" w:rsidR="005C5319" w:rsidRPr="009000F1" w:rsidRDefault="005C5319" w:rsidP="005C5319">
            <w:pPr>
              <w:ind w:left="140" w:right="-108" w:hanging="368"/>
              <w:jc w:val="right"/>
              <w:rPr>
                <w:color w:val="000000"/>
                <w:sz w:val="22"/>
                <w:szCs w:val="22"/>
              </w:rPr>
            </w:pPr>
            <w:r w:rsidRPr="009000F1">
              <w:rPr>
                <w:color w:val="000000"/>
                <w:sz w:val="22"/>
                <w:szCs w:val="22"/>
              </w:rPr>
              <w:t>6</w:t>
            </w:r>
            <w:r w:rsidR="006A7C75">
              <w:rPr>
                <w:color w:val="000000"/>
                <w:sz w:val="22"/>
                <w:szCs w:val="22"/>
              </w:rPr>
              <w:t xml:space="preserve"> </w:t>
            </w:r>
            <w:r w:rsidRPr="009000F1">
              <w:rPr>
                <w:color w:val="000000"/>
                <w:sz w:val="22"/>
                <w:szCs w:val="22"/>
              </w:rPr>
              <w:t xml:space="preserve">116 709,20   </w:t>
            </w:r>
          </w:p>
        </w:tc>
        <w:tc>
          <w:tcPr>
            <w:tcW w:w="1276" w:type="dxa"/>
            <w:shd w:val="clear" w:color="auto" w:fill="FFFFFF" w:themeFill="background1"/>
            <w:noWrap/>
            <w:hideMark/>
          </w:tcPr>
          <w:p w14:paraId="4C5DBE91" w14:textId="77777777" w:rsidR="005C5319" w:rsidRPr="009000F1" w:rsidRDefault="005C5319" w:rsidP="005C5319">
            <w:pPr>
              <w:tabs>
                <w:tab w:val="left" w:pos="1310"/>
              </w:tabs>
              <w:ind w:left="-108" w:right="-42" w:hanging="368"/>
              <w:jc w:val="right"/>
              <w:rPr>
                <w:color w:val="000000"/>
                <w:sz w:val="22"/>
                <w:szCs w:val="22"/>
              </w:rPr>
            </w:pPr>
            <w:r w:rsidRPr="009000F1">
              <w:rPr>
                <w:color w:val="000000"/>
                <w:sz w:val="22"/>
                <w:szCs w:val="22"/>
                <w:lang w:val="en-US"/>
              </w:rPr>
              <w:t>5</w:t>
            </w:r>
            <w:r w:rsidRPr="009000F1">
              <w:rPr>
                <w:color w:val="000000"/>
                <w:sz w:val="22"/>
                <w:szCs w:val="22"/>
              </w:rPr>
              <w:t xml:space="preserve"> 166 349,68   </w:t>
            </w:r>
          </w:p>
        </w:tc>
      </w:tr>
      <w:tr w:rsidR="005C5319" w:rsidRPr="009000F1" w14:paraId="38550938" w14:textId="77777777" w:rsidTr="000C3F8F">
        <w:trPr>
          <w:trHeight w:val="669"/>
        </w:trPr>
        <w:tc>
          <w:tcPr>
            <w:tcW w:w="568" w:type="dxa"/>
            <w:vMerge/>
            <w:shd w:val="clear" w:color="auto" w:fill="FFFFFF" w:themeFill="background1"/>
            <w:vAlign w:val="center"/>
          </w:tcPr>
          <w:p w14:paraId="05CD8886" w14:textId="77777777" w:rsidR="005C5319" w:rsidRPr="009000F1" w:rsidRDefault="005C5319" w:rsidP="005C5319">
            <w:pPr>
              <w:ind w:left="-23" w:right="-42"/>
              <w:jc w:val="center"/>
              <w:rPr>
                <w:color w:val="000000"/>
                <w:sz w:val="22"/>
                <w:szCs w:val="22"/>
                <w:highlight w:val="yellow"/>
              </w:rPr>
            </w:pPr>
          </w:p>
        </w:tc>
        <w:tc>
          <w:tcPr>
            <w:tcW w:w="1559" w:type="dxa"/>
            <w:vMerge/>
            <w:shd w:val="clear" w:color="auto" w:fill="FFFFFF" w:themeFill="background1"/>
            <w:vAlign w:val="center"/>
            <w:hideMark/>
          </w:tcPr>
          <w:p w14:paraId="38FB3FE4" w14:textId="77777777" w:rsidR="005C5319" w:rsidRPr="009000F1" w:rsidRDefault="005C5319" w:rsidP="005C5319">
            <w:pPr>
              <w:ind w:left="-23" w:right="-42"/>
              <w:jc w:val="center"/>
              <w:rPr>
                <w:color w:val="000000"/>
                <w:sz w:val="22"/>
                <w:szCs w:val="22"/>
                <w:highlight w:val="yellow"/>
              </w:rPr>
            </w:pPr>
          </w:p>
        </w:tc>
        <w:tc>
          <w:tcPr>
            <w:tcW w:w="1525" w:type="dxa"/>
            <w:shd w:val="clear" w:color="auto" w:fill="FFFFFF" w:themeFill="background1"/>
            <w:noWrap/>
          </w:tcPr>
          <w:p w14:paraId="19CEE50C" w14:textId="77777777" w:rsidR="005C5319" w:rsidRPr="009000F1" w:rsidRDefault="005C5319" w:rsidP="005C5319">
            <w:pPr>
              <w:ind w:left="-23" w:right="-42"/>
              <w:rPr>
                <w:color w:val="000000"/>
                <w:sz w:val="22"/>
                <w:szCs w:val="22"/>
              </w:rPr>
            </w:pPr>
            <w:proofErr w:type="spellStart"/>
            <w:proofErr w:type="gramStart"/>
            <w:r>
              <w:rPr>
                <w:color w:val="000000"/>
                <w:sz w:val="22"/>
                <w:szCs w:val="22"/>
              </w:rPr>
              <w:t>муници</w:t>
            </w:r>
            <w:r w:rsidRPr="009000F1">
              <w:rPr>
                <w:color w:val="000000"/>
                <w:sz w:val="22"/>
                <w:szCs w:val="22"/>
              </w:rPr>
              <w:t>паль</w:t>
            </w:r>
            <w:r>
              <w:rPr>
                <w:color w:val="000000"/>
                <w:sz w:val="22"/>
                <w:szCs w:val="22"/>
              </w:rPr>
              <w:t>-</w:t>
            </w:r>
            <w:r w:rsidRPr="009000F1">
              <w:rPr>
                <w:color w:val="000000"/>
                <w:sz w:val="22"/>
                <w:szCs w:val="22"/>
              </w:rPr>
              <w:t>ный</w:t>
            </w:r>
            <w:proofErr w:type="spellEnd"/>
            <w:proofErr w:type="gramEnd"/>
            <w:r w:rsidRPr="009000F1">
              <w:rPr>
                <w:color w:val="000000"/>
                <w:sz w:val="22"/>
                <w:szCs w:val="22"/>
              </w:rPr>
              <w:t xml:space="preserve"> бюджет </w:t>
            </w:r>
          </w:p>
        </w:tc>
        <w:tc>
          <w:tcPr>
            <w:tcW w:w="1418" w:type="dxa"/>
            <w:shd w:val="clear" w:color="auto" w:fill="FFFFFF" w:themeFill="background1"/>
            <w:noWrap/>
            <w:hideMark/>
          </w:tcPr>
          <w:p w14:paraId="3135C152" w14:textId="3C1874BA" w:rsidR="005C5319" w:rsidRPr="009000F1" w:rsidRDefault="005C5319" w:rsidP="005C5319">
            <w:pPr>
              <w:ind w:left="-23" w:right="-42"/>
              <w:jc w:val="right"/>
              <w:rPr>
                <w:color w:val="000000"/>
                <w:sz w:val="22"/>
                <w:szCs w:val="22"/>
              </w:rPr>
            </w:pPr>
            <w:r w:rsidRPr="009000F1">
              <w:rPr>
                <w:color w:val="000000"/>
                <w:sz w:val="22"/>
                <w:szCs w:val="22"/>
              </w:rPr>
              <w:t>5</w:t>
            </w:r>
            <w:r w:rsidR="005C7DB7">
              <w:rPr>
                <w:color w:val="000000"/>
                <w:sz w:val="22"/>
                <w:szCs w:val="22"/>
              </w:rPr>
              <w:t>28 8</w:t>
            </w:r>
            <w:r w:rsidR="00292B7C">
              <w:rPr>
                <w:color w:val="000000"/>
                <w:sz w:val="22"/>
                <w:szCs w:val="22"/>
              </w:rPr>
              <w:t>0</w:t>
            </w:r>
            <w:r w:rsidR="005C7DB7">
              <w:rPr>
                <w:color w:val="000000"/>
                <w:sz w:val="22"/>
                <w:szCs w:val="22"/>
              </w:rPr>
              <w:t>2,21</w:t>
            </w:r>
            <w:r w:rsidRPr="009000F1">
              <w:rPr>
                <w:color w:val="000000"/>
                <w:sz w:val="22"/>
                <w:szCs w:val="22"/>
              </w:rPr>
              <w:t xml:space="preserve">   </w:t>
            </w:r>
          </w:p>
        </w:tc>
        <w:tc>
          <w:tcPr>
            <w:tcW w:w="1134" w:type="dxa"/>
            <w:shd w:val="clear" w:color="auto" w:fill="FFFFFF" w:themeFill="background1"/>
            <w:noWrap/>
            <w:hideMark/>
          </w:tcPr>
          <w:p w14:paraId="764636F6" w14:textId="77777777" w:rsidR="005C5319" w:rsidRPr="009000F1" w:rsidRDefault="005C5319" w:rsidP="005C5319">
            <w:pPr>
              <w:ind w:left="-23" w:right="-42"/>
              <w:jc w:val="right"/>
              <w:rPr>
                <w:color w:val="000000"/>
                <w:sz w:val="22"/>
                <w:szCs w:val="22"/>
              </w:rPr>
            </w:pPr>
            <w:r w:rsidRPr="009000F1">
              <w:rPr>
                <w:color w:val="000000"/>
                <w:sz w:val="22"/>
                <w:szCs w:val="22"/>
              </w:rPr>
              <w:t xml:space="preserve">36 843,09   </w:t>
            </w:r>
          </w:p>
        </w:tc>
        <w:tc>
          <w:tcPr>
            <w:tcW w:w="1276" w:type="dxa"/>
            <w:shd w:val="clear" w:color="auto" w:fill="FFFFFF" w:themeFill="background1"/>
            <w:noWrap/>
            <w:hideMark/>
          </w:tcPr>
          <w:p w14:paraId="7EB762D7" w14:textId="057919B5" w:rsidR="005C5319" w:rsidRPr="009000F1" w:rsidRDefault="00292B7C" w:rsidP="005C5319">
            <w:pPr>
              <w:ind w:left="-23" w:right="-42"/>
              <w:jc w:val="right"/>
              <w:rPr>
                <w:color w:val="000000"/>
                <w:sz w:val="22"/>
                <w:szCs w:val="22"/>
              </w:rPr>
            </w:pPr>
            <w:r>
              <w:rPr>
                <w:color w:val="000000"/>
                <w:sz w:val="22"/>
                <w:szCs w:val="22"/>
              </w:rPr>
              <w:t>85 049,23</w:t>
            </w:r>
            <w:r w:rsidR="005C5319" w:rsidRPr="009000F1">
              <w:rPr>
                <w:color w:val="000000"/>
                <w:sz w:val="22"/>
                <w:szCs w:val="22"/>
              </w:rPr>
              <w:t xml:space="preserve">   </w:t>
            </w:r>
          </w:p>
        </w:tc>
        <w:tc>
          <w:tcPr>
            <w:tcW w:w="1133" w:type="dxa"/>
            <w:shd w:val="clear" w:color="auto" w:fill="FFFFFF" w:themeFill="background1"/>
            <w:noWrap/>
            <w:hideMark/>
          </w:tcPr>
          <w:p w14:paraId="5C57CC76" w14:textId="77777777" w:rsidR="005C5319" w:rsidRPr="009000F1" w:rsidRDefault="005C5319" w:rsidP="005C5319">
            <w:pPr>
              <w:ind w:left="-109" w:right="-42" w:hanging="369"/>
              <w:jc w:val="right"/>
              <w:rPr>
                <w:color w:val="000000"/>
                <w:sz w:val="22"/>
                <w:szCs w:val="22"/>
              </w:rPr>
            </w:pPr>
            <w:r w:rsidRPr="009000F1">
              <w:rPr>
                <w:color w:val="000000"/>
                <w:sz w:val="22"/>
                <w:szCs w:val="22"/>
              </w:rPr>
              <w:t xml:space="preserve">137 107,24   </w:t>
            </w:r>
          </w:p>
        </w:tc>
        <w:tc>
          <w:tcPr>
            <w:tcW w:w="1134" w:type="dxa"/>
            <w:shd w:val="clear" w:color="auto" w:fill="FFFFFF" w:themeFill="background1"/>
            <w:noWrap/>
            <w:hideMark/>
          </w:tcPr>
          <w:p w14:paraId="2F4BBC89" w14:textId="77777777" w:rsidR="005C5319" w:rsidRPr="009000F1" w:rsidRDefault="005C5319" w:rsidP="005C5319">
            <w:pPr>
              <w:ind w:left="140" w:right="-42" w:hanging="368"/>
              <w:jc w:val="right"/>
              <w:rPr>
                <w:color w:val="000000"/>
                <w:sz w:val="22"/>
                <w:szCs w:val="22"/>
              </w:rPr>
            </w:pPr>
            <w:r w:rsidRPr="009000F1">
              <w:rPr>
                <w:color w:val="000000"/>
                <w:sz w:val="22"/>
                <w:szCs w:val="22"/>
              </w:rPr>
              <w:t xml:space="preserve">117 345,78   </w:t>
            </w:r>
          </w:p>
        </w:tc>
        <w:tc>
          <w:tcPr>
            <w:tcW w:w="1276" w:type="dxa"/>
            <w:shd w:val="clear" w:color="auto" w:fill="FFFFFF" w:themeFill="background1"/>
            <w:noWrap/>
            <w:hideMark/>
          </w:tcPr>
          <w:p w14:paraId="078C9C4E" w14:textId="77777777" w:rsidR="005C5319" w:rsidRPr="009000F1" w:rsidRDefault="005C5319" w:rsidP="005C5319">
            <w:pPr>
              <w:tabs>
                <w:tab w:val="left" w:pos="1310"/>
              </w:tabs>
              <w:ind w:left="-23" w:right="-42" w:hanging="368"/>
              <w:jc w:val="right"/>
              <w:rPr>
                <w:color w:val="000000"/>
                <w:sz w:val="22"/>
                <w:szCs w:val="22"/>
              </w:rPr>
            </w:pPr>
            <w:r w:rsidRPr="009000F1">
              <w:rPr>
                <w:color w:val="000000"/>
                <w:sz w:val="22"/>
                <w:szCs w:val="22"/>
              </w:rPr>
              <w:t xml:space="preserve">152 456,87   </w:t>
            </w:r>
          </w:p>
        </w:tc>
      </w:tr>
      <w:tr w:rsidR="005C5319" w:rsidRPr="009000F1" w14:paraId="39312121" w14:textId="77777777" w:rsidTr="000C3F8F">
        <w:trPr>
          <w:trHeight w:val="552"/>
        </w:trPr>
        <w:tc>
          <w:tcPr>
            <w:tcW w:w="568" w:type="dxa"/>
            <w:vMerge/>
            <w:shd w:val="clear" w:color="auto" w:fill="FFFFFF" w:themeFill="background1"/>
            <w:vAlign w:val="center"/>
          </w:tcPr>
          <w:p w14:paraId="314F7B9E" w14:textId="77777777" w:rsidR="005C5319" w:rsidRPr="009000F1" w:rsidRDefault="005C5319" w:rsidP="005C5319">
            <w:pPr>
              <w:ind w:left="-23" w:right="-42"/>
              <w:jc w:val="center"/>
              <w:rPr>
                <w:color w:val="000000"/>
                <w:sz w:val="22"/>
                <w:szCs w:val="22"/>
                <w:highlight w:val="yellow"/>
              </w:rPr>
            </w:pPr>
          </w:p>
        </w:tc>
        <w:tc>
          <w:tcPr>
            <w:tcW w:w="1559" w:type="dxa"/>
            <w:vMerge/>
            <w:shd w:val="clear" w:color="auto" w:fill="FFFFFF" w:themeFill="background1"/>
            <w:vAlign w:val="center"/>
          </w:tcPr>
          <w:p w14:paraId="514620CF" w14:textId="77777777" w:rsidR="005C5319" w:rsidRPr="009000F1" w:rsidRDefault="005C5319" w:rsidP="005C5319">
            <w:pPr>
              <w:ind w:left="-23" w:right="-42"/>
              <w:jc w:val="center"/>
              <w:rPr>
                <w:color w:val="000000"/>
                <w:sz w:val="22"/>
                <w:szCs w:val="22"/>
                <w:highlight w:val="yellow"/>
              </w:rPr>
            </w:pPr>
          </w:p>
        </w:tc>
        <w:tc>
          <w:tcPr>
            <w:tcW w:w="1525" w:type="dxa"/>
            <w:shd w:val="clear" w:color="auto" w:fill="FFFFFF" w:themeFill="background1"/>
            <w:noWrap/>
          </w:tcPr>
          <w:p w14:paraId="0A6578D3" w14:textId="77777777" w:rsidR="005C5319" w:rsidRPr="009000F1" w:rsidRDefault="005C5319" w:rsidP="005C5319">
            <w:pPr>
              <w:ind w:left="-142" w:right="-108"/>
              <w:jc w:val="center"/>
              <w:rPr>
                <w:color w:val="000000"/>
                <w:sz w:val="22"/>
                <w:szCs w:val="22"/>
                <w:highlight w:val="yellow"/>
              </w:rPr>
            </w:pPr>
            <w:r>
              <w:rPr>
                <w:color w:val="000000"/>
                <w:sz w:val="22"/>
                <w:szCs w:val="22"/>
              </w:rPr>
              <w:t>Внебюджетные источ</w:t>
            </w:r>
            <w:r w:rsidRPr="009000F1">
              <w:rPr>
                <w:color w:val="000000"/>
                <w:sz w:val="22"/>
                <w:szCs w:val="22"/>
              </w:rPr>
              <w:t>ники</w:t>
            </w:r>
          </w:p>
        </w:tc>
        <w:tc>
          <w:tcPr>
            <w:tcW w:w="1418" w:type="dxa"/>
            <w:shd w:val="clear" w:color="auto" w:fill="FFFFFF" w:themeFill="background1"/>
            <w:noWrap/>
          </w:tcPr>
          <w:p w14:paraId="71D8DF09" w14:textId="77777777" w:rsidR="005C5319" w:rsidRPr="009000F1" w:rsidRDefault="005C5319" w:rsidP="005C5319">
            <w:pPr>
              <w:ind w:left="-23" w:right="-42"/>
              <w:jc w:val="right"/>
              <w:rPr>
                <w:color w:val="000000"/>
                <w:sz w:val="22"/>
                <w:szCs w:val="22"/>
              </w:rPr>
            </w:pPr>
            <w:r w:rsidRPr="009000F1">
              <w:rPr>
                <w:color w:val="000000"/>
                <w:sz w:val="22"/>
                <w:szCs w:val="22"/>
              </w:rPr>
              <w:t xml:space="preserve">305 045,05   </w:t>
            </w:r>
          </w:p>
        </w:tc>
        <w:tc>
          <w:tcPr>
            <w:tcW w:w="1134" w:type="dxa"/>
            <w:shd w:val="clear" w:color="auto" w:fill="FFFFFF" w:themeFill="background1"/>
            <w:noWrap/>
          </w:tcPr>
          <w:p w14:paraId="27F158CD" w14:textId="77777777" w:rsidR="005C5319" w:rsidRPr="009000F1" w:rsidRDefault="005C5319" w:rsidP="005C5319">
            <w:pPr>
              <w:ind w:left="-108" w:right="-108" w:firstLine="85"/>
              <w:jc w:val="right"/>
              <w:rPr>
                <w:color w:val="000000"/>
                <w:sz w:val="22"/>
                <w:szCs w:val="22"/>
              </w:rPr>
            </w:pPr>
            <w:r w:rsidRPr="009000F1">
              <w:rPr>
                <w:color w:val="000000"/>
                <w:sz w:val="22"/>
                <w:szCs w:val="22"/>
              </w:rPr>
              <w:t xml:space="preserve">   27 045,05   </w:t>
            </w:r>
          </w:p>
        </w:tc>
        <w:tc>
          <w:tcPr>
            <w:tcW w:w="1276" w:type="dxa"/>
            <w:shd w:val="clear" w:color="auto" w:fill="FFFFFF" w:themeFill="background1"/>
            <w:noWrap/>
          </w:tcPr>
          <w:p w14:paraId="70E8861D" w14:textId="77777777" w:rsidR="005C5319" w:rsidRPr="009000F1" w:rsidRDefault="005C5319" w:rsidP="005C5319">
            <w:pPr>
              <w:ind w:left="-23" w:right="-42"/>
              <w:jc w:val="right"/>
              <w:rPr>
                <w:color w:val="000000"/>
                <w:sz w:val="22"/>
                <w:szCs w:val="22"/>
              </w:rPr>
            </w:pPr>
            <w:r w:rsidRPr="009000F1">
              <w:rPr>
                <w:color w:val="000000"/>
                <w:sz w:val="22"/>
                <w:szCs w:val="22"/>
              </w:rPr>
              <w:t xml:space="preserve">278 000,00   </w:t>
            </w:r>
          </w:p>
        </w:tc>
        <w:tc>
          <w:tcPr>
            <w:tcW w:w="1133" w:type="dxa"/>
            <w:shd w:val="clear" w:color="auto" w:fill="FFFFFF" w:themeFill="background1"/>
            <w:noWrap/>
          </w:tcPr>
          <w:p w14:paraId="236DF7FB" w14:textId="77777777" w:rsidR="005C5319" w:rsidRPr="009000F1" w:rsidRDefault="005C5319" w:rsidP="005C5319">
            <w:pPr>
              <w:ind w:left="-23" w:right="-42" w:hanging="369"/>
              <w:jc w:val="right"/>
              <w:rPr>
                <w:color w:val="000000"/>
                <w:sz w:val="22"/>
                <w:szCs w:val="22"/>
              </w:rPr>
            </w:pPr>
            <w:r w:rsidRPr="009000F1">
              <w:rPr>
                <w:color w:val="000000"/>
                <w:sz w:val="22"/>
                <w:szCs w:val="22"/>
              </w:rPr>
              <w:t xml:space="preserve">-     </w:t>
            </w:r>
          </w:p>
        </w:tc>
        <w:tc>
          <w:tcPr>
            <w:tcW w:w="1134" w:type="dxa"/>
            <w:shd w:val="clear" w:color="auto" w:fill="FFFFFF" w:themeFill="background1"/>
            <w:noWrap/>
          </w:tcPr>
          <w:p w14:paraId="4CCF0BF5" w14:textId="77777777" w:rsidR="005C5319" w:rsidRPr="009000F1" w:rsidRDefault="005C5319" w:rsidP="005C5319">
            <w:pPr>
              <w:ind w:left="140" w:right="-42" w:hanging="368"/>
              <w:rPr>
                <w:color w:val="000000"/>
                <w:sz w:val="22"/>
                <w:szCs w:val="22"/>
              </w:rPr>
            </w:pPr>
            <w:r w:rsidRPr="009000F1">
              <w:rPr>
                <w:color w:val="000000"/>
                <w:sz w:val="22"/>
                <w:szCs w:val="22"/>
              </w:rPr>
              <w:t xml:space="preserve">                  -     </w:t>
            </w:r>
          </w:p>
        </w:tc>
        <w:tc>
          <w:tcPr>
            <w:tcW w:w="1276" w:type="dxa"/>
            <w:shd w:val="clear" w:color="auto" w:fill="FFFFFF" w:themeFill="background1"/>
            <w:noWrap/>
          </w:tcPr>
          <w:p w14:paraId="3E0AA38D" w14:textId="77777777" w:rsidR="005C5319" w:rsidRPr="009000F1" w:rsidRDefault="005C5319" w:rsidP="005C5319">
            <w:pPr>
              <w:tabs>
                <w:tab w:val="left" w:pos="1310"/>
              </w:tabs>
              <w:ind w:left="-23" w:right="-42" w:hanging="368"/>
              <w:jc w:val="right"/>
              <w:rPr>
                <w:color w:val="000000"/>
                <w:sz w:val="22"/>
                <w:szCs w:val="22"/>
              </w:rPr>
            </w:pPr>
            <w:r w:rsidRPr="009000F1">
              <w:rPr>
                <w:color w:val="000000"/>
                <w:sz w:val="22"/>
                <w:szCs w:val="22"/>
              </w:rPr>
              <w:t xml:space="preserve">-     </w:t>
            </w:r>
          </w:p>
        </w:tc>
      </w:tr>
    </w:tbl>
    <w:p w14:paraId="2CD0BEB7" w14:textId="77777777" w:rsidR="00294ACC" w:rsidRPr="009000F1" w:rsidRDefault="00294ACC" w:rsidP="00294ACC">
      <w:pPr>
        <w:rPr>
          <w:rFonts w:asciiTheme="minorHAnsi" w:hAnsiTheme="minorHAnsi"/>
          <w:sz w:val="22"/>
          <w:szCs w:val="22"/>
        </w:rPr>
      </w:pPr>
    </w:p>
    <w:p w14:paraId="5F313025" w14:textId="77777777" w:rsidR="00294ACC" w:rsidRPr="00667BAB" w:rsidRDefault="00294ACC" w:rsidP="009D76B9">
      <w:pPr>
        <w:spacing w:line="315" w:lineRule="atLeast"/>
        <w:jc w:val="center"/>
        <w:textAlignment w:val="baseline"/>
        <w:rPr>
          <w:sz w:val="24"/>
          <w:szCs w:val="24"/>
        </w:rPr>
      </w:pPr>
      <w:r>
        <w:rPr>
          <w:sz w:val="28"/>
          <w:szCs w:val="28"/>
        </w:rPr>
        <w:t>______________</w:t>
      </w:r>
    </w:p>
    <w:sectPr w:rsidR="00294ACC" w:rsidRPr="00667BAB" w:rsidSect="004444AF">
      <w:pgSz w:w="11906" w:h="16838"/>
      <w:pgMar w:top="851"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96477" w14:textId="77777777" w:rsidR="00876FD4" w:rsidRDefault="00876FD4" w:rsidP="00CC6CAA">
      <w:r>
        <w:separator/>
      </w:r>
    </w:p>
  </w:endnote>
  <w:endnote w:type="continuationSeparator" w:id="0">
    <w:p w14:paraId="10078DB5" w14:textId="77777777" w:rsidR="00876FD4" w:rsidRDefault="00876FD4" w:rsidP="00CC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17719"/>
      <w:docPartObj>
        <w:docPartGallery w:val="Page Numbers (Bottom of Page)"/>
        <w:docPartUnique/>
      </w:docPartObj>
    </w:sdtPr>
    <w:sdtEndPr/>
    <w:sdtContent>
      <w:p w14:paraId="2F41CA3A" w14:textId="77777777" w:rsidR="005D6E53" w:rsidRDefault="005D6E53">
        <w:pPr>
          <w:pStyle w:val="af0"/>
          <w:jc w:val="center"/>
        </w:pPr>
        <w:r>
          <w:rPr>
            <w:noProof/>
          </w:rPr>
          <w:fldChar w:fldCharType="begin"/>
        </w:r>
        <w:r>
          <w:rPr>
            <w:noProof/>
          </w:rPr>
          <w:instrText xml:space="preserve"> PAGE   \* MERGEFORMAT </w:instrText>
        </w:r>
        <w:r>
          <w:rPr>
            <w:noProof/>
          </w:rPr>
          <w:fldChar w:fldCharType="separate"/>
        </w:r>
        <w:r>
          <w:rPr>
            <w:noProof/>
          </w:rPr>
          <w:t>18</w:t>
        </w:r>
        <w:r>
          <w:rPr>
            <w:noProof/>
          </w:rPr>
          <w:fldChar w:fldCharType="end"/>
        </w:r>
      </w:p>
    </w:sdtContent>
  </w:sdt>
  <w:p w14:paraId="09F7EC17" w14:textId="77777777" w:rsidR="005D6E53" w:rsidRDefault="005D6E5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F534A" w14:textId="77777777" w:rsidR="00876FD4" w:rsidRDefault="00876FD4" w:rsidP="00CC6CAA">
      <w:r>
        <w:separator/>
      </w:r>
    </w:p>
  </w:footnote>
  <w:footnote w:type="continuationSeparator" w:id="0">
    <w:p w14:paraId="79CFCAFA" w14:textId="77777777" w:rsidR="00876FD4" w:rsidRDefault="00876FD4" w:rsidP="00CC6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717D6"/>
    <w:multiLevelType w:val="hybridMultilevel"/>
    <w:tmpl w:val="4A180A58"/>
    <w:lvl w:ilvl="0" w:tplc="517460B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15B20479"/>
    <w:multiLevelType w:val="hybridMultilevel"/>
    <w:tmpl w:val="BED0B666"/>
    <w:lvl w:ilvl="0" w:tplc="764EEAA8">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B81FAE"/>
    <w:multiLevelType w:val="hybridMultilevel"/>
    <w:tmpl w:val="39F0288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39360874"/>
    <w:multiLevelType w:val="hybridMultilevel"/>
    <w:tmpl w:val="1F265F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352752E"/>
    <w:multiLevelType w:val="hybridMultilevel"/>
    <w:tmpl w:val="50B475E0"/>
    <w:lvl w:ilvl="0" w:tplc="46D83D04">
      <w:start w:val="5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C04CAC"/>
    <w:multiLevelType w:val="hybridMultilevel"/>
    <w:tmpl w:val="560A1FBA"/>
    <w:lvl w:ilvl="0" w:tplc="04190001">
      <w:start w:val="1"/>
      <w:numFmt w:val="bullet"/>
      <w:lvlText w:val=""/>
      <w:lvlJc w:val="left"/>
      <w:pPr>
        <w:ind w:left="4430" w:hanging="360"/>
      </w:pPr>
      <w:rPr>
        <w:rFonts w:ascii="Symbol" w:hAnsi="Symbol" w:hint="default"/>
      </w:rPr>
    </w:lvl>
    <w:lvl w:ilvl="1" w:tplc="04190003" w:tentative="1">
      <w:start w:val="1"/>
      <w:numFmt w:val="bullet"/>
      <w:lvlText w:val="o"/>
      <w:lvlJc w:val="left"/>
      <w:pPr>
        <w:ind w:left="5150" w:hanging="360"/>
      </w:pPr>
      <w:rPr>
        <w:rFonts w:ascii="Courier New" w:hAnsi="Courier New" w:cs="Courier New" w:hint="default"/>
      </w:rPr>
    </w:lvl>
    <w:lvl w:ilvl="2" w:tplc="04190005" w:tentative="1">
      <w:start w:val="1"/>
      <w:numFmt w:val="bullet"/>
      <w:lvlText w:val=""/>
      <w:lvlJc w:val="left"/>
      <w:pPr>
        <w:ind w:left="5870" w:hanging="360"/>
      </w:pPr>
      <w:rPr>
        <w:rFonts w:ascii="Wingdings" w:hAnsi="Wingdings" w:hint="default"/>
      </w:rPr>
    </w:lvl>
    <w:lvl w:ilvl="3" w:tplc="04190001" w:tentative="1">
      <w:start w:val="1"/>
      <w:numFmt w:val="bullet"/>
      <w:lvlText w:val=""/>
      <w:lvlJc w:val="left"/>
      <w:pPr>
        <w:ind w:left="6590" w:hanging="360"/>
      </w:pPr>
      <w:rPr>
        <w:rFonts w:ascii="Symbol" w:hAnsi="Symbol" w:hint="default"/>
      </w:rPr>
    </w:lvl>
    <w:lvl w:ilvl="4" w:tplc="04190003" w:tentative="1">
      <w:start w:val="1"/>
      <w:numFmt w:val="bullet"/>
      <w:lvlText w:val="o"/>
      <w:lvlJc w:val="left"/>
      <w:pPr>
        <w:ind w:left="7310" w:hanging="360"/>
      </w:pPr>
      <w:rPr>
        <w:rFonts w:ascii="Courier New" w:hAnsi="Courier New" w:cs="Courier New" w:hint="default"/>
      </w:rPr>
    </w:lvl>
    <w:lvl w:ilvl="5" w:tplc="04190005" w:tentative="1">
      <w:start w:val="1"/>
      <w:numFmt w:val="bullet"/>
      <w:lvlText w:val=""/>
      <w:lvlJc w:val="left"/>
      <w:pPr>
        <w:ind w:left="8030" w:hanging="360"/>
      </w:pPr>
      <w:rPr>
        <w:rFonts w:ascii="Wingdings" w:hAnsi="Wingdings" w:hint="default"/>
      </w:rPr>
    </w:lvl>
    <w:lvl w:ilvl="6" w:tplc="04190001" w:tentative="1">
      <w:start w:val="1"/>
      <w:numFmt w:val="bullet"/>
      <w:lvlText w:val=""/>
      <w:lvlJc w:val="left"/>
      <w:pPr>
        <w:ind w:left="8750" w:hanging="360"/>
      </w:pPr>
      <w:rPr>
        <w:rFonts w:ascii="Symbol" w:hAnsi="Symbol" w:hint="default"/>
      </w:rPr>
    </w:lvl>
    <w:lvl w:ilvl="7" w:tplc="04190003" w:tentative="1">
      <w:start w:val="1"/>
      <w:numFmt w:val="bullet"/>
      <w:lvlText w:val="o"/>
      <w:lvlJc w:val="left"/>
      <w:pPr>
        <w:ind w:left="9470" w:hanging="360"/>
      </w:pPr>
      <w:rPr>
        <w:rFonts w:ascii="Courier New" w:hAnsi="Courier New" w:cs="Courier New" w:hint="default"/>
      </w:rPr>
    </w:lvl>
    <w:lvl w:ilvl="8" w:tplc="04190005" w:tentative="1">
      <w:start w:val="1"/>
      <w:numFmt w:val="bullet"/>
      <w:lvlText w:val=""/>
      <w:lvlJc w:val="left"/>
      <w:pPr>
        <w:ind w:left="10190" w:hanging="360"/>
      </w:pPr>
      <w:rPr>
        <w:rFonts w:ascii="Wingdings" w:hAnsi="Wingdings" w:hint="default"/>
      </w:rPr>
    </w:lvl>
  </w:abstractNum>
  <w:abstractNum w:abstractNumId="6" w15:restartNumberingAfterBreak="0">
    <w:nsid w:val="4C5179CD"/>
    <w:multiLevelType w:val="hybridMultilevel"/>
    <w:tmpl w:val="FDFC5814"/>
    <w:lvl w:ilvl="0" w:tplc="04190005">
      <w:start w:val="1"/>
      <w:numFmt w:val="bullet"/>
      <w:lvlText w:val=""/>
      <w:lvlJc w:val="left"/>
      <w:pPr>
        <w:ind w:left="1260" w:hanging="360"/>
      </w:pPr>
      <w:rPr>
        <w:rFonts w:ascii="Wingdings" w:hAnsi="Wingding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54337CDD"/>
    <w:multiLevelType w:val="hybridMultilevel"/>
    <w:tmpl w:val="1AD249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A65222A"/>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5FB8621B"/>
    <w:multiLevelType w:val="hybridMultilevel"/>
    <w:tmpl w:val="B576E1B2"/>
    <w:lvl w:ilvl="0" w:tplc="A1083744">
      <w:start w:val="50"/>
      <w:numFmt w:val="bullet"/>
      <w:lvlText w:val=""/>
      <w:lvlJc w:val="left"/>
      <w:pPr>
        <w:ind w:left="720" w:hanging="360"/>
      </w:pPr>
      <w:rPr>
        <w:rFonts w:ascii="Symbol" w:eastAsia="Times New Roman" w:hAnsi="Symbol"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CD712E"/>
    <w:multiLevelType w:val="hybridMultilevel"/>
    <w:tmpl w:val="C6B833FE"/>
    <w:lvl w:ilvl="0" w:tplc="3A5C34D8">
      <w:start w:val="50"/>
      <w:numFmt w:val="bullet"/>
      <w:lvlText w:val=""/>
      <w:lvlJc w:val="left"/>
      <w:pPr>
        <w:ind w:left="720" w:hanging="360"/>
      </w:pPr>
      <w:rPr>
        <w:rFonts w:ascii="Symbol" w:eastAsia="Times New Roman" w:hAnsi="Symbol"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6744CB6"/>
    <w:multiLevelType w:val="singleLevel"/>
    <w:tmpl w:val="6AB40528"/>
    <w:lvl w:ilvl="0">
      <w:numFmt w:val="bullet"/>
      <w:lvlText w:val="-"/>
      <w:lvlJc w:val="left"/>
      <w:pPr>
        <w:tabs>
          <w:tab w:val="num" w:pos="360"/>
        </w:tabs>
        <w:ind w:left="360" w:hanging="360"/>
      </w:pPr>
      <w:rPr>
        <w:rFonts w:hint="default"/>
      </w:rPr>
    </w:lvl>
  </w:abstractNum>
  <w:abstractNum w:abstractNumId="12" w15:restartNumberingAfterBreak="0">
    <w:nsid w:val="71F34EBE"/>
    <w:multiLevelType w:val="hybridMultilevel"/>
    <w:tmpl w:val="90D8334C"/>
    <w:lvl w:ilvl="0" w:tplc="4D40EC94">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A979C2"/>
    <w:multiLevelType w:val="hybridMultilevel"/>
    <w:tmpl w:val="8B326B76"/>
    <w:lvl w:ilvl="0" w:tplc="D6B0C998">
      <w:start w:val="1"/>
      <w:numFmt w:val="decimal"/>
      <w:lvlText w:val="%1."/>
      <w:lvlJc w:val="left"/>
      <w:pPr>
        <w:ind w:left="990" w:hanging="39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15:restartNumberingAfterBreak="0">
    <w:nsid w:val="7B537DD7"/>
    <w:multiLevelType w:val="hybridMultilevel"/>
    <w:tmpl w:val="EE4EC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191271"/>
    <w:multiLevelType w:val="hybridMultilevel"/>
    <w:tmpl w:val="4E2674B6"/>
    <w:lvl w:ilvl="0" w:tplc="19C4D4D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1"/>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14"/>
  </w:num>
  <w:num w:numId="8">
    <w:abstractNumId w:val="1"/>
  </w:num>
  <w:num w:numId="9">
    <w:abstractNumId w:val="0"/>
  </w:num>
  <w:num w:numId="10">
    <w:abstractNumId w:val="5"/>
  </w:num>
  <w:num w:numId="11">
    <w:abstractNumId w:val="15"/>
  </w:num>
  <w:num w:numId="12">
    <w:abstractNumId w:val="4"/>
  </w:num>
  <w:num w:numId="13">
    <w:abstractNumId w:val="10"/>
  </w:num>
  <w:num w:numId="14">
    <w:abstractNumId w:val="12"/>
  </w:num>
  <w:num w:numId="15">
    <w:abstractNumId w:val="9"/>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BF"/>
    <w:rsid w:val="00000D6B"/>
    <w:rsid w:val="0000499C"/>
    <w:rsid w:val="0000514D"/>
    <w:rsid w:val="00007184"/>
    <w:rsid w:val="00012DF6"/>
    <w:rsid w:val="00015B8A"/>
    <w:rsid w:val="00021867"/>
    <w:rsid w:val="0002422B"/>
    <w:rsid w:val="00032AED"/>
    <w:rsid w:val="00042C59"/>
    <w:rsid w:val="00042C7D"/>
    <w:rsid w:val="00043E67"/>
    <w:rsid w:val="00051D20"/>
    <w:rsid w:val="0006242D"/>
    <w:rsid w:val="00063939"/>
    <w:rsid w:val="00067AC4"/>
    <w:rsid w:val="000709BC"/>
    <w:rsid w:val="00071DF5"/>
    <w:rsid w:val="00072240"/>
    <w:rsid w:val="00075F6B"/>
    <w:rsid w:val="000761E1"/>
    <w:rsid w:val="0007733A"/>
    <w:rsid w:val="00082E94"/>
    <w:rsid w:val="000A44DB"/>
    <w:rsid w:val="000A4D48"/>
    <w:rsid w:val="000B0DB7"/>
    <w:rsid w:val="000B33F2"/>
    <w:rsid w:val="000B6697"/>
    <w:rsid w:val="000B6EE5"/>
    <w:rsid w:val="000C1560"/>
    <w:rsid w:val="000C3F07"/>
    <w:rsid w:val="000C3F8F"/>
    <w:rsid w:val="000C5B15"/>
    <w:rsid w:val="000D315D"/>
    <w:rsid w:val="000E1559"/>
    <w:rsid w:val="000E1EC1"/>
    <w:rsid w:val="000F1DDC"/>
    <w:rsid w:val="000F2E9E"/>
    <w:rsid w:val="000F604A"/>
    <w:rsid w:val="001014F7"/>
    <w:rsid w:val="00101F5B"/>
    <w:rsid w:val="00104196"/>
    <w:rsid w:val="001046C6"/>
    <w:rsid w:val="00107430"/>
    <w:rsid w:val="0011046F"/>
    <w:rsid w:val="00114465"/>
    <w:rsid w:val="00131CC2"/>
    <w:rsid w:val="001327EC"/>
    <w:rsid w:val="0015609C"/>
    <w:rsid w:val="001575EE"/>
    <w:rsid w:val="00157B0D"/>
    <w:rsid w:val="00157DAA"/>
    <w:rsid w:val="001609D0"/>
    <w:rsid w:val="00161D8C"/>
    <w:rsid w:val="00162FF1"/>
    <w:rsid w:val="00174044"/>
    <w:rsid w:val="001755FD"/>
    <w:rsid w:val="00175837"/>
    <w:rsid w:val="001763E8"/>
    <w:rsid w:val="00183142"/>
    <w:rsid w:val="001837A6"/>
    <w:rsid w:val="001842CA"/>
    <w:rsid w:val="0019064D"/>
    <w:rsid w:val="00190D57"/>
    <w:rsid w:val="00192566"/>
    <w:rsid w:val="0019319F"/>
    <w:rsid w:val="001A1B3B"/>
    <w:rsid w:val="001A1C94"/>
    <w:rsid w:val="001A3552"/>
    <w:rsid w:val="001A659C"/>
    <w:rsid w:val="001B0F6E"/>
    <w:rsid w:val="001B187A"/>
    <w:rsid w:val="001B1EEB"/>
    <w:rsid w:val="001B3A52"/>
    <w:rsid w:val="001B43A0"/>
    <w:rsid w:val="001B4B34"/>
    <w:rsid w:val="001B6481"/>
    <w:rsid w:val="001B6F3F"/>
    <w:rsid w:val="001B7320"/>
    <w:rsid w:val="001C19B4"/>
    <w:rsid w:val="001C4B74"/>
    <w:rsid w:val="001C6657"/>
    <w:rsid w:val="001C74DF"/>
    <w:rsid w:val="001D0B6B"/>
    <w:rsid w:val="001D4196"/>
    <w:rsid w:val="001D5B1A"/>
    <w:rsid w:val="001F44F5"/>
    <w:rsid w:val="001F51EE"/>
    <w:rsid w:val="001F5E7A"/>
    <w:rsid w:val="00204D40"/>
    <w:rsid w:val="0020677C"/>
    <w:rsid w:val="00207D66"/>
    <w:rsid w:val="00217D80"/>
    <w:rsid w:val="00226F4D"/>
    <w:rsid w:val="00227829"/>
    <w:rsid w:val="00227D80"/>
    <w:rsid w:val="00231D30"/>
    <w:rsid w:val="002367A6"/>
    <w:rsid w:val="002368C2"/>
    <w:rsid w:val="00237C1D"/>
    <w:rsid w:val="00240C99"/>
    <w:rsid w:val="0024167D"/>
    <w:rsid w:val="00243B12"/>
    <w:rsid w:val="00243EEE"/>
    <w:rsid w:val="002458C2"/>
    <w:rsid w:val="00252728"/>
    <w:rsid w:val="00253675"/>
    <w:rsid w:val="002734B7"/>
    <w:rsid w:val="00274283"/>
    <w:rsid w:val="00275D39"/>
    <w:rsid w:val="00277416"/>
    <w:rsid w:val="00277755"/>
    <w:rsid w:val="00277E47"/>
    <w:rsid w:val="00280683"/>
    <w:rsid w:val="00287337"/>
    <w:rsid w:val="00290410"/>
    <w:rsid w:val="00292B7C"/>
    <w:rsid w:val="0029346D"/>
    <w:rsid w:val="00294ACC"/>
    <w:rsid w:val="00296FBD"/>
    <w:rsid w:val="0029798B"/>
    <w:rsid w:val="002A0EFD"/>
    <w:rsid w:val="002A4162"/>
    <w:rsid w:val="002A769A"/>
    <w:rsid w:val="002B747C"/>
    <w:rsid w:val="002C7893"/>
    <w:rsid w:val="002D1A86"/>
    <w:rsid w:val="002D5C2C"/>
    <w:rsid w:val="002E0EC6"/>
    <w:rsid w:val="002E0F41"/>
    <w:rsid w:val="002F0808"/>
    <w:rsid w:val="002F146D"/>
    <w:rsid w:val="002F6431"/>
    <w:rsid w:val="002F6A36"/>
    <w:rsid w:val="002F7EB2"/>
    <w:rsid w:val="00303D67"/>
    <w:rsid w:val="003101DF"/>
    <w:rsid w:val="0031194C"/>
    <w:rsid w:val="003119F2"/>
    <w:rsid w:val="0032215A"/>
    <w:rsid w:val="00330A81"/>
    <w:rsid w:val="00331F41"/>
    <w:rsid w:val="00332835"/>
    <w:rsid w:val="003357E4"/>
    <w:rsid w:val="003360DE"/>
    <w:rsid w:val="003415E8"/>
    <w:rsid w:val="00347CEC"/>
    <w:rsid w:val="003545BA"/>
    <w:rsid w:val="0036444E"/>
    <w:rsid w:val="00373503"/>
    <w:rsid w:val="00374330"/>
    <w:rsid w:val="003744DF"/>
    <w:rsid w:val="003801FA"/>
    <w:rsid w:val="003830DF"/>
    <w:rsid w:val="00383616"/>
    <w:rsid w:val="00392271"/>
    <w:rsid w:val="003A12F6"/>
    <w:rsid w:val="003A3000"/>
    <w:rsid w:val="003A5CC7"/>
    <w:rsid w:val="003B086C"/>
    <w:rsid w:val="003B4090"/>
    <w:rsid w:val="003B7AB1"/>
    <w:rsid w:val="003C2CCC"/>
    <w:rsid w:val="003C401B"/>
    <w:rsid w:val="003C47EA"/>
    <w:rsid w:val="003C54BD"/>
    <w:rsid w:val="003C6FF7"/>
    <w:rsid w:val="003C7444"/>
    <w:rsid w:val="003D180F"/>
    <w:rsid w:val="003D3C50"/>
    <w:rsid w:val="003E161E"/>
    <w:rsid w:val="003E1C1C"/>
    <w:rsid w:val="003E292B"/>
    <w:rsid w:val="003E5A11"/>
    <w:rsid w:val="003E5E32"/>
    <w:rsid w:val="003E68B9"/>
    <w:rsid w:val="003E6F33"/>
    <w:rsid w:val="003F3264"/>
    <w:rsid w:val="003F398C"/>
    <w:rsid w:val="003F6753"/>
    <w:rsid w:val="003F7A05"/>
    <w:rsid w:val="00406E4C"/>
    <w:rsid w:val="00417B21"/>
    <w:rsid w:val="00417B2D"/>
    <w:rsid w:val="004200C6"/>
    <w:rsid w:val="00422CE3"/>
    <w:rsid w:val="00427418"/>
    <w:rsid w:val="00432E3C"/>
    <w:rsid w:val="00434814"/>
    <w:rsid w:val="00434A36"/>
    <w:rsid w:val="004356D0"/>
    <w:rsid w:val="004360C3"/>
    <w:rsid w:val="004365A3"/>
    <w:rsid w:val="00440B1F"/>
    <w:rsid w:val="004444AF"/>
    <w:rsid w:val="0045130A"/>
    <w:rsid w:val="00460C1D"/>
    <w:rsid w:val="00460FFC"/>
    <w:rsid w:val="004659B9"/>
    <w:rsid w:val="00466B6A"/>
    <w:rsid w:val="00470749"/>
    <w:rsid w:val="00471A3E"/>
    <w:rsid w:val="0047202E"/>
    <w:rsid w:val="0047490C"/>
    <w:rsid w:val="00475F45"/>
    <w:rsid w:val="00476D3A"/>
    <w:rsid w:val="004862A6"/>
    <w:rsid w:val="004872F3"/>
    <w:rsid w:val="00494380"/>
    <w:rsid w:val="0049573C"/>
    <w:rsid w:val="004A2532"/>
    <w:rsid w:val="004A27A9"/>
    <w:rsid w:val="004A2E51"/>
    <w:rsid w:val="004A49C3"/>
    <w:rsid w:val="004A5246"/>
    <w:rsid w:val="004A57C5"/>
    <w:rsid w:val="004A73B3"/>
    <w:rsid w:val="004B2102"/>
    <w:rsid w:val="004B2F2D"/>
    <w:rsid w:val="004B4F9A"/>
    <w:rsid w:val="004B57E5"/>
    <w:rsid w:val="004B6F8E"/>
    <w:rsid w:val="004C2F3B"/>
    <w:rsid w:val="004D3518"/>
    <w:rsid w:val="004D5B63"/>
    <w:rsid w:val="004D6A5E"/>
    <w:rsid w:val="004E0E60"/>
    <w:rsid w:val="004E4B10"/>
    <w:rsid w:val="004E681D"/>
    <w:rsid w:val="004F1E40"/>
    <w:rsid w:val="00503AB7"/>
    <w:rsid w:val="005043A0"/>
    <w:rsid w:val="005066F8"/>
    <w:rsid w:val="005121EF"/>
    <w:rsid w:val="00523DEE"/>
    <w:rsid w:val="00530877"/>
    <w:rsid w:val="00532DE6"/>
    <w:rsid w:val="00543686"/>
    <w:rsid w:val="00545537"/>
    <w:rsid w:val="00553C8A"/>
    <w:rsid w:val="00556E4B"/>
    <w:rsid w:val="00561FA5"/>
    <w:rsid w:val="00561FD3"/>
    <w:rsid w:val="00562408"/>
    <w:rsid w:val="005642EC"/>
    <w:rsid w:val="00564911"/>
    <w:rsid w:val="0056523C"/>
    <w:rsid w:val="005662A5"/>
    <w:rsid w:val="0056655B"/>
    <w:rsid w:val="00570C10"/>
    <w:rsid w:val="005765A7"/>
    <w:rsid w:val="005768E4"/>
    <w:rsid w:val="00580F63"/>
    <w:rsid w:val="00584F3B"/>
    <w:rsid w:val="00587892"/>
    <w:rsid w:val="00591CEE"/>
    <w:rsid w:val="005928CB"/>
    <w:rsid w:val="00592D60"/>
    <w:rsid w:val="005945E1"/>
    <w:rsid w:val="005A39C1"/>
    <w:rsid w:val="005A3D70"/>
    <w:rsid w:val="005A540D"/>
    <w:rsid w:val="005A7824"/>
    <w:rsid w:val="005B0438"/>
    <w:rsid w:val="005C0605"/>
    <w:rsid w:val="005C1C66"/>
    <w:rsid w:val="005C2DC1"/>
    <w:rsid w:val="005C5319"/>
    <w:rsid w:val="005C7DB7"/>
    <w:rsid w:val="005D02B5"/>
    <w:rsid w:val="005D3FBB"/>
    <w:rsid w:val="005D6E53"/>
    <w:rsid w:val="005E4284"/>
    <w:rsid w:val="005E5F72"/>
    <w:rsid w:val="005E7204"/>
    <w:rsid w:val="005F0724"/>
    <w:rsid w:val="005F2295"/>
    <w:rsid w:val="005F7F45"/>
    <w:rsid w:val="00600D7C"/>
    <w:rsid w:val="00604331"/>
    <w:rsid w:val="00604C2D"/>
    <w:rsid w:val="006057B5"/>
    <w:rsid w:val="006057C6"/>
    <w:rsid w:val="00606F0E"/>
    <w:rsid w:val="0060712D"/>
    <w:rsid w:val="00611EDC"/>
    <w:rsid w:val="0061435F"/>
    <w:rsid w:val="00616802"/>
    <w:rsid w:val="006203E1"/>
    <w:rsid w:val="0062296C"/>
    <w:rsid w:val="00622BDA"/>
    <w:rsid w:val="006236A4"/>
    <w:rsid w:val="00623C25"/>
    <w:rsid w:val="00630738"/>
    <w:rsid w:val="00630E03"/>
    <w:rsid w:val="00640F6F"/>
    <w:rsid w:val="00646E5E"/>
    <w:rsid w:val="00650A0E"/>
    <w:rsid w:val="00656E2B"/>
    <w:rsid w:val="00657A6F"/>
    <w:rsid w:val="0066055B"/>
    <w:rsid w:val="00664275"/>
    <w:rsid w:val="006656BF"/>
    <w:rsid w:val="00667BAB"/>
    <w:rsid w:val="0067788E"/>
    <w:rsid w:val="00682491"/>
    <w:rsid w:val="00683AE0"/>
    <w:rsid w:val="0068416C"/>
    <w:rsid w:val="00692C61"/>
    <w:rsid w:val="00695B37"/>
    <w:rsid w:val="006A00C2"/>
    <w:rsid w:val="006A2541"/>
    <w:rsid w:val="006A301D"/>
    <w:rsid w:val="006A7C75"/>
    <w:rsid w:val="006B5800"/>
    <w:rsid w:val="006B7893"/>
    <w:rsid w:val="006B7ABB"/>
    <w:rsid w:val="006C27A2"/>
    <w:rsid w:val="006C6FF3"/>
    <w:rsid w:val="006D2831"/>
    <w:rsid w:val="006D5EE2"/>
    <w:rsid w:val="006E1518"/>
    <w:rsid w:val="006E2330"/>
    <w:rsid w:val="006E3116"/>
    <w:rsid w:val="006E630B"/>
    <w:rsid w:val="006F1D00"/>
    <w:rsid w:val="00700B1B"/>
    <w:rsid w:val="007062FE"/>
    <w:rsid w:val="00710A9C"/>
    <w:rsid w:val="00710DF8"/>
    <w:rsid w:val="00720354"/>
    <w:rsid w:val="007238B8"/>
    <w:rsid w:val="00723A02"/>
    <w:rsid w:val="007240B8"/>
    <w:rsid w:val="00724827"/>
    <w:rsid w:val="00725F23"/>
    <w:rsid w:val="007316D8"/>
    <w:rsid w:val="00732958"/>
    <w:rsid w:val="00732B6B"/>
    <w:rsid w:val="007405F8"/>
    <w:rsid w:val="00743014"/>
    <w:rsid w:val="00745FB9"/>
    <w:rsid w:val="007504DE"/>
    <w:rsid w:val="00754E1F"/>
    <w:rsid w:val="00763F2A"/>
    <w:rsid w:val="00764C76"/>
    <w:rsid w:val="00765578"/>
    <w:rsid w:val="00767F2A"/>
    <w:rsid w:val="00772AD1"/>
    <w:rsid w:val="00776329"/>
    <w:rsid w:val="007764C4"/>
    <w:rsid w:val="00776B55"/>
    <w:rsid w:val="00777A74"/>
    <w:rsid w:val="00780B37"/>
    <w:rsid w:val="00780B6D"/>
    <w:rsid w:val="007875DE"/>
    <w:rsid w:val="00787B97"/>
    <w:rsid w:val="007925B2"/>
    <w:rsid w:val="007948CF"/>
    <w:rsid w:val="007A0E22"/>
    <w:rsid w:val="007A595F"/>
    <w:rsid w:val="007A69EA"/>
    <w:rsid w:val="007A6F02"/>
    <w:rsid w:val="007B5070"/>
    <w:rsid w:val="007C2BD6"/>
    <w:rsid w:val="007C47FF"/>
    <w:rsid w:val="007C7988"/>
    <w:rsid w:val="007D03F1"/>
    <w:rsid w:val="007D082F"/>
    <w:rsid w:val="007D1816"/>
    <w:rsid w:val="007E7D23"/>
    <w:rsid w:val="00802E41"/>
    <w:rsid w:val="00807B11"/>
    <w:rsid w:val="00813ABE"/>
    <w:rsid w:val="00814593"/>
    <w:rsid w:val="0081475F"/>
    <w:rsid w:val="00824831"/>
    <w:rsid w:val="00825418"/>
    <w:rsid w:val="0082550E"/>
    <w:rsid w:val="00825F35"/>
    <w:rsid w:val="00827C73"/>
    <w:rsid w:val="008326BC"/>
    <w:rsid w:val="008332E8"/>
    <w:rsid w:val="0083346F"/>
    <w:rsid w:val="0084468F"/>
    <w:rsid w:val="00853146"/>
    <w:rsid w:val="00855DB5"/>
    <w:rsid w:val="00857B75"/>
    <w:rsid w:val="00857D67"/>
    <w:rsid w:val="008600CE"/>
    <w:rsid w:val="00864592"/>
    <w:rsid w:val="00865FED"/>
    <w:rsid w:val="00876FD4"/>
    <w:rsid w:val="00882F86"/>
    <w:rsid w:val="008867B8"/>
    <w:rsid w:val="008937F9"/>
    <w:rsid w:val="008A3710"/>
    <w:rsid w:val="008A372A"/>
    <w:rsid w:val="008A44B7"/>
    <w:rsid w:val="008A6413"/>
    <w:rsid w:val="008B5310"/>
    <w:rsid w:val="008B6701"/>
    <w:rsid w:val="008B7209"/>
    <w:rsid w:val="008C4836"/>
    <w:rsid w:val="008E1FA0"/>
    <w:rsid w:val="008E203E"/>
    <w:rsid w:val="008E297F"/>
    <w:rsid w:val="008E2FF1"/>
    <w:rsid w:val="008F1E6B"/>
    <w:rsid w:val="00901C8A"/>
    <w:rsid w:val="009031E7"/>
    <w:rsid w:val="0090368E"/>
    <w:rsid w:val="0090747E"/>
    <w:rsid w:val="00911281"/>
    <w:rsid w:val="00915F75"/>
    <w:rsid w:val="00916E49"/>
    <w:rsid w:val="00925655"/>
    <w:rsid w:val="00927F97"/>
    <w:rsid w:val="00933247"/>
    <w:rsid w:val="0093566F"/>
    <w:rsid w:val="009359E1"/>
    <w:rsid w:val="00941A7B"/>
    <w:rsid w:val="00952F1C"/>
    <w:rsid w:val="009627A7"/>
    <w:rsid w:val="00962A37"/>
    <w:rsid w:val="00962F79"/>
    <w:rsid w:val="00970E4A"/>
    <w:rsid w:val="00972D11"/>
    <w:rsid w:val="00974403"/>
    <w:rsid w:val="00982801"/>
    <w:rsid w:val="0099184E"/>
    <w:rsid w:val="00995009"/>
    <w:rsid w:val="009A1EAD"/>
    <w:rsid w:val="009B2B52"/>
    <w:rsid w:val="009B789F"/>
    <w:rsid w:val="009C21F2"/>
    <w:rsid w:val="009C333E"/>
    <w:rsid w:val="009D055D"/>
    <w:rsid w:val="009D1C46"/>
    <w:rsid w:val="009D4FAD"/>
    <w:rsid w:val="009D76B9"/>
    <w:rsid w:val="009E3FF4"/>
    <w:rsid w:val="009E57D8"/>
    <w:rsid w:val="009E5AB9"/>
    <w:rsid w:val="009E63CF"/>
    <w:rsid w:val="00A0033F"/>
    <w:rsid w:val="00A03FB9"/>
    <w:rsid w:val="00A07904"/>
    <w:rsid w:val="00A143D2"/>
    <w:rsid w:val="00A1561B"/>
    <w:rsid w:val="00A160C3"/>
    <w:rsid w:val="00A17ECF"/>
    <w:rsid w:val="00A23797"/>
    <w:rsid w:val="00A36752"/>
    <w:rsid w:val="00A47160"/>
    <w:rsid w:val="00A50D83"/>
    <w:rsid w:val="00A536A8"/>
    <w:rsid w:val="00A54431"/>
    <w:rsid w:val="00A57637"/>
    <w:rsid w:val="00A6072B"/>
    <w:rsid w:val="00A64CB3"/>
    <w:rsid w:val="00A67C8E"/>
    <w:rsid w:val="00A75F63"/>
    <w:rsid w:val="00A82ECD"/>
    <w:rsid w:val="00A84744"/>
    <w:rsid w:val="00A85D0F"/>
    <w:rsid w:val="00A92098"/>
    <w:rsid w:val="00A9425B"/>
    <w:rsid w:val="00AA09DC"/>
    <w:rsid w:val="00AA0E8F"/>
    <w:rsid w:val="00AB348B"/>
    <w:rsid w:val="00AC2259"/>
    <w:rsid w:val="00AD2EB0"/>
    <w:rsid w:val="00AD75C9"/>
    <w:rsid w:val="00AD7D08"/>
    <w:rsid w:val="00AF1BC3"/>
    <w:rsid w:val="00AF3919"/>
    <w:rsid w:val="00AF447F"/>
    <w:rsid w:val="00AF7BC4"/>
    <w:rsid w:val="00AF7BFB"/>
    <w:rsid w:val="00B030FC"/>
    <w:rsid w:val="00B0543C"/>
    <w:rsid w:val="00B057C7"/>
    <w:rsid w:val="00B22C49"/>
    <w:rsid w:val="00B24205"/>
    <w:rsid w:val="00B25605"/>
    <w:rsid w:val="00B2753C"/>
    <w:rsid w:val="00B349DC"/>
    <w:rsid w:val="00B40899"/>
    <w:rsid w:val="00B41915"/>
    <w:rsid w:val="00B44334"/>
    <w:rsid w:val="00B447D0"/>
    <w:rsid w:val="00B44AC4"/>
    <w:rsid w:val="00B4500D"/>
    <w:rsid w:val="00B5561D"/>
    <w:rsid w:val="00B56C5D"/>
    <w:rsid w:val="00B5768B"/>
    <w:rsid w:val="00B62F39"/>
    <w:rsid w:val="00B64119"/>
    <w:rsid w:val="00B711E8"/>
    <w:rsid w:val="00B73E38"/>
    <w:rsid w:val="00B7463A"/>
    <w:rsid w:val="00B778AD"/>
    <w:rsid w:val="00B82ACA"/>
    <w:rsid w:val="00B84A9D"/>
    <w:rsid w:val="00B84CF3"/>
    <w:rsid w:val="00B8664C"/>
    <w:rsid w:val="00B97CA3"/>
    <w:rsid w:val="00BA13F5"/>
    <w:rsid w:val="00BA152E"/>
    <w:rsid w:val="00BA4A81"/>
    <w:rsid w:val="00BB0A0F"/>
    <w:rsid w:val="00BC070D"/>
    <w:rsid w:val="00BC1E06"/>
    <w:rsid w:val="00BC2010"/>
    <w:rsid w:val="00BC330E"/>
    <w:rsid w:val="00BC5B95"/>
    <w:rsid w:val="00BC687B"/>
    <w:rsid w:val="00BD016D"/>
    <w:rsid w:val="00BE21CF"/>
    <w:rsid w:val="00BE27C0"/>
    <w:rsid w:val="00BE295D"/>
    <w:rsid w:val="00BF36EC"/>
    <w:rsid w:val="00C059B7"/>
    <w:rsid w:val="00C15E52"/>
    <w:rsid w:val="00C217B5"/>
    <w:rsid w:val="00C238D0"/>
    <w:rsid w:val="00C24A23"/>
    <w:rsid w:val="00C27E83"/>
    <w:rsid w:val="00C31F03"/>
    <w:rsid w:val="00C47909"/>
    <w:rsid w:val="00C53BC3"/>
    <w:rsid w:val="00C551A7"/>
    <w:rsid w:val="00C60B62"/>
    <w:rsid w:val="00C6113E"/>
    <w:rsid w:val="00C74E79"/>
    <w:rsid w:val="00C77726"/>
    <w:rsid w:val="00C803E2"/>
    <w:rsid w:val="00C851E2"/>
    <w:rsid w:val="00CA0830"/>
    <w:rsid w:val="00CA5A35"/>
    <w:rsid w:val="00CA72D9"/>
    <w:rsid w:val="00CB018B"/>
    <w:rsid w:val="00CB5B13"/>
    <w:rsid w:val="00CB68DE"/>
    <w:rsid w:val="00CC2135"/>
    <w:rsid w:val="00CC2912"/>
    <w:rsid w:val="00CC5578"/>
    <w:rsid w:val="00CC6CAA"/>
    <w:rsid w:val="00CD1411"/>
    <w:rsid w:val="00CE01A8"/>
    <w:rsid w:val="00CE16F2"/>
    <w:rsid w:val="00CE4EAE"/>
    <w:rsid w:val="00CF1DA2"/>
    <w:rsid w:val="00D10014"/>
    <w:rsid w:val="00D123FE"/>
    <w:rsid w:val="00D153C5"/>
    <w:rsid w:val="00D154EB"/>
    <w:rsid w:val="00D1750D"/>
    <w:rsid w:val="00D218B8"/>
    <w:rsid w:val="00D21DFD"/>
    <w:rsid w:val="00D26DF1"/>
    <w:rsid w:val="00D270AE"/>
    <w:rsid w:val="00D32918"/>
    <w:rsid w:val="00D4010C"/>
    <w:rsid w:val="00D4054A"/>
    <w:rsid w:val="00D40C7A"/>
    <w:rsid w:val="00D40C7E"/>
    <w:rsid w:val="00D449BD"/>
    <w:rsid w:val="00D46565"/>
    <w:rsid w:val="00D47965"/>
    <w:rsid w:val="00D52629"/>
    <w:rsid w:val="00D53890"/>
    <w:rsid w:val="00D60694"/>
    <w:rsid w:val="00D6126C"/>
    <w:rsid w:val="00D65364"/>
    <w:rsid w:val="00D669A5"/>
    <w:rsid w:val="00D67AEC"/>
    <w:rsid w:val="00D748D1"/>
    <w:rsid w:val="00D76A2E"/>
    <w:rsid w:val="00D76B0A"/>
    <w:rsid w:val="00D93721"/>
    <w:rsid w:val="00D94DDF"/>
    <w:rsid w:val="00D95291"/>
    <w:rsid w:val="00D95E13"/>
    <w:rsid w:val="00DA1A05"/>
    <w:rsid w:val="00DA3EBF"/>
    <w:rsid w:val="00DA6E45"/>
    <w:rsid w:val="00DB20F7"/>
    <w:rsid w:val="00DC46D5"/>
    <w:rsid w:val="00DE1DBE"/>
    <w:rsid w:val="00DE4D9F"/>
    <w:rsid w:val="00DE5518"/>
    <w:rsid w:val="00DE5E82"/>
    <w:rsid w:val="00DF740D"/>
    <w:rsid w:val="00E001AA"/>
    <w:rsid w:val="00E038AA"/>
    <w:rsid w:val="00E141D3"/>
    <w:rsid w:val="00E218D3"/>
    <w:rsid w:val="00E32E2E"/>
    <w:rsid w:val="00E33E54"/>
    <w:rsid w:val="00E349D6"/>
    <w:rsid w:val="00E3533C"/>
    <w:rsid w:val="00E43CB0"/>
    <w:rsid w:val="00E45D75"/>
    <w:rsid w:val="00E46DDA"/>
    <w:rsid w:val="00E51441"/>
    <w:rsid w:val="00E566D5"/>
    <w:rsid w:val="00E574C2"/>
    <w:rsid w:val="00E611C2"/>
    <w:rsid w:val="00E62D27"/>
    <w:rsid w:val="00E64B5B"/>
    <w:rsid w:val="00E64C96"/>
    <w:rsid w:val="00E675A3"/>
    <w:rsid w:val="00E67B64"/>
    <w:rsid w:val="00E779C4"/>
    <w:rsid w:val="00E86E2E"/>
    <w:rsid w:val="00E934B5"/>
    <w:rsid w:val="00EA0153"/>
    <w:rsid w:val="00EA3B06"/>
    <w:rsid w:val="00EA5229"/>
    <w:rsid w:val="00EB6070"/>
    <w:rsid w:val="00EC4180"/>
    <w:rsid w:val="00ED07CA"/>
    <w:rsid w:val="00ED26F5"/>
    <w:rsid w:val="00ED3B67"/>
    <w:rsid w:val="00ED4B55"/>
    <w:rsid w:val="00ED5D46"/>
    <w:rsid w:val="00EE563B"/>
    <w:rsid w:val="00EE7E27"/>
    <w:rsid w:val="00EF1102"/>
    <w:rsid w:val="00EF7735"/>
    <w:rsid w:val="00F00B0E"/>
    <w:rsid w:val="00F04D2A"/>
    <w:rsid w:val="00F1429E"/>
    <w:rsid w:val="00F15733"/>
    <w:rsid w:val="00F34E90"/>
    <w:rsid w:val="00F359AC"/>
    <w:rsid w:val="00F3696C"/>
    <w:rsid w:val="00F44487"/>
    <w:rsid w:val="00F47465"/>
    <w:rsid w:val="00F5068D"/>
    <w:rsid w:val="00F5229C"/>
    <w:rsid w:val="00F52B08"/>
    <w:rsid w:val="00F559E7"/>
    <w:rsid w:val="00F62E42"/>
    <w:rsid w:val="00F707F0"/>
    <w:rsid w:val="00F73DC9"/>
    <w:rsid w:val="00F77262"/>
    <w:rsid w:val="00F82FB4"/>
    <w:rsid w:val="00F877B4"/>
    <w:rsid w:val="00F95A34"/>
    <w:rsid w:val="00F964FD"/>
    <w:rsid w:val="00FA0A9B"/>
    <w:rsid w:val="00FA136A"/>
    <w:rsid w:val="00FA5FFA"/>
    <w:rsid w:val="00FB0BEB"/>
    <w:rsid w:val="00FC2771"/>
    <w:rsid w:val="00FC496D"/>
    <w:rsid w:val="00FC6CE4"/>
    <w:rsid w:val="00FC7D18"/>
    <w:rsid w:val="00FD5F3D"/>
    <w:rsid w:val="00FE3276"/>
    <w:rsid w:val="00FE3D91"/>
    <w:rsid w:val="00FE5E37"/>
    <w:rsid w:val="00FF0E41"/>
    <w:rsid w:val="00FF4965"/>
    <w:rsid w:val="00FF4C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536DD"/>
  <w15:docId w15:val="{CCD42132-D08A-4FBD-A7E8-A3DE6AB0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752"/>
  </w:style>
  <w:style w:type="paragraph" w:styleId="1">
    <w:name w:val="heading 1"/>
    <w:basedOn w:val="a"/>
    <w:next w:val="a"/>
    <w:link w:val="10"/>
    <w:qFormat/>
    <w:rsid w:val="00A36752"/>
    <w:pPr>
      <w:keepNext/>
      <w:jc w:val="center"/>
      <w:outlineLvl w:val="0"/>
    </w:pPr>
    <w:rPr>
      <w:b/>
      <w:sz w:val="32"/>
    </w:rPr>
  </w:style>
  <w:style w:type="paragraph" w:styleId="2">
    <w:name w:val="heading 2"/>
    <w:basedOn w:val="a"/>
    <w:next w:val="a"/>
    <w:link w:val="20"/>
    <w:qFormat/>
    <w:rsid w:val="00A36752"/>
    <w:pPr>
      <w:keepNext/>
      <w:jc w:val="center"/>
      <w:outlineLvl w:val="1"/>
    </w:pPr>
    <w:rPr>
      <w:rFonts w:ascii="Courier New" w:hAnsi="Courier New"/>
      <w:b/>
      <w:sz w:val="36"/>
    </w:rPr>
  </w:style>
  <w:style w:type="paragraph" w:styleId="3">
    <w:name w:val="heading 3"/>
    <w:basedOn w:val="a"/>
    <w:next w:val="a"/>
    <w:link w:val="30"/>
    <w:qFormat/>
    <w:rsid w:val="00A36752"/>
    <w:pPr>
      <w:keepNext/>
      <w:jc w:val="center"/>
      <w:outlineLvl w:val="2"/>
    </w:pPr>
    <w:rPr>
      <w:b/>
      <w:sz w:val="40"/>
    </w:rPr>
  </w:style>
  <w:style w:type="paragraph" w:styleId="4">
    <w:name w:val="heading 4"/>
    <w:basedOn w:val="a"/>
    <w:next w:val="a"/>
    <w:link w:val="40"/>
    <w:qFormat/>
    <w:rsid w:val="00A36752"/>
    <w:pPr>
      <w:keepNext/>
      <w:ind w:left="1134"/>
      <w:outlineLvl w:val="3"/>
    </w:pPr>
    <w:rPr>
      <w:b/>
      <w:sz w:val="28"/>
    </w:rPr>
  </w:style>
  <w:style w:type="paragraph" w:styleId="5">
    <w:name w:val="heading 5"/>
    <w:basedOn w:val="a"/>
    <w:next w:val="a"/>
    <w:link w:val="50"/>
    <w:qFormat/>
    <w:rsid w:val="00A36752"/>
    <w:pPr>
      <w:keepNext/>
      <w:ind w:left="284" w:firstLine="567"/>
      <w:outlineLvl w:val="4"/>
    </w:pPr>
    <w:rPr>
      <w:sz w:val="32"/>
    </w:rPr>
  </w:style>
  <w:style w:type="paragraph" w:styleId="6">
    <w:name w:val="heading 6"/>
    <w:basedOn w:val="a"/>
    <w:next w:val="a"/>
    <w:link w:val="60"/>
    <w:qFormat/>
    <w:rsid w:val="00A36752"/>
    <w:pPr>
      <w:keepNext/>
      <w:outlineLvl w:val="5"/>
    </w:pPr>
    <w:rPr>
      <w:b/>
      <w:sz w:val="28"/>
    </w:rPr>
  </w:style>
  <w:style w:type="paragraph" w:styleId="7">
    <w:name w:val="heading 7"/>
    <w:basedOn w:val="a"/>
    <w:next w:val="a"/>
    <w:link w:val="70"/>
    <w:uiPriority w:val="99"/>
    <w:qFormat/>
    <w:rsid w:val="00A36752"/>
    <w:pPr>
      <w:keepNext/>
      <w:jc w:val="center"/>
      <w:outlineLvl w:val="6"/>
    </w:pPr>
    <w:rPr>
      <w:b/>
      <w:sz w:val="28"/>
    </w:rPr>
  </w:style>
  <w:style w:type="paragraph" w:styleId="8">
    <w:name w:val="heading 8"/>
    <w:basedOn w:val="a"/>
    <w:next w:val="a"/>
    <w:link w:val="80"/>
    <w:uiPriority w:val="99"/>
    <w:qFormat/>
    <w:rsid w:val="00A36752"/>
    <w:pPr>
      <w:keepNext/>
      <w:jc w:val="right"/>
      <w:outlineLvl w:val="7"/>
    </w:pPr>
    <w:rPr>
      <w:sz w:val="28"/>
    </w:rPr>
  </w:style>
  <w:style w:type="paragraph" w:styleId="9">
    <w:name w:val="heading 9"/>
    <w:basedOn w:val="a"/>
    <w:next w:val="a"/>
    <w:link w:val="90"/>
    <w:uiPriority w:val="99"/>
    <w:qFormat/>
    <w:rsid w:val="00A36752"/>
    <w:pPr>
      <w:keepNext/>
      <w:ind w:right="-108"/>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36752"/>
    <w:rPr>
      <w:color w:val="0000FF"/>
      <w:u w:val="single"/>
    </w:rPr>
  </w:style>
  <w:style w:type="character" w:styleId="a4">
    <w:name w:val="FollowedHyperlink"/>
    <w:uiPriority w:val="99"/>
    <w:rsid w:val="00A36752"/>
    <w:rPr>
      <w:color w:val="800080"/>
      <w:u w:val="single"/>
    </w:rPr>
  </w:style>
  <w:style w:type="paragraph" w:styleId="a5">
    <w:name w:val="Body Text Indent"/>
    <w:basedOn w:val="a"/>
    <w:link w:val="a6"/>
    <w:uiPriority w:val="99"/>
    <w:rsid w:val="00A36752"/>
    <w:pPr>
      <w:jc w:val="both"/>
    </w:pPr>
    <w:rPr>
      <w:b/>
      <w:sz w:val="28"/>
    </w:rPr>
  </w:style>
  <w:style w:type="paragraph" w:styleId="a7">
    <w:name w:val="header"/>
    <w:basedOn w:val="a"/>
    <w:link w:val="a8"/>
    <w:uiPriority w:val="99"/>
    <w:rsid w:val="00A36752"/>
    <w:pPr>
      <w:tabs>
        <w:tab w:val="center" w:pos="4153"/>
        <w:tab w:val="right" w:pos="8306"/>
      </w:tabs>
    </w:pPr>
  </w:style>
  <w:style w:type="paragraph" w:styleId="a9">
    <w:name w:val="Body Text"/>
    <w:basedOn w:val="a"/>
    <w:link w:val="aa"/>
    <w:uiPriority w:val="99"/>
    <w:rsid w:val="00A36752"/>
    <w:pPr>
      <w:jc w:val="both"/>
    </w:pPr>
    <w:rPr>
      <w:sz w:val="28"/>
    </w:rPr>
  </w:style>
  <w:style w:type="paragraph" w:styleId="21">
    <w:name w:val="Body Text Indent 2"/>
    <w:basedOn w:val="a"/>
    <w:link w:val="22"/>
    <w:uiPriority w:val="99"/>
    <w:rsid w:val="00A36752"/>
    <w:pPr>
      <w:shd w:val="clear" w:color="auto" w:fill="FFFFFF"/>
      <w:ind w:firstLine="567"/>
    </w:pPr>
    <w:rPr>
      <w:snapToGrid w:val="0"/>
      <w:color w:val="000000"/>
      <w:sz w:val="28"/>
    </w:rPr>
  </w:style>
  <w:style w:type="paragraph" w:styleId="31">
    <w:name w:val="Body Text Indent 3"/>
    <w:basedOn w:val="a"/>
    <w:link w:val="32"/>
    <w:uiPriority w:val="99"/>
    <w:rsid w:val="00A36752"/>
    <w:pPr>
      <w:shd w:val="clear" w:color="auto" w:fill="FFFFFF"/>
      <w:ind w:firstLine="567"/>
      <w:jc w:val="both"/>
    </w:pPr>
    <w:rPr>
      <w:b/>
      <w:snapToGrid w:val="0"/>
      <w:color w:val="000000"/>
      <w:sz w:val="28"/>
    </w:rPr>
  </w:style>
  <w:style w:type="paragraph" w:styleId="23">
    <w:name w:val="Body Text 2"/>
    <w:basedOn w:val="a"/>
    <w:link w:val="24"/>
    <w:uiPriority w:val="99"/>
    <w:rsid w:val="00A36752"/>
    <w:pPr>
      <w:jc w:val="both"/>
    </w:pPr>
    <w:rPr>
      <w:b/>
      <w:sz w:val="28"/>
    </w:rPr>
  </w:style>
  <w:style w:type="paragraph" w:styleId="ab">
    <w:name w:val="Title"/>
    <w:basedOn w:val="a"/>
    <w:link w:val="ac"/>
    <w:uiPriority w:val="10"/>
    <w:qFormat/>
    <w:rsid w:val="00A36752"/>
    <w:pPr>
      <w:jc w:val="center"/>
    </w:pPr>
    <w:rPr>
      <w:b/>
      <w:sz w:val="28"/>
    </w:rPr>
  </w:style>
  <w:style w:type="paragraph" w:styleId="33">
    <w:name w:val="Body Text 3"/>
    <w:basedOn w:val="a"/>
    <w:link w:val="34"/>
    <w:uiPriority w:val="99"/>
    <w:rsid w:val="00A36752"/>
    <w:pPr>
      <w:spacing w:line="360" w:lineRule="auto"/>
      <w:jc w:val="both"/>
    </w:pPr>
    <w:rPr>
      <w:snapToGrid w:val="0"/>
      <w:color w:val="000000"/>
      <w:sz w:val="28"/>
    </w:rPr>
  </w:style>
  <w:style w:type="paragraph" w:customStyle="1" w:styleId="ConsPlusNormal">
    <w:name w:val="ConsPlusNormal"/>
    <w:rsid w:val="00240C99"/>
    <w:pPr>
      <w:widowControl w:val="0"/>
      <w:autoSpaceDE w:val="0"/>
      <w:autoSpaceDN w:val="0"/>
      <w:adjustRightInd w:val="0"/>
      <w:ind w:firstLine="720"/>
    </w:pPr>
    <w:rPr>
      <w:rFonts w:ascii="Arial" w:hAnsi="Arial" w:cs="Arial"/>
    </w:rPr>
  </w:style>
  <w:style w:type="paragraph" w:styleId="ad">
    <w:name w:val="Balloon Text"/>
    <w:basedOn w:val="a"/>
    <w:link w:val="ae"/>
    <w:uiPriority w:val="99"/>
    <w:semiHidden/>
    <w:rsid w:val="00183142"/>
    <w:rPr>
      <w:rFonts w:ascii="Tahoma" w:hAnsi="Tahoma" w:cs="Tahoma"/>
      <w:sz w:val="16"/>
      <w:szCs w:val="16"/>
    </w:rPr>
  </w:style>
  <w:style w:type="character" w:customStyle="1" w:styleId="apple-style-span">
    <w:name w:val="apple-style-span"/>
    <w:basedOn w:val="a0"/>
    <w:rsid w:val="00767F2A"/>
  </w:style>
  <w:style w:type="paragraph" w:styleId="af">
    <w:name w:val="No Spacing"/>
    <w:uiPriority w:val="1"/>
    <w:qFormat/>
    <w:rsid w:val="002D1A86"/>
    <w:rPr>
      <w:rFonts w:ascii="Calibri" w:hAnsi="Calibri"/>
      <w:sz w:val="22"/>
      <w:szCs w:val="22"/>
    </w:rPr>
  </w:style>
  <w:style w:type="paragraph" w:customStyle="1" w:styleId="xl63">
    <w:name w:val="xl63"/>
    <w:basedOn w:val="a"/>
    <w:rsid w:val="001842CA"/>
    <w:pPr>
      <w:spacing w:before="100" w:beforeAutospacing="1" w:after="100" w:afterAutospacing="1"/>
    </w:pPr>
    <w:rPr>
      <w:sz w:val="24"/>
      <w:szCs w:val="24"/>
    </w:rPr>
  </w:style>
  <w:style w:type="paragraph" w:customStyle="1" w:styleId="xl64">
    <w:name w:val="xl64"/>
    <w:basedOn w:val="a"/>
    <w:rsid w:val="001842CA"/>
    <w:pPr>
      <w:spacing w:before="100" w:beforeAutospacing="1" w:after="100" w:afterAutospacing="1"/>
    </w:pPr>
    <w:rPr>
      <w:rFonts w:ascii="Arial" w:hAnsi="Arial" w:cs="Arial"/>
      <w:b/>
      <w:bCs/>
      <w:sz w:val="24"/>
      <w:szCs w:val="24"/>
    </w:rPr>
  </w:style>
  <w:style w:type="paragraph" w:customStyle="1" w:styleId="xl66">
    <w:name w:val="xl66"/>
    <w:basedOn w:val="a"/>
    <w:rsid w:val="001842CA"/>
    <w:pPr>
      <w:spacing w:before="100" w:beforeAutospacing="1" w:after="100" w:afterAutospacing="1"/>
      <w:jc w:val="center"/>
      <w:textAlignment w:val="top"/>
    </w:pPr>
    <w:rPr>
      <w:b/>
      <w:bCs/>
      <w:sz w:val="24"/>
      <w:szCs w:val="24"/>
    </w:rPr>
  </w:style>
  <w:style w:type="paragraph" w:customStyle="1" w:styleId="xl67">
    <w:name w:val="xl67"/>
    <w:basedOn w:val="a"/>
    <w:rsid w:val="001842CA"/>
    <w:pPr>
      <w:spacing w:before="100" w:beforeAutospacing="1" w:after="100" w:afterAutospacing="1"/>
      <w:jc w:val="center"/>
      <w:textAlignment w:val="top"/>
    </w:pPr>
    <w:rPr>
      <w:rFonts w:ascii="Arial" w:hAnsi="Arial" w:cs="Arial"/>
      <w:sz w:val="24"/>
      <w:szCs w:val="24"/>
    </w:rPr>
  </w:style>
  <w:style w:type="paragraph" w:customStyle="1" w:styleId="xl68">
    <w:name w:val="xl68"/>
    <w:basedOn w:val="a"/>
    <w:rsid w:val="001842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1842C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1842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71">
    <w:name w:val="xl71"/>
    <w:basedOn w:val="a"/>
    <w:rsid w:val="001842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72">
    <w:name w:val="xl72"/>
    <w:basedOn w:val="a"/>
    <w:rsid w:val="0018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73">
    <w:name w:val="xl73"/>
    <w:basedOn w:val="a"/>
    <w:rsid w:val="0018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4">
    <w:name w:val="xl74"/>
    <w:basedOn w:val="a"/>
    <w:rsid w:val="001842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5">
    <w:name w:val="xl75"/>
    <w:basedOn w:val="a"/>
    <w:rsid w:val="00184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76">
    <w:name w:val="xl76"/>
    <w:basedOn w:val="a"/>
    <w:rsid w:val="001842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80"/>
      <w:sz w:val="28"/>
      <w:szCs w:val="28"/>
    </w:rPr>
  </w:style>
  <w:style w:type="paragraph" w:customStyle="1" w:styleId="xl77">
    <w:name w:val="xl77"/>
    <w:basedOn w:val="a"/>
    <w:rsid w:val="001842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8">
    <w:name w:val="xl78"/>
    <w:basedOn w:val="a"/>
    <w:rsid w:val="001842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9">
    <w:name w:val="xl79"/>
    <w:basedOn w:val="a"/>
    <w:rsid w:val="001842CA"/>
    <w:pPr>
      <w:pBdr>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1842CA"/>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a"/>
    <w:rsid w:val="001842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1842C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1842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84">
    <w:name w:val="xl84"/>
    <w:basedOn w:val="a"/>
    <w:rsid w:val="0018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5">
    <w:name w:val="xl85"/>
    <w:basedOn w:val="a"/>
    <w:rsid w:val="001842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1842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80"/>
      <w:sz w:val="24"/>
      <w:szCs w:val="24"/>
    </w:rPr>
  </w:style>
  <w:style w:type="paragraph" w:customStyle="1" w:styleId="xl87">
    <w:name w:val="xl87"/>
    <w:basedOn w:val="a"/>
    <w:rsid w:val="001842CA"/>
    <w:pPr>
      <w:pBdr>
        <w:top w:val="single" w:sz="4" w:space="0" w:color="auto"/>
        <w:bottom w:val="single" w:sz="4" w:space="0" w:color="auto"/>
      </w:pBdr>
      <w:spacing w:before="100" w:beforeAutospacing="1" w:after="100" w:afterAutospacing="1"/>
      <w:jc w:val="center"/>
      <w:textAlignment w:val="top"/>
    </w:pPr>
    <w:rPr>
      <w:b/>
      <w:bCs/>
      <w:color w:val="000080"/>
      <w:sz w:val="24"/>
      <w:szCs w:val="24"/>
    </w:rPr>
  </w:style>
  <w:style w:type="paragraph" w:customStyle="1" w:styleId="xl88">
    <w:name w:val="xl88"/>
    <w:basedOn w:val="a"/>
    <w:rsid w:val="001842CA"/>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80"/>
      <w:sz w:val="24"/>
      <w:szCs w:val="24"/>
    </w:rPr>
  </w:style>
  <w:style w:type="paragraph" w:customStyle="1" w:styleId="xl89">
    <w:name w:val="xl89"/>
    <w:basedOn w:val="a"/>
    <w:rsid w:val="001842CA"/>
    <w:pPr>
      <w:spacing w:before="100" w:beforeAutospacing="1" w:after="100" w:afterAutospacing="1"/>
      <w:jc w:val="center"/>
      <w:textAlignment w:val="top"/>
    </w:pPr>
    <w:rPr>
      <w:b/>
      <w:bCs/>
      <w:sz w:val="28"/>
      <w:szCs w:val="28"/>
    </w:rPr>
  </w:style>
  <w:style w:type="paragraph" w:styleId="af0">
    <w:name w:val="footer"/>
    <w:basedOn w:val="a"/>
    <w:link w:val="af1"/>
    <w:uiPriority w:val="99"/>
    <w:rsid w:val="00CC6CAA"/>
    <w:pPr>
      <w:tabs>
        <w:tab w:val="center" w:pos="4677"/>
        <w:tab w:val="right" w:pos="9355"/>
      </w:tabs>
    </w:pPr>
  </w:style>
  <w:style w:type="character" w:customStyle="1" w:styleId="af1">
    <w:name w:val="Нижний колонтитул Знак"/>
    <w:basedOn w:val="a0"/>
    <w:link w:val="af0"/>
    <w:uiPriority w:val="99"/>
    <w:rsid w:val="00CC6CAA"/>
  </w:style>
  <w:style w:type="table" w:styleId="af2">
    <w:name w:val="Table Grid"/>
    <w:basedOn w:val="a1"/>
    <w:uiPriority w:val="39"/>
    <w:rsid w:val="004365A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E779C4"/>
    <w:pPr>
      <w:ind w:left="720"/>
      <w:contextualSpacing/>
    </w:pPr>
  </w:style>
  <w:style w:type="paragraph" w:customStyle="1" w:styleId="ConsPlusTitle">
    <w:name w:val="ConsPlusTitle"/>
    <w:rsid w:val="003F6753"/>
    <w:pPr>
      <w:widowControl w:val="0"/>
      <w:autoSpaceDE w:val="0"/>
      <w:autoSpaceDN w:val="0"/>
    </w:pPr>
    <w:rPr>
      <w:rFonts w:ascii="Calibri" w:hAnsi="Calibri" w:cs="Calibri"/>
      <w:b/>
      <w:sz w:val="22"/>
    </w:rPr>
  </w:style>
  <w:style w:type="paragraph" w:customStyle="1" w:styleId="formattext">
    <w:name w:val="formattext"/>
    <w:basedOn w:val="a"/>
    <w:rsid w:val="003F6753"/>
    <w:pPr>
      <w:spacing w:before="100" w:beforeAutospacing="1" w:after="100" w:afterAutospacing="1"/>
    </w:pPr>
    <w:rPr>
      <w:sz w:val="24"/>
      <w:szCs w:val="24"/>
    </w:rPr>
  </w:style>
  <w:style w:type="paragraph" w:customStyle="1" w:styleId="ConsPlusNonformat">
    <w:name w:val="ConsPlusNonformat"/>
    <w:rsid w:val="008B5310"/>
    <w:pPr>
      <w:widowControl w:val="0"/>
      <w:autoSpaceDE w:val="0"/>
      <w:autoSpaceDN w:val="0"/>
    </w:pPr>
    <w:rPr>
      <w:rFonts w:ascii="Courier New" w:hAnsi="Courier New" w:cs="Courier New"/>
    </w:rPr>
  </w:style>
  <w:style w:type="paragraph" w:customStyle="1" w:styleId="ConsPlusCell">
    <w:name w:val="ConsPlusCell"/>
    <w:rsid w:val="008B5310"/>
    <w:pPr>
      <w:widowControl w:val="0"/>
      <w:autoSpaceDE w:val="0"/>
      <w:autoSpaceDN w:val="0"/>
    </w:pPr>
    <w:rPr>
      <w:rFonts w:ascii="Courier New" w:hAnsi="Courier New" w:cs="Courier New"/>
    </w:rPr>
  </w:style>
  <w:style w:type="paragraph" w:customStyle="1" w:styleId="ConsPlusDocList">
    <w:name w:val="ConsPlusDocList"/>
    <w:rsid w:val="008B5310"/>
    <w:pPr>
      <w:widowControl w:val="0"/>
      <w:autoSpaceDE w:val="0"/>
      <w:autoSpaceDN w:val="0"/>
    </w:pPr>
    <w:rPr>
      <w:rFonts w:ascii="Courier New" w:hAnsi="Courier New" w:cs="Courier New"/>
    </w:rPr>
  </w:style>
  <w:style w:type="paragraph" w:customStyle="1" w:styleId="ConsPlusTitlePage">
    <w:name w:val="ConsPlusTitlePage"/>
    <w:rsid w:val="008B5310"/>
    <w:pPr>
      <w:widowControl w:val="0"/>
      <w:autoSpaceDE w:val="0"/>
      <w:autoSpaceDN w:val="0"/>
    </w:pPr>
    <w:rPr>
      <w:rFonts w:ascii="Tahoma" w:hAnsi="Tahoma" w:cs="Tahoma"/>
    </w:rPr>
  </w:style>
  <w:style w:type="paragraph" w:customStyle="1" w:styleId="ConsPlusJurTerm">
    <w:name w:val="ConsPlusJurTerm"/>
    <w:rsid w:val="008B5310"/>
    <w:pPr>
      <w:widowControl w:val="0"/>
      <w:autoSpaceDE w:val="0"/>
      <w:autoSpaceDN w:val="0"/>
    </w:pPr>
    <w:rPr>
      <w:rFonts w:ascii="Tahoma" w:hAnsi="Tahoma" w:cs="Tahoma"/>
      <w:sz w:val="26"/>
    </w:rPr>
  </w:style>
  <w:style w:type="paragraph" w:customStyle="1" w:styleId="ConsPlusTextList">
    <w:name w:val="ConsPlusTextList"/>
    <w:rsid w:val="008B5310"/>
    <w:pPr>
      <w:widowControl w:val="0"/>
      <w:autoSpaceDE w:val="0"/>
      <w:autoSpaceDN w:val="0"/>
    </w:pPr>
    <w:rPr>
      <w:rFonts w:ascii="Arial" w:hAnsi="Arial" w:cs="Arial"/>
    </w:rPr>
  </w:style>
  <w:style w:type="paragraph" w:styleId="af4">
    <w:name w:val="Normal (Web)"/>
    <w:basedOn w:val="a"/>
    <w:uiPriority w:val="99"/>
    <w:rsid w:val="008B5310"/>
    <w:pPr>
      <w:suppressAutoHyphens/>
      <w:spacing w:before="280" w:after="280"/>
    </w:pPr>
    <w:rPr>
      <w:sz w:val="24"/>
      <w:szCs w:val="24"/>
      <w:lang w:eastAsia="ar-SA"/>
    </w:rPr>
  </w:style>
  <w:style w:type="paragraph" w:customStyle="1" w:styleId="210">
    <w:name w:val="Основной текст с отступом 21"/>
    <w:basedOn w:val="a"/>
    <w:rsid w:val="008B5310"/>
    <w:pPr>
      <w:suppressAutoHyphens/>
      <w:spacing w:before="280" w:after="280"/>
    </w:pPr>
    <w:rPr>
      <w:sz w:val="24"/>
      <w:szCs w:val="24"/>
      <w:lang w:eastAsia="ar-SA"/>
    </w:rPr>
  </w:style>
  <w:style w:type="character" w:customStyle="1" w:styleId="a8">
    <w:name w:val="Верхний колонтитул Знак"/>
    <w:basedOn w:val="a0"/>
    <w:link w:val="a7"/>
    <w:uiPriority w:val="99"/>
    <w:rsid w:val="008B5310"/>
  </w:style>
  <w:style w:type="character" w:customStyle="1" w:styleId="22">
    <w:name w:val="Основной текст с отступом 2 Знак"/>
    <w:basedOn w:val="a0"/>
    <w:link w:val="21"/>
    <w:uiPriority w:val="99"/>
    <w:rsid w:val="008B5310"/>
    <w:rPr>
      <w:snapToGrid w:val="0"/>
      <w:color w:val="000000"/>
      <w:sz w:val="28"/>
      <w:shd w:val="clear" w:color="auto" w:fill="FFFFFF"/>
    </w:rPr>
  </w:style>
  <w:style w:type="character" w:customStyle="1" w:styleId="ae">
    <w:name w:val="Текст выноски Знак"/>
    <w:basedOn w:val="a0"/>
    <w:link w:val="ad"/>
    <w:uiPriority w:val="99"/>
    <w:semiHidden/>
    <w:rsid w:val="008B5310"/>
    <w:rPr>
      <w:rFonts w:ascii="Tahoma" w:hAnsi="Tahoma" w:cs="Tahoma"/>
      <w:sz w:val="16"/>
      <w:szCs w:val="16"/>
    </w:rPr>
  </w:style>
  <w:style w:type="character" w:customStyle="1" w:styleId="24">
    <w:name w:val="Основной текст 2 Знак"/>
    <w:basedOn w:val="a0"/>
    <w:link w:val="23"/>
    <w:uiPriority w:val="99"/>
    <w:rsid w:val="008B5310"/>
    <w:rPr>
      <w:b/>
      <w:sz w:val="28"/>
    </w:rPr>
  </w:style>
  <w:style w:type="character" w:styleId="af5">
    <w:name w:val="annotation reference"/>
    <w:basedOn w:val="a0"/>
    <w:uiPriority w:val="99"/>
    <w:semiHidden/>
    <w:unhideWhenUsed/>
    <w:rsid w:val="008B5310"/>
    <w:rPr>
      <w:sz w:val="16"/>
      <w:szCs w:val="16"/>
    </w:rPr>
  </w:style>
  <w:style w:type="paragraph" w:styleId="af6">
    <w:name w:val="annotation text"/>
    <w:basedOn w:val="a"/>
    <w:link w:val="af7"/>
    <w:uiPriority w:val="99"/>
    <w:semiHidden/>
    <w:unhideWhenUsed/>
    <w:rsid w:val="008B5310"/>
    <w:pPr>
      <w:spacing w:after="200"/>
    </w:pPr>
    <w:rPr>
      <w:rFonts w:asciiTheme="minorHAnsi" w:eastAsiaTheme="minorHAnsi" w:hAnsiTheme="minorHAnsi" w:cstheme="minorBidi"/>
      <w:lang w:eastAsia="en-US"/>
    </w:rPr>
  </w:style>
  <w:style w:type="character" w:customStyle="1" w:styleId="af7">
    <w:name w:val="Текст примечания Знак"/>
    <w:basedOn w:val="a0"/>
    <w:link w:val="af6"/>
    <w:uiPriority w:val="99"/>
    <w:semiHidden/>
    <w:rsid w:val="008B5310"/>
    <w:rPr>
      <w:rFonts w:asciiTheme="minorHAnsi" w:eastAsiaTheme="minorHAnsi" w:hAnsiTheme="minorHAnsi" w:cstheme="minorBidi"/>
      <w:lang w:eastAsia="en-US"/>
    </w:rPr>
  </w:style>
  <w:style w:type="paragraph" w:styleId="af8">
    <w:name w:val="annotation subject"/>
    <w:basedOn w:val="af6"/>
    <w:next w:val="af6"/>
    <w:link w:val="af9"/>
    <w:uiPriority w:val="99"/>
    <w:semiHidden/>
    <w:unhideWhenUsed/>
    <w:rsid w:val="008B5310"/>
    <w:rPr>
      <w:b/>
      <w:bCs/>
    </w:rPr>
  </w:style>
  <w:style w:type="character" w:customStyle="1" w:styleId="af9">
    <w:name w:val="Тема примечания Знак"/>
    <w:basedOn w:val="af7"/>
    <w:link w:val="af8"/>
    <w:uiPriority w:val="99"/>
    <w:semiHidden/>
    <w:rsid w:val="008B5310"/>
    <w:rPr>
      <w:rFonts w:asciiTheme="minorHAnsi" w:eastAsiaTheme="minorHAnsi" w:hAnsiTheme="minorHAnsi" w:cstheme="minorBidi"/>
      <w:b/>
      <w:bCs/>
      <w:lang w:eastAsia="en-US"/>
    </w:rPr>
  </w:style>
  <w:style w:type="character" w:customStyle="1" w:styleId="ac">
    <w:name w:val="Заголовок Знак"/>
    <w:basedOn w:val="a0"/>
    <w:link w:val="ab"/>
    <w:uiPriority w:val="10"/>
    <w:rsid w:val="008B5310"/>
    <w:rPr>
      <w:b/>
      <w:sz w:val="28"/>
    </w:rPr>
  </w:style>
  <w:style w:type="paragraph" w:customStyle="1" w:styleId="msonormal0">
    <w:name w:val="msonormal"/>
    <w:basedOn w:val="a"/>
    <w:rsid w:val="008B5310"/>
    <w:pPr>
      <w:spacing w:before="100" w:beforeAutospacing="1" w:after="100" w:afterAutospacing="1"/>
    </w:pPr>
    <w:rPr>
      <w:sz w:val="24"/>
      <w:szCs w:val="24"/>
    </w:rPr>
  </w:style>
  <w:style w:type="paragraph" w:customStyle="1" w:styleId="font0">
    <w:name w:val="font0"/>
    <w:basedOn w:val="a"/>
    <w:rsid w:val="008B5310"/>
    <w:pPr>
      <w:spacing w:before="100" w:beforeAutospacing="1" w:after="100" w:afterAutospacing="1"/>
    </w:pPr>
    <w:rPr>
      <w:rFonts w:ascii="Calibri" w:hAnsi="Calibri" w:cs="Calibri"/>
      <w:color w:val="000000"/>
      <w:sz w:val="22"/>
      <w:szCs w:val="22"/>
    </w:rPr>
  </w:style>
  <w:style w:type="paragraph" w:customStyle="1" w:styleId="font5">
    <w:name w:val="font5"/>
    <w:basedOn w:val="a"/>
    <w:rsid w:val="008B5310"/>
    <w:pPr>
      <w:spacing w:before="100" w:beforeAutospacing="1" w:after="100" w:afterAutospacing="1"/>
    </w:pPr>
    <w:rPr>
      <w:rFonts w:ascii="Calibri" w:hAnsi="Calibri" w:cs="Calibri"/>
      <w:sz w:val="22"/>
      <w:szCs w:val="22"/>
    </w:rPr>
  </w:style>
  <w:style w:type="paragraph" w:customStyle="1" w:styleId="xl65">
    <w:name w:val="xl65"/>
    <w:basedOn w:val="a"/>
    <w:rsid w:val="008B531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8B5310"/>
    <w:pPr>
      <w:pBdr>
        <w:top w:val="single" w:sz="4" w:space="0" w:color="auto"/>
        <w:bottom w:val="single" w:sz="4"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91">
    <w:name w:val="xl91"/>
    <w:basedOn w:val="a"/>
    <w:rsid w:val="008B5310"/>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92">
    <w:name w:val="xl92"/>
    <w:basedOn w:val="a"/>
    <w:rsid w:val="008B5310"/>
    <w:pPr>
      <w:pBdr>
        <w:top w:val="single" w:sz="4" w:space="0" w:color="auto"/>
        <w:bottom w:val="single" w:sz="8"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93">
    <w:name w:val="xl93"/>
    <w:basedOn w:val="a"/>
    <w:rsid w:val="008B5310"/>
    <w:pPr>
      <w:pBdr>
        <w:top w:val="single" w:sz="4" w:space="0" w:color="auto"/>
        <w:bottom w:val="single" w:sz="4" w:space="0" w:color="auto"/>
        <w:right w:val="single" w:sz="4" w:space="0" w:color="auto"/>
      </w:pBdr>
      <w:shd w:val="clear" w:color="000000" w:fill="C4D79B"/>
      <w:spacing w:before="100" w:beforeAutospacing="1" w:after="100" w:afterAutospacing="1"/>
    </w:pPr>
    <w:rPr>
      <w:sz w:val="24"/>
      <w:szCs w:val="24"/>
    </w:rPr>
  </w:style>
  <w:style w:type="paragraph" w:customStyle="1" w:styleId="xl94">
    <w:name w:val="xl94"/>
    <w:basedOn w:val="a"/>
    <w:rsid w:val="008B5310"/>
    <w:pPr>
      <w:pBdr>
        <w:top w:val="single" w:sz="4" w:space="0" w:color="auto"/>
        <w:bottom w:val="single" w:sz="8" w:space="0" w:color="auto"/>
        <w:right w:val="single" w:sz="4" w:space="0" w:color="auto"/>
      </w:pBdr>
      <w:shd w:val="clear" w:color="000000" w:fill="C4D79B"/>
      <w:spacing w:before="100" w:beforeAutospacing="1" w:after="100" w:afterAutospacing="1"/>
    </w:pPr>
    <w:rPr>
      <w:sz w:val="24"/>
      <w:szCs w:val="24"/>
    </w:rPr>
  </w:style>
  <w:style w:type="paragraph" w:customStyle="1" w:styleId="xl95">
    <w:name w:val="xl95"/>
    <w:basedOn w:val="a"/>
    <w:rsid w:val="008B531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a"/>
    <w:rsid w:val="008B531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97">
    <w:name w:val="xl97"/>
    <w:basedOn w:val="a"/>
    <w:rsid w:val="008B5310"/>
    <w:pPr>
      <w:pBdr>
        <w:top w:val="single" w:sz="4" w:space="0" w:color="auto"/>
        <w:bottom w:val="single" w:sz="4" w:space="0" w:color="auto"/>
        <w:right w:val="single" w:sz="4" w:space="0" w:color="auto"/>
      </w:pBdr>
      <w:shd w:val="clear" w:color="000000" w:fill="C4D79B"/>
      <w:spacing w:before="100" w:beforeAutospacing="1" w:after="100" w:afterAutospacing="1"/>
    </w:pPr>
    <w:rPr>
      <w:sz w:val="24"/>
      <w:szCs w:val="24"/>
    </w:rPr>
  </w:style>
  <w:style w:type="paragraph" w:customStyle="1" w:styleId="xl98">
    <w:name w:val="xl98"/>
    <w:basedOn w:val="a"/>
    <w:rsid w:val="008B5310"/>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9">
    <w:name w:val="xl99"/>
    <w:basedOn w:val="a"/>
    <w:rsid w:val="008B531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sz w:val="24"/>
      <w:szCs w:val="24"/>
    </w:rPr>
  </w:style>
  <w:style w:type="paragraph" w:customStyle="1" w:styleId="xl100">
    <w:name w:val="xl100"/>
    <w:basedOn w:val="a"/>
    <w:rsid w:val="008B5310"/>
    <w:pPr>
      <w:pBdr>
        <w:top w:val="single" w:sz="4" w:space="0" w:color="auto"/>
        <w:bottom w:val="single" w:sz="8" w:space="0" w:color="auto"/>
        <w:right w:val="single" w:sz="4" w:space="0" w:color="auto"/>
      </w:pBdr>
      <w:shd w:val="clear" w:color="000000" w:fill="C4D79B"/>
      <w:spacing w:before="100" w:beforeAutospacing="1" w:after="100" w:afterAutospacing="1"/>
    </w:pPr>
    <w:rPr>
      <w:sz w:val="24"/>
      <w:szCs w:val="24"/>
    </w:rPr>
  </w:style>
  <w:style w:type="paragraph" w:customStyle="1" w:styleId="xl101">
    <w:name w:val="xl101"/>
    <w:basedOn w:val="a"/>
    <w:rsid w:val="008B5310"/>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102">
    <w:name w:val="xl102"/>
    <w:basedOn w:val="a"/>
    <w:rsid w:val="008B5310"/>
    <w:pPr>
      <w:pBdr>
        <w:top w:val="single" w:sz="4" w:space="0" w:color="auto"/>
        <w:bottom w:val="single" w:sz="4"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103">
    <w:name w:val="xl103"/>
    <w:basedOn w:val="a"/>
    <w:rsid w:val="008B5310"/>
    <w:pPr>
      <w:pBdr>
        <w:top w:val="single" w:sz="4" w:space="0" w:color="auto"/>
        <w:bottom w:val="single" w:sz="8"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104">
    <w:name w:val="xl104"/>
    <w:basedOn w:val="a"/>
    <w:rsid w:val="008B5310"/>
    <w:pPr>
      <w:pBdr>
        <w:top w:val="single" w:sz="8" w:space="0" w:color="auto"/>
        <w:left w:val="single" w:sz="4" w:space="0" w:color="auto"/>
        <w:bottom w:val="single" w:sz="4" w:space="0" w:color="auto"/>
        <w:right w:val="single" w:sz="4" w:space="0" w:color="auto"/>
      </w:pBdr>
      <w:shd w:val="clear" w:color="000000" w:fill="76933C"/>
      <w:spacing w:before="100" w:beforeAutospacing="1" w:after="100" w:afterAutospacing="1"/>
    </w:pPr>
    <w:rPr>
      <w:sz w:val="24"/>
      <w:szCs w:val="24"/>
    </w:rPr>
  </w:style>
  <w:style w:type="paragraph" w:customStyle="1" w:styleId="xl105">
    <w:name w:val="xl105"/>
    <w:basedOn w:val="a"/>
    <w:rsid w:val="008B5310"/>
    <w:pPr>
      <w:pBdr>
        <w:top w:val="single" w:sz="4" w:space="0" w:color="auto"/>
        <w:bottom w:val="single" w:sz="4" w:space="0" w:color="auto"/>
        <w:right w:val="single" w:sz="4" w:space="0" w:color="auto"/>
      </w:pBdr>
      <w:shd w:val="clear" w:color="000000" w:fill="76933C"/>
      <w:spacing w:before="100" w:beforeAutospacing="1" w:after="100" w:afterAutospacing="1"/>
    </w:pPr>
    <w:rPr>
      <w:sz w:val="24"/>
      <w:szCs w:val="24"/>
    </w:rPr>
  </w:style>
  <w:style w:type="paragraph" w:customStyle="1" w:styleId="xl106">
    <w:name w:val="xl106"/>
    <w:basedOn w:val="a"/>
    <w:rsid w:val="008B5310"/>
    <w:pPr>
      <w:pBdr>
        <w:top w:val="single" w:sz="4" w:space="0" w:color="auto"/>
        <w:right w:val="single" w:sz="4" w:space="0" w:color="auto"/>
      </w:pBdr>
      <w:shd w:val="clear" w:color="000000" w:fill="76933C"/>
      <w:spacing w:before="100" w:beforeAutospacing="1" w:after="100" w:afterAutospacing="1"/>
    </w:pPr>
    <w:rPr>
      <w:sz w:val="24"/>
      <w:szCs w:val="24"/>
    </w:rPr>
  </w:style>
  <w:style w:type="paragraph" w:customStyle="1" w:styleId="xl107">
    <w:name w:val="xl107"/>
    <w:basedOn w:val="a"/>
    <w:rsid w:val="008B5310"/>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pPr>
    <w:rPr>
      <w:b/>
      <w:bCs/>
      <w:sz w:val="24"/>
      <w:szCs w:val="24"/>
    </w:rPr>
  </w:style>
  <w:style w:type="paragraph" w:customStyle="1" w:styleId="xl108">
    <w:name w:val="xl108"/>
    <w:basedOn w:val="a"/>
    <w:rsid w:val="008B5310"/>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pPr>
    <w:rPr>
      <w:b/>
      <w:bCs/>
      <w:sz w:val="24"/>
      <w:szCs w:val="24"/>
    </w:rPr>
  </w:style>
  <w:style w:type="paragraph" w:customStyle="1" w:styleId="xl109">
    <w:name w:val="xl109"/>
    <w:basedOn w:val="a"/>
    <w:rsid w:val="008B531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b/>
      <w:bCs/>
      <w:sz w:val="24"/>
      <w:szCs w:val="24"/>
    </w:rPr>
  </w:style>
  <w:style w:type="paragraph" w:customStyle="1" w:styleId="xl110">
    <w:name w:val="xl110"/>
    <w:basedOn w:val="a"/>
    <w:rsid w:val="008B531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b/>
      <w:bCs/>
      <w:sz w:val="24"/>
      <w:szCs w:val="24"/>
    </w:rPr>
  </w:style>
  <w:style w:type="paragraph" w:customStyle="1" w:styleId="xl111">
    <w:name w:val="xl111"/>
    <w:basedOn w:val="a"/>
    <w:rsid w:val="008B5310"/>
    <w:pPr>
      <w:shd w:val="clear" w:color="000000" w:fill="F2DCDB"/>
      <w:spacing w:before="100" w:beforeAutospacing="1" w:after="100" w:afterAutospacing="1"/>
    </w:pPr>
    <w:rPr>
      <w:b/>
      <w:bCs/>
      <w:sz w:val="24"/>
      <w:szCs w:val="24"/>
    </w:rPr>
  </w:style>
  <w:style w:type="paragraph" w:customStyle="1" w:styleId="xl112">
    <w:name w:val="xl112"/>
    <w:basedOn w:val="a"/>
    <w:rsid w:val="008B5310"/>
    <w:pPr>
      <w:spacing w:before="100" w:beforeAutospacing="1" w:after="100" w:afterAutospacing="1"/>
    </w:pPr>
    <w:rPr>
      <w:b/>
      <w:bCs/>
      <w:sz w:val="24"/>
      <w:szCs w:val="24"/>
    </w:rPr>
  </w:style>
  <w:style w:type="paragraph" w:customStyle="1" w:styleId="xl113">
    <w:name w:val="xl113"/>
    <w:basedOn w:val="a"/>
    <w:rsid w:val="008B5310"/>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4"/>
      <w:szCs w:val="24"/>
    </w:rPr>
  </w:style>
  <w:style w:type="paragraph" w:customStyle="1" w:styleId="xl114">
    <w:name w:val="xl114"/>
    <w:basedOn w:val="a"/>
    <w:rsid w:val="008B5310"/>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4"/>
      <w:szCs w:val="24"/>
    </w:rPr>
  </w:style>
  <w:style w:type="paragraph" w:customStyle="1" w:styleId="xl115">
    <w:name w:val="xl115"/>
    <w:basedOn w:val="a"/>
    <w:rsid w:val="008B5310"/>
    <w:pPr>
      <w:pBdr>
        <w:top w:val="single" w:sz="8" w:space="0" w:color="auto"/>
        <w:bottom w:val="single" w:sz="4" w:space="0" w:color="auto"/>
        <w:right w:val="single" w:sz="4" w:space="0" w:color="auto"/>
      </w:pBdr>
      <w:shd w:val="clear" w:color="000000" w:fill="FFFF00"/>
      <w:spacing w:before="100" w:beforeAutospacing="1" w:after="100" w:afterAutospacing="1"/>
    </w:pPr>
    <w:rPr>
      <w:b/>
      <w:bCs/>
      <w:color w:val="FF0000"/>
      <w:sz w:val="24"/>
      <w:szCs w:val="24"/>
    </w:rPr>
  </w:style>
  <w:style w:type="paragraph" w:customStyle="1" w:styleId="xl116">
    <w:name w:val="xl116"/>
    <w:basedOn w:val="a"/>
    <w:rsid w:val="008B5310"/>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pPr>
    <w:rPr>
      <w:b/>
      <w:bCs/>
      <w:sz w:val="24"/>
      <w:szCs w:val="24"/>
    </w:rPr>
  </w:style>
  <w:style w:type="paragraph" w:customStyle="1" w:styleId="xl117">
    <w:name w:val="xl117"/>
    <w:basedOn w:val="a"/>
    <w:rsid w:val="008B5310"/>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4"/>
      <w:szCs w:val="24"/>
    </w:rPr>
  </w:style>
  <w:style w:type="paragraph" w:customStyle="1" w:styleId="xl118">
    <w:name w:val="xl118"/>
    <w:basedOn w:val="a"/>
    <w:rsid w:val="008B5310"/>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pPr>
    <w:rPr>
      <w:b/>
      <w:bCs/>
      <w:sz w:val="24"/>
      <w:szCs w:val="24"/>
    </w:rPr>
  </w:style>
  <w:style w:type="paragraph" w:customStyle="1" w:styleId="xl119">
    <w:name w:val="xl119"/>
    <w:basedOn w:val="a"/>
    <w:rsid w:val="008B5310"/>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4"/>
      <w:szCs w:val="24"/>
    </w:rPr>
  </w:style>
  <w:style w:type="paragraph" w:customStyle="1" w:styleId="xl120">
    <w:name w:val="xl120"/>
    <w:basedOn w:val="a"/>
    <w:rsid w:val="008B5310"/>
    <w:pPr>
      <w:pBdr>
        <w:top w:val="single" w:sz="8" w:space="0" w:color="auto"/>
        <w:left w:val="single" w:sz="4" w:space="0" w:color="auto"/>
        <w:bottom w:val="single" w:sz="4" w:space="0" w:color="auto"/>
        <w:right w:val="single" w:sz="4" w:space="0" w:color="auto"/>
      </w:pBdr>
      <w:shd w:val="clear" w:color="000000" w:fill="76933C"/>
      <w:spacing w:before="100" w:beforeAutospacing="1" w:after="100" w:afterAutospacing="1"/>
    </w:pPr>
    <w:rPr>
      <w:b/>
      <w:bCs/>
      <w:sz w:val="24"/>
      <w:szCs w:val="24"/>
    </w:rPr>
  </w:style>
  <w:style w:type="paragraph" w:customStyle="1" w:styleId="xl121">
    <w:name w:val="xl121"/>
    <w:basedOn w:val="a"/>
    <w:rsid w:val="008B5310"/>
    <w:pPr>
      <w:pBdr>
        <w:top w:val="single" w:sz="8" w:space="0" w:color="auto"/>
        <w:left w:val="single" w:sz="4" w:space="0" w:color="auto"/>
        <w:bottom w:val="single" w:sz="4" w:space="0" w:color="auto"/>
        <w:right w:val="single" w:sz="4" w:space="0" w:color="auto"/>
      </w:pBdr>
      <w:shd w:val="clear" w:color="000000" w:fill="76933C"/>
      <w:spacing w:before="100" w:beforeAutospacing="1" w:after="100" w:afterAutospacing="1"/>
    </w:pPr>
    <w:rPr>
      <w:b/>
      <w:bCs/>
      <w:sz w:val="24"/>
      <w:szCs w:val="24"/>
    </w:rPr>
  </w:style>
  <w:style w:type="paragraph" w:customStyle="1" w:styleId="xl122">
    <w:name w:val="xl122"/>
    <w:basedOn w:val="a"/>
    <w:rsid w:val="008B5310"/>
    <w:pPr>
      <w:pBdr>
        <w:top w:val="single" w:sz="8" w:space="0" w:color="auto"/>
        <w:left w:val="single" w:sz="4" w:space="0" w:color="auto"/>
        <w:bottom w:val="single" w:sz="4" w:space="0" w:color="auto"/>
        <w:right w:val="single" w:sz="4" w:space="0" w:color="auto"/>
      </w:pBdr>
      <w:shd w:val="clear" w:color="000000" w:fill="76933C"/>
      <w:spacing w:before="100" w:beforeAutospacing="1" w:after="100" w:afterAutospacing="1"/>
    </w:pPr>
    <w:rPr>
      <w:b/>
      <w:bCs/>
      <w:sz w:val="24"/>
      <w:szCs w:val="24"/>
    </w:rPr>
  </w:style>
  <w:style w:type="paragraph" w:customStyle="1" w:styleId="xl123">
    <w:name w:val="xl123"/>
    <w:basedOn w:val="a"/>
    <w:rsid w:val="008B5310"/>
    <w:pPr>
      <w:pBdr>
        <w:top w:val="single" w:sz="8" w:space="0" w:color="auto"/>
        <w:left w:val="single" w:sz="4" w:space="0" w:color="auto"/>
        <w:right w:val="single" w:sz="4" w:space="0" w:color="auto"/>
      </w:pBdr>
      <w:shd w:val="clear" w:color="000000" w:fill="76933C"/>
      <w:spacing w:before="100" w:beforeAutospacing="1" w:after="100" w:afterAutospacing="1"/>
    </w:pPr>
    <w:rPr>
      <w:sz w:val="24"/>
      <w:szCs w:val="24"/>
    </w:rPr>
  </w:style>
  <w:style w:type="paragraph" w:customStyle="1" w:styleId="xl124">
    <w:name w:val="xl124"/>
    <w:basedOn w:val="a"/>
    <w:rsid w:val="008B5310"/>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125">
    <w:name w:val="xl125"/>
    <w:basedOn w:val="a"/>
    <w:rsid w:val="008B5310"/>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126">
    <w:name w:val="xl126"/>
    <w:basedOn w:val="a"/>
    <w:rsid w:val="008B5310"/>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127">
    <w:name w:val="xl127"/>
    <w:basedOn w:val="a"/>
    <w:rsid w:val="008B5310"/>
    <w:pPr>
      <w:pBdr>
        <w:top w:val="single" w:sz="8" w:space="0" w:color="auto"/>
        <w:left w:val="single" w:sz="8" w:space="0" w:color="auto"/>
        <w:bottom w:val="single" w:sz="4" w:space="0" w:color="auto"/>
        <w:right w:val="single" w:sz="4" w:space="0" w:color="auto"/>
      </w:pBdr>
      <w:shd w:val="clear" w:color="000000" w:fill="76933C"/>
      <w:spacing w:before="100" w:beforeAutospacing="1" w:after="100" w:afterAutospacing="1"/>
      <w:jc w:val="center"/>
    </w:pPr>
    <w:rPr>
      <w:sz w:val="24"/>
      <w:szCs w:val="24"/>
    </w:rPr>
  </w:style>
  <w:style w:type="paragraph" w:customStyle="1" w:styleId="xl128">
    <w:name w:val="xl128"/>
    <w:basedOn w:val="a"/>
    <w:rsid w:val="008B5310"/>
    <w:pPr>
      <w:pBdr>
        <w:top w:val="single" w:sz="4" w:space="0" w:color="auto"/>
        <w:left w:val="single" w:sz="8" w:space="0" w:color="auto"/>
        <w:bottom w:val="single" w:sz="4" w:space="0" w:color="auto"/>
        <w:right w:val="single" w:sz="4" w:space="0" w:color="auto"/>
      </w:pBdr>
      <w:shd w:val="clear" w:color="000000" w:fill="76933C"/>
      <w:spacing w:before="100" w:beforeAutospacing="1" w:after="100" w:afterAutospacing="1"/>
      <w:jc w:val="center"/>
    </w:pPr>
    <w:rPr>
      <w:sz w:val="24"/>
      <w:szCs w:val="24"/>
    </w:rPr>
  </w:style>
  <w:style w:type="paragraph" w:customStyle="1" w:styleId="xl129">
    <w:name w:val="xl129"/>
    <w:basedOn w:val="a"/>
    <w:rsid w:val="008B5310"/>
    <w:pPr>
      <w:pBdr>
        <w:top w:val="single" w:sz="4" w:space="0" w:color="auto"/>
        <w:left w:val="single" w:sz="8" w:space="0" w:color="auto"/>
        <w:right w:val="single" w:sz="4" w:space="0" w:color="auto"/>
      </w:pBdr>
      <w:shd w:val="clear" w:color="000000" w:fill="76933C"/>
      <w:spacing w:before="100" w:beforeAutospacing="1" w:after="100" w:afterAutospacing="1"/>
      <w:jc w:val="center"/>
    </w:pPr>
    <w:rPr>
      <w:sz w:val="24"/>
      <w:szCs w:val="24"/>
    </w:rPr>
  </w:style>
  <w:style w:type="paragraph" w:customStyle="1" w:styleId="xl130">
    <w:name w:val="xl130"/>
    <w:basedOn w:val="a"/>
    <w:rsid w:val="008B5310"/>
    <w:pPr>
      <w:pBdr>
        <w:top w:val="single" w:sz="8" w:space="0" w:color="auto"/>
        <w:left w:val="single" w:sz="8" w:space="0" w:color="auto"/>
        <w:right w:val="single" w:sz="4" w:space="0" w:color="auto"/>
      </w:pBdr>
      <w:spacing w:before="100" w:beforeAutospacing="1" w:after="100" w:afterAutospacing="1"/>
      <w:jc w:val="center"/>
    </w:pPr>
    <w:rPr>
      <w:sz w:val="24"/>
      <w:szCs w:val="24"/>
    </w:rPr>
  </w:style>
  <w:style w:type="paragraph" w:customStyle="1" w:styleId="xl131">
    <w:name w:val="xl131"/>
    <w:basedOn w:val="a"/>
    <w:rsid w:val="008B5310"/>
    <w:pPr>
      <w:pBdr>
        <w:left w:val="single" w:sz="8" w:space="0" w:color="auto"/>
        <w:right w:val="single" w:sz="4" w:space="0" w:color="auto"/>
      </w:pBdr>
      <w:spacing w:before="100" w:beforeAutospacing="1" w:after="100" w:afterAutospacing="1"/>
      <w:jc w:val="center"/>
    </w:pPr>
    <w:rPr>
      <w:sz w:val="24"/>
      <w:szCs w:val="24"/>
    </w:rPr>
  </w:style>
  <w:style w:type="paragraph" w:customStyle="1" w:styleId="xl132">
    <w:name w:val="xl132"/>
    <w:basedOn w:val="a"/>
    <w:rsid w:val="008B5310"/>
    <w:pPr>
      <w:pBdr>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33">
    <w:name w:val="xl133"/>
    <w:basedOn w:val="a"/>
    <w:rsid w:val="008B5310"/>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34">
    <w:name w:val="xl134"/>
    <w:basedOn w:val="a"/>
    <w:rsid w:val="008B5310"/>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35">
    <w:name w:val="xl135"/>
    <w:basedOn w:val="a"/>
    <w:rsid w:val="008B5310"/>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136">
    <w:name w:val="xl136"/>
    <w:basedOn w:val="a"/>
    <w:rsid w:val="008B5310"/>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pPr>
    <w:rPr>
      <w:b/>
      <w:bCs/>
      <w:sz w:val="24"/>
      <w:szCs w:val="24"/>
    </w:rPr>
  </w:style>
  <w:style w:type="paragraph" w:customStyle="1" w:styleId="xl137">
    <w:name w:val="xl137"/>
    <w:basedOn w:val="a"/>
    <w:rsid w:val="008B531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138">
    <w:name w:val="xl138"/>
    <w:basedOn w:val="a"/>
    <w:rsid w:val="008B5310"/>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pPr>
    <w:rPr>
      <w:sz w:val="24"/>
      <w:szCs w:val="24"/>
    </w:rPr>
  </w:style>
  <w:style w:type="paragraph" w:customStyle="1" w:styleId="xl139">
    <w:name w:val="xl139"/>
    <w:basedOn w:val="a"/>
    <w:rsid w:val="008B5310"/>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0">
    <w:name w:val="xl140"/>
    <w:basedOn w:val="a"/>
    <w:rsid w:val="008B531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1">
    <w:name w:val="xl141"/>
    <w:basedOn w:val="a"/>
    <w:rsid w:val="008B5310"/>
    <w:pPr>
      <w:pBdr>
        <w:top w:val="single" w:sz="4" w:space="0" w:color="auto"/>
        <w:left w:val="single" w:sz="8" w:space="0" w:color="auto"/>
        <w:right w:val="single" w:sz="4" w:space="0" w:color="auto"/>
      </w:pBdr>
      <w:spacing w:before="100" w:beforeAutospacing="1" w:after="100" w:afterAutospacing="1"/>
      <w:textAlignment w:val="center"/>
    </w:pPr>
    <w:rPr>
      <w:sz w:val="24"/>
      <w:szCs w:val="24"/>
    </w:rPr>
  </w:style>
  <w:style w:type="paragraph" w:customStyle="1" w:styleId="xl142">
    <w:name w:val="xl142"/>
    <w:basedOn w:val="a"/>
    <w:rsid w:val="008B5310"/>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8B5310"/>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4">
    <w:name w:val="xl144"/>
    <w:basedOn w:val="a"/>
    <w:rsid w:val="008B531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5">
    <w:name w:val="xl145"/>
    <w:basedOn w:val="a"/>
    <w:rsid w:val="008B5310"/>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a"/>
    <w:rsid w:val="008B5310"/>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7">
    <w:name w:val="xl147"/>
    <w:basedOn w:val="a"/>
    <w:rsid w:val="008B531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8">
    <w:name w:val="xl148"/>
    <w:basedOn w:val="a"/>
    <w:rsid w:val="008B5310"/>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49">
    <w:name w:val="xl149"/>
    <w:basedOn w:val="a"/>
    <w:rsid w:val="008B5310"/>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0">
    <w:name w:val="xl150"/>
    <w:basedOn w:val="a"/>
    <w:rsid w:val="008B5310"/>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1">
    <w:name w:val="xl151"/>
    <w:basedOn w:val="a"/>
    <w:rsid w:val="008B5310"/>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2">
    <w:name w:val="xl152"/>
    <w:basedOn w:val="a"/>
    <w:rsid w:val="008B5310"/>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53">
    <w:name w:val="xl153"/>
    <w:basedOn w:val="a"/>
    <w:rsid w:val="008B5310"/>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b/>
      <w:bCs/>
      <w:sz w:val="24"/>
      <w:szCs w:val="24"/>
    </w:rPr>
  </w:style>
  <w:style w:type="paragraph" w:customStyle="1" w:styleId="xl154">
    <w:name w:val="xl154"/>
    <w:basedOn w:val="a"/>
    <w:rsid w:val="008B53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55">
    <w:name w:val="xl155"/>
    <w:basedOn w:val="a"/>
    <w:rsid w:val="008B5310"/>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6">
    <w:name w:val="xl156"/>
    <w:basedOn w:val="a"/>
    <w:rsid w:val="008B531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7">
    <w:name w:val="xl157"/>
    <w:basedOn w:val="a"/>
    <w:rsid w:val="008B5310"/>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character" w:styleId="afa">
    <w:name w:val="Emphasis"/>
    <w:basedOn w:val="a0"/>
    <w:uiPriority w:val="20"/>
    <w:qFormat/>
    <w:rsid w:val="008B5310"/>
    <w:rPr>
      <w:i/>
      <w:iCs/>
    </w:rPr>
  </w:style>
  <w:style w:type="character" w:customStyle="1" w:styleId="10">
    <w:name w:val="Заголовок 1 Знак"/>
    <w:basedOn w:val="a0"/>
    <w:link w:val="1"/>
    <w:rsid w:val="00780B6D"/>
    <w:rPr>
      <w:b/>
      <w:sz w:val="32"/>
    </w:rPr>
  </w:style>
  <w:style w:type="character" w:customStyle="1" w:styleId="20">
    <w:name w:val="Заголовок 2 Знак"/>
    <w:basedOn w:val="a0"/>
    <w:link w:val="2"/>
    <w:rsid w:val="00780B6D"/>
    <w:rPr>
      <w:rFonts w:ascii="Courier New" w:hAnsi="Courier New"/>
      <w:b/>
      <w:sz w:val="36"/>
    </w:rPr>
  </w:style>
  <w:style w:type="character" w:customStyle="1" w:styleId="30">
    <w:name w:val="Заголовок 3 Знак"/>
    <w:basedOn w:val="a0"/>
    <w:link w:val="3"/>
    <w:rsid w:val="00780B6D"/>
    <w:rPr>
      <w:b/>
      <w:sz w:val="40"/>
    </w:rPr>
  </w:style>
  <w:style w:type="character" w:customStyle="1" w:styleId="40">
    <w:name w:val="Заголовок 4 Знак"/>
    <w:basedOn w:val="a0"/>
    <w:link w:val="4"/>
    <w:rsid w:val="00780B6D"/>
    <w:rPr>
      <w:b/>
      <w:sz w:val="28"/>
    </w:rPr>
  </w:style>
  <w:style w:type="character" w:customStyle="1" w:styleId="50">
    <w:name w:val="Заголовок 5 Знак"/>
    <w:basedOn w:val="a0"/>
    <w:link w:val="5"/>
    <w:rsid w:val="00780B6D"/>
    <w:rPr>
      <w:sz w:val="32"/>
    </w:rPr>
  </w:style>
  <w:style w:type="character" w:customStyle="1" w:styleId="60">
    <w:name w:val="Заголовок 6 Знак"/>
    <w:basedOn w:val="a0"/>
    <w:link w:val="6"/>
    <w:rsid w:val="00780B6D"/>
    <w:rPr>
      <w:b/>
      <w:sz w:val="28"/>
    </w:rPr>
  </w:style>
  <w:style w:type="character" w:customStyle="1" w:styleId="70">
    <w:name w:val="Заголовок 7 Знак"/>
    <w:basedOn w:val="a0"/>
    <w:link w:val="7"/>
    <w:uiPriority w:val="99"/>
    <w:rsid w:val="00780B6D"/>
    <w:rPr>
      <w:b/>
      <w:sz w:val="28"/>
    </w:rPr>
  </w:style>
  <w:style w:type="character" w:customStyle="1" w:styleId="80">
    <w:name w:val="Заголовок 8 Знак"/>
    <w:basedOn w:val="a0"/>
    <w:link w:val="8"/>
    <w:uiPriority w:val="99"/>
    <w:rsid w:val="00780B6D"/>
    <w:rPr>
      <w:sz w:val="28"/>
    </w:rPr>
  </w:style>
  <w:style w:type="character" w:customStyle="1" w:styleId="90">
    <w:name w:val="Заголовок 9 Знак"/>
    <w:basedOn w:val="a0"/>
    <w:link w:val="9"/>
    <w:uiPriority w:val="99"/>
    <w:rsid w:val="00780B6D"/>
    <w:rPr>
      <w:sz w:val="24"/>
    </w:rPr>
  </w:style>
  <w:style w:type="character" w:customStyle="1" w:styleId="aa">
    <w:name w:val="Основной текст Знак"/>
    <w:basedOn w:val="a0"/>
    <w:link w:val="a9"/>
    <w:uiPriority w:val="99"/>
    <w:rsid w:val="00780B6D"/>
    <w:rPr>
      <w:sz w:val="28"/>
    </w:rPr>
  </w:style>
  <w:style w:type="character" w:customStyle="1" w:styleId="a6">
    <w:name w:val="Основной текст с отступом Знак"/>
    <w:basedOn w:val="a0"/>
    <w:link w:val="a5"/>
    <w:uiPriority w:val="99"/>
    <w:rsid w:val="00780B6D"/>
    <w:rPr>
      <w:b/>
      <w:sz w:val="28"/>
    </w:rPr>
  </w:style>
  <w:style w:type="character" w:customStyle="1" w:styleId="34">
    <w:name w:val="Основной текст 3 Знак"/>
    <w:basedOn w:val="a0"/>
    <w:link w:val="33"/>
    <w:uiPriority w:val="99"/>
    <w:rsid w:val="00780B6D"/>
    <w:rPr>
      <w:snapToGrid w:val="0"/>
      <w:color w:val="000000"/>
      <w:sz w:val="28"/>
    </w:rPr>
  </w:style>
  <w:style w:type="character" w:customStyle="1" w:styleId="32">
    <w:name w:val="Основной текст с отступом 3 Знак"/>
    <w:basedOn w:val="a0"/>
    <w:link w:val="31"/>
    <w:uiPriority w:val="99"/>
    <w:rsid w:val="00780B6D"/>
    <w:rPr>
      <w:b/>
      <w:snapToGrid w:val="0"/>
      <w:color w:val="000000"/>
      <w:sz w:val="28"/>
      <w:shd w:val="clear" w:color="auto" w:fill="FFFFFF"/>
    </w:rPr>
  </w:style>
  <w:style w:type="character" w:styleId="afb">
    <w:name w:val="Placeholder Text"/>
    <w:basedOn w:val="a0"/>
    <w:uiPriority w:val="99"/>
    <w:semiHidden/>
    <w:rsid w:val="00780B6D"/>
    <w:rPr>
      <w:color w:val="808080"/>
    </w:rPr>
  </w:style>
  <w:style w:type="numbering" w:customStyle="1" w:styleId="11">
    <w:name w:val="Нет списка1"/>
    <w:next w:val="a2"/>
    <w:uiPriority w:val="99"/>
    <w:semiHidden/>
    <w:unhideWhenUsed/>
    <w:rsid w:val="00294ACC"/>
  </w:style>
  <w:style w:type="table" w:customStyle="1" w:styleId="12">
    <w:name w:val="Сетка таблицы1"/>
    <w:basedOn w:val="a1"/>
    <w:next w:val="af2"/>
    <w:uiPriority w:val="39"/>
    <w:rsid w:val="00294A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2"/>
    <w:uiPriority w:val="39"/>
    <w:rsid w:val="00294A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2"/>
    <w:uiPriority w:val="39"/>
    <w:rsid w:val="00294A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8">
    <w:name w:val="xl158"/>
    <w:basedOn w:val="a"/>
    <w:rsid w:val="00294ACC"/>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159">
    <w:name w:val="xl159"/>
    <w:basedOn w:val="a"/>
    <w:rsid w:val="00294ACC"/>
    <w:pPr>
      <w:pBdr>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60">
    <w:name w:val="xl160"/>
    <w:basedOn w:val="a"/>
    <w:rsid w:val="00294AC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61">
    <w:name w:val="xl161"/>
    <w:basedOn w:val="a"/>
    <w:rsid w:val="00294AC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62">
    <w:name w:val="xl162"/>
    <w:basedOn w:val="a"/>
    <w:rsid w:val="00294ACC"/>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63">
    <w:name w:val="xl163"/>
    <w:basedOn w:val="a"/>
    <w:rsid w:val="00294ACC"/>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64">
    <w:name w:val="xl164"/>
    <w:basedOn w:val="a"/>
    <w:rsid w:val="00294AC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65">
    <w:name w:val="xl165"/>
    <w:basedOn w:val="a"/>
    <w:rsid w:val="00294ACC"/>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C00000"/>
      <w:sz w:val="24"/>
      <w:szCs w:val="24"/>
    </w:rPr>
  </w:style>
  <w:style w:type="paragraph" w:customStyle="1" w:styleId="xl166">
    <w:name w:val="xl166"/>
    <w:basedOn w:val="a"/>
    <w:rsid w:val="00294ACC"/>
    <w:pPr>
      <w:pBdr>
        <w:left w:val="single" w:sz="8" w:space="0" w:color="auto"/>
        <w:right w:val="single" w:sz="8" w:space="0" w:color="auto"/>
      </w:pBdr>
      <w:spacing w:before="100" w:beforeAutospacing="1" w:after="100" w:afterAutospacing="1"/>
      <w:jc w:val="center"/>
      <w:textAlignment w:val="center"/>
    </w:pPr>
    <w:rPr>
      <w:b/>
      <w:bCs/>
      <w:color w:val="C00000"/>
      <w:sz w:val="24"/>
      <w:szCs w:val="24"/>
    </w:rPr>
  </w:style>
  <w:style w:type="paragraph" w:customStyle="1" w:styleId="xl167">
    <w:name w:val="xl167"/>
    <w:basedOn w:val="a"/>
    <w:rsid w:val="00294ACC"/>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68">
    <w:name w:val="xl168"/>
    <w:basedOn w:val="a"/>
    <w:rsid w:val="00294ACC"/>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169">
    <w:name w:val="xl169"/>
    <w:basedOn w:val="a"/>
    <w:rsid w:val="00294ACC"/>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0">
    <w:name w:val="xl170"/>
    <w:basedOn w:val="a"/>
    <w:rsid w:val="00294ACC"/>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71">
    <w:name w:val="xl171"/>
    <w:basedOn w:val="a"/>
    <w:rsid w:val="00294ACC"/>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72">
    <w:name w:val="xl172"/>
    <w:basedOn w:val="a"/>
    <w:rsid w:val="00294AC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0699">
      <w:bodyDiv w:val="1"/>
      <w:marLeft w:val="0"/>
      <w:marRight w:val="0"/>
      <w:marTop w:val="0"/>
      <w:marBottom w:val="0"/>
      <w:divBdr>
        <w:top w:val="none" w:sz="0" w:space="0" w:color="auto"/>
        <w:left w:val="none" w:sz="0" w:space="0" w:color="auto"/>
        <w:bottom w:val="none" w:sz="0" w:space="0" w:color="auto"/>
        <w:right w:val="none" w:sz="0" w:space="0" w:color="auto"/>
      </w:divBdr>
    </w:div>
    <w:div w:id="55393587">
      <w:bodyDiv w:val="1"/>
      <w:marLeft w:val="0"/>
      <w:marRight w:val="0"/>
      <w:marTop w:val="0"/>
      <w:marBottom w:val="0"/>
      <w:divBdr>
        <w:top w:val="none" w:sz="0" w:space="0" w:color="auto"/>
        <w:left w:val="none" w:sz="0" w:space="0" w:color="auto"/>
        <w:bottom w:val="none" w:sz="0" w:space="0" w:color="auto"/>
        <w:right w:val="none" w:sz="0" w:space="0" w:color="auto"/>
      </w:divBdr>
    </w:div>
    <w:div w:id="102456198">
      <w:bodyDiv w:val="1"/>
      <w:marLeft w:val="0"/>
      <w:marRight w:val="0"/>
      <w:marTop w:val="0"/>
      <w:marBottom w:val="0"/>
      <w:divBdr>
        <w:top w:val="none" w:sz="0" w:space="0" w:color="auto"/>
        <w:left w:val="none" w:sz="0" w:space="0" w:color="auto"/>
        <w:bottom w:val="none" w:sz="0" w:space="0" w:color="auto"/>
        <w:right w:val="none" w:sz="0" w:space="0" w:color="auto"/>
      </w:divBdr>
    </w:div>
    <w:div w:id="113446046">
      <w:bodyDiv w:val="1"/>
      <w:marLeft w:val="0"/>
      <w:marRight w:val="0"/>
      <w:marTop w:val="0"/>
      <w:marBottom w:val="0"/>
      <w:divBdr>
        <w:top w:val="none" w:sz="0" w:space="0" w:color="auto"/>
        <w:left w:val="none" w:sz="0" w:space="0" w:color="auto"/>
        <w:bottom w:val="none" w:sz="0" w:space="0" w:color="auto"/>
        <w:right w:val="none" w:sz="0" w:space="0" w:color="auto"/>
      </w:divBdr>
    </w:div>
    <w:div w:id="126632510">
      <w:bodyDiv w:val="1"/>
      <w:marLeft w:val="0"/>
      <w:marRight w:val="0"/>
      <w:marTop w:val="0"/>
      <w:marBottom w:val="0"/>
      <w:divBdr>
        <w:top w:val="none" w:sz="0" w:space="0" w:color="auto"/>
        <w:left w:val="none" w:sz="0" w:space="0" w:color="auto"/>
        <w:bottom w:val="none" w:sz="0" w:space="0" w:color="auto"/>
        <w:right w:val="none" w:sz="0" w:space="0" w:color="auto"/>
      </w:divBdr>
    </w:div>
    <w:div w:id="134611821">
      <w:bodyDiv w:val="1"/>
      <w:marLeft w:val="0"/>
      <w:marRight w:val="0"/>
      <w:marTop w:val="0"/>
      <w:marBottom w:val="0"/>
      <w:divBdr>
        <w:top w:val="none" w:sz="0" w:space="0" w:color="auto"/>
        <w:left w:val="none" w:sz="0" w:space="0" w:color="auto"/>
        <w:bottom w:val="none" w:sz="0" w:space="0" w:color="auto"/>
        <w:right w:val="none" w:sz="0" w:space="0" w:color="auto"/>
      </w:divBdr>
    </w:div>
    <w:div w:id="249782304">
      <w:bodyDiv w:val="1"/>
      <w:marLeft w:val="0"/>
      <w:marRight w:val="0"/>
      <w:marTop w:val="0"/>
      <w:marBottom w:val="0"/>
      <w:divBdr>
        <w:top w:val="none" w:sz="0" w:space="0" w:color="auto"/>
        <w:left w:val="none" w:sz="0" w:space="0" w:color="auto"/>
        <w:bottom w:val="none" w:sz="0" w:space="0" w:color="auto"/>
        <w:right w:val="none" w:sz="0" w:space="0" w:color="auto"/>
      </w:divBdr>
    </w:div>
    <w:div w:id="292910693">
      <w:bodyDiv w:val="1"/>
      <w:marLeft w:val="0"/>
      <w:marRight w:val="0"/>
      <w:marTop w:val="0"/>
      <w:marBottom w:val="0"/>
      <w:divBdr>
        <w:top w:val="none" w:sz="0" w:space="0" w:color="auto"/>
        <w:left w:val="none" w:sz="0" w:space="0" w:color="auto"/>
        <w:bottom w:val="none" w:sz="0" w:space="0" w:color="auto"/>
        <w:right w:val="none" w:sz="0" w:space="0" w:color="auto"/>
      </w:divBdr>
    </w:div>
    <w:div w:id="304895188">
      <w:bodyDiv w:val="1"/>
      <w:marLeft w:val="0"/>
      <w:marRight w:val="0"/>
      <w:marTop w:val="0"/>
      <w:marBottom w:val="0"/>
      <w:divBdr>
        <w:top w:val="none" w:sz="0" w:space="0" w:color="auto"/>
        <w:left w:val="none" w:sz="0" w:space="0" w:color="auto"/>
        <w:bottom w:val="none" w:sz="0" w:space="0" w:color="auto"/>
        <w:right w:val="none" w:sz="0" w:space="0" w:color="auto"/>
      </w:divBdr>
    </w:div>
    <w:div w:id="366492498">
      <w:bodyDiv w:val="1"/>
      <w:marLeft w:val="0"/>
      <w:marRight w:val="0"/>
      <w:marTop w:val="0"/>
      <w:marBottom w:val="0"/>
      <w:divBdr>
        <w:top w:val="none" w:sz="0" w:space="0" w:color="auto"/>
        <w:left w:val="none" w:sz="0" w:space="0" w:color="auto"/>
        <w:bottom w:val="none" w:sz="0" w:space="0" w:color="auto"/>
        <w:right w:val="none" w:sz="0" w:space="0" w:color="auto"/>
      </w:divBdr>
    </w:div>
    <w:div w:id="446432145">
      <w:bodyDiv w:val="1"/>
      <w:marLeft w:val="0"/>
      <w:marRight w:val="0"/>
      <w:marTop w:val="0"/>
      <w:marBottom w:val="0"/>
      <w:divBdr>
        <w:top w:val="none" w:sz="0" w:space="0" w:color="auto"/>
        <w:left w:val="none" w:sz="0" w:space="0" w:color="auto"/>
        <w:bottom w:val="none" w:sz="0" w:space="0" w:color="auto"/>
        <w:right w:val="none" w:sz="0" w:space="0" w:color="auto"/>
      </w:divBdr>
    </w:div>
    <w:div w:id="456028987">
      <w:bodyDiv w:val="1"/>
      <w:marLeft w:val="0"/>
      <w:marRight w:val="0"/>
      <w:marTop w:val="0"/>
      <w:marBottom w:val="0"/>
      <w:divBdr>
        <w:top w:val="none" w:sz="0" w:space="0" w:color="auto"/>
        <w:left w:val="none" w:sz="0" w:space="0" w:color="auto"/>
        <w:bottom w:val="none" w:sz="0" w:space="0" w:color="auto"/>
        <w:right w:val="none" w:sz="0" w:space="0" w:color="auto"/>
      </w:divBdr>
    </w:div>
    <w:div w:id="495387386">
      <w:bodyDiv w:val="1"/>
      <w:marLeft w:val="0"/>
      <w:marRight w:val="0"/>
      <w:marTop w:val="0"/>
      <w:marBottom w:val="0"/>
      <w:divBdr>
        <w:top w:val="none" w:sz="0" w:space="0" w:color="auto"/>
        <w:left w:val="none" w:sz="0" w:space="0" w:color="auto"/>
        <w:bottom w:val="none" w:sz="0" w:space="0" w:color="auto"/>
        <w:right w:val="none" w:sz="0" w:space="0" w:color="auto"/>
      </w:divBdr>
    </w:div>
    <w:div w:id="506334016">
      <w:bodyDiv w:val="1"/>
      <w:marLeft w:val="0"/>
      <w:marRight w:val="0"/>
      <w:marTop w:val="0"/>
      <w:marBottom w:val="0"/>
      <w:divBdr>
        <w:top w:val="none" w:sz="0" w:space="0" w:color="auto"/>
        <w:left w:val="none" w:sz="0" w:space="0" w:color="auto"/>
        <w:bottom w:val="none" w:sz="0" w:space="0" w:color="auto"/>
        <w:right w:val="none" w:sz="0" w:space="0" w:color="auto"/>
      </w:divBdr>
    </w:div>
    <w:div w:id="527258103">
      <w:bodyDiv w:val="1"/>
      <w:marLeft w:val="0"/>
      <w:marRight w:val="0"/>
      <w:marTop w:val="0"/>
      <w:marBottom w:val="0"/>
      <w:divBdr>
        <w:top w:val="none" w:sz="0" w:space="0" w:color="auto"/>
        <w:left w:val="none" w:sz="0" w:space="0" w:color="auto"/>
        <w:bottom w:val="none" w:sz="0" w:space="0" w:color="auto"/>
        <w:right w:val="none" w:sz="0" w:space="0" w:color="auto"/>
      </w:divBdr>
    </w:div>
    <w:div w:id="552084131">
      <w:bodyDiv w:val="1"/>
      <w:marLeft w:val="0"/>
      <w:marRight w:val="0"/>
      <w:marTop w:val="0"/>
      <w:marBottom w:val="0"/>
      <w:divBdr>
        <w:top w:val="none" w:sz="0" w:space="0" w:color="auto"/>
        <w:left w:val="none" w:sz="0" w:space="0" w:color="auto"/>
        <w:bottom w:val="none" w:sz="0" w:space="0" w:color="auto"/>
        <w:right w:val="none" w:sz="0" w:space="0" w:color="auto"/>
      </w:divBdr>
    </w:div>
    <w:div w:id="756439444">
      <w:bodyDiv w:val="1"/>
      <w:marLeft w:val="0"/>
      <w:marRight w:val="0"/>
      <w:marTop w:val="0"/>
      <w:marBottom w:val="0"/>
      <w:divBdr>
        <w:top w:val="none" w:sz="0" w:space="0" w:color="auto"/>
        <w:left w:val="none" w:sz="0" w:space="0" w:color="auto"/>
        <w:bottom w:val="none" w:sz="0" w:space="0" w:color="auto"/>
        <w:right w:val="none" w:sz="0" w:space="0" w:color="auto"/>
      </w:divBdr>
    </w:div>
    <w:div w:id="827988371">
      <w:bodyDiv w:val="1"/>
      <w:marLeft w:val="0"/>
      <w:marRight w:val="0"/>
      <w:marTop w:val="0"/>
      <w:marBottom w:val="0"/>
      <w:divBdr>
        <w:top w:val="none" w:sz="0" w:space="0" w:color="auto"/>
        <w:left w:val="none" w:sz="0" w:space="0" w:color="auto"/>
        <w:bottom w:val="none" w:sz="0" w:space="0" w:color="auto"/>
        <w:right w:val="none" w:sz="0" w:space="0" w:color="auto"/>
      </w:divBdr>
    </w:div>
    <w:div w:id="870148206">
      <w:bodyDiv w:val="1"/>
      <w:marLeft w:val="0"/>
      <w:marRight w:val="0"/>
      <w:marTop w:val="0"/>
      <w:marBottom w:val="0"/>
      <w:divBdr>
        <w:top w:val="none" w:sz="0" w:space="0" w:color="auto"/>
        <w:left w:val="none" w:sz="0" w:space="0" w:color="auto"/>
        <w:bottom w:val="none" w:sz="0" w:space="0" w:color="auto"/>
        <w:right w:val="none" w:sz="0" w:space="0" w:color="auto"/>
      </w:divBdr>
    </w:div>
    <w:div w:id="927269589">
      <w:bodyDiv w:val="1"/>
      <w:marLeft w:val="0"/>
      <w:marRight w:val="0"/>
      <w:marTop w:val="0"/>
      <w:marBottom w:val="0"/>
      <w:divBdr>
        <w:top w:val="none" w:sz="0" w:space="0" w:color="auto"/>
        <w:left w:val="none" w:sz="0" w:space="0" w:color="auto"/>
        <w:bottom w:val="none" w:sz="0" w:space="0" w:color="auto"/>
        <w:right w:val="none" w:sz="0" w:space="0" w:color="auto"/>
      </w:divBdr>
    </w:div>
    <w:div w:id="934023928">
      <w:bodyDiv w:val="1"/>
      <w:marLeft w:val="0"/>
      <w:marRight w:val="0"/>
      <w:marTop w:val="0"/>
      <w:marBottom w:val="0"/>
      <w:divBdr>
        <w:top w:val="none" w:sz="0" w:space="0" w:color="auto"/>
        <w:left w:val="none" w:sz="0" w:space="0" w:color="auto"/>
        <w:bottom w:val="none" w:sz="0" w:space="0" w:color="auto"/>
        <w:right w:val="none" w:sz="0" w:space="0" w:color="auto"/>
      </w:divBdr>
    </w:div>
    <w:div w:id="944462496">
      <w:bodyDiv w:val="1"/>
      <w:marLeft w:val="0"/>
      <w:marRight w:val="0"/>
      <w:marTop w:val="0"/>
      <w:marBottom w:val="0"/>
      <w:divBdr>
        <w:top w:val="none" w:sz="0" w:space="0" w:color="auto"/>
        <w:left w:val="none" w:sz="0" w:space="0" w:color="auto"/>
        <w:bottom w:val="none" w:sz="0" w:space="0" w:color="auto"/>
        <w:right w:val="none" w:sz="0" w:space="0" w:color="auto"/>
      </w:divBdr>
    </w:div>
    <w:div w:id="952706502">
      <w:bodyDiv w:val="1"/>
      <w:marLeft w:val="0"/>
      <w:marRight w:val="0"/>
      <w:marTop w:val="0"/>
      <w:marBottom w:val="0"/>
      <w:divBdr>
        <w:top w:val="none" w:sz="0" w:space="0" w:color="auto"/>
        <w:left w:val="none" w:sz="0" w:space="0" w:color="auto"/>
        <w:bottom w:val="none" w:sz="0" w:space="0" w:color="auto"/>
        <w:right w:val="none" w:sz="0" w:space="0" w:color="auto"/>
      </w:divBdr>
    </w:div>
    <w:div w:id="989822209">
      <w:bodyDiv w:val="1"/>
      <w:marLeft w:val="0"/>
      <w:marRight w:val="0"/>
      <w:marTop w:val="0"/>
      <w:marBottom w:val="0"/>
      <w:divBdr>
        <w:top w:val="none" w:sz="0" w:space="0" w:color="auto"/>
        <w:left w:val="none" w:sz="0" w:space="0" w:color="auto"/>
        <w:bottom w:val="none" w:sz="0" w:space="0" w:color="auto"/>
        <w:right w:val="none" w:sz="0" w:space="0" w:color="auto"/>
      </w:divBdr>
    </w:div>
    <w:div w:id="1017151042">
      <w:bodyDiv w:val="1"/>
      <w:marLeft w:val="0"/>
      <w:marRight w:val="0"/>
      <w:marTop w:val="0"/>
      <w:marBottom w:val="0"/>
      <w:divBdr>
        <w:top w:val="none" w:sz="0" w:space="0" w:color="auto"/>
        <w:left w:val="none" w:sz="0" w:space="0" w:color="auto"/>
        <w:bottom w:val="none" w:sz="0" w:space="0" w:color="auto"/>
        <w:right w:val="none" w:sz="0" w:space="0" w:color="auto"/>
      </w:divBdr>
    </w:div>
    <w:div w:id="1021541871">
      <w:bodyDiv w:val="1"/>
      <w:marLeft w:val="0"/>
      <w:marRight w:val="0"/>
      <w:marTop w:val="0"/>
      <w:marBottom w:val="0"/>
      <w:divBdr>
        <w:top w:val="none" w:sz="0" w:space="0" w:color="auto"/>
        <w:left w:val="none" w:sz="0" w:space="0" w:color="auto"/>
        <w:bottom w:val="none" w:sz="0" w:space="0" w:color="auto"/>
        <w:right w:val="none" w:sz="0" w:space="0" w:color="auto"/>
      </w:divBdr>
    </w:div>
    <w:div w:id="1030837812">
      <w:bodyDiv w:val="1"/>
      <w:marLeft w:val="0"/>
      <w:marRight w:val="0"/>
      <w:marTop w:val="0"/>
      <w:marBottom w:val="0"/>
      <w:divBdr>
        <w:top w:val="none" w:sz="0" w:space="0" w:color="auto"/>
        <w:left w:val="none" w:sz="0" w:space="0" w:color="auto"/>
        <w:bottom w:val="none" w:sz="0" w:space="0" w:color="auto"/>
        <w:right w:val="none" w:sz="0" w:space="0" w:color="auto"/>
      </w:divBdr>
    </w:div>
    <w:div w:id="1080638525">
      <w:bodyDiv w:val="1"/>
      <w:marLeft w:val="0"/>
      <w:marRight w:val="0"/>
      <w:marTop w:val="0"/>
      <w:marBottom w:val="0"/>
      <w:divBdr>
        <w:top w:val="none" w:sz="0" w:space="0" w:color="auto"/>
        <w:left w:val="none" w:sz="0" w:space="0" w:color="auto"/>
        <w:bottom w:val="none" w:sz="0" w:space="0" w:color="auto"/>
        <w:right w:val="none" w:sz="0" w:space="0" w:color="auto"/>
      </w:divBdr>
    </w:div>
    <w:div w:id="1090002050">
      <w:bodyDiv w:val="1"/>
      <w:marLeft w:val="0"/>
      <w:marRight w:val="0"/>
      <w:marTop w:val="0"/>
      <w:marBottom w:val="0"/>
      <w:divBdr>
        <w:top w:val="none" w:sz="0" w:space="0" w:color="auto"/>
        <w:left w:val="none" w:sz="0" w:space="0" w:color="auto"/>
        <w:bottom w:val="none" w:sz="0" w:space="0" w:color="auto"/>
        <w:right w:val="none" w:sz="0" w:space="0" w:color="auto"/>
      </w:divBdr>
    </w:div>
    <w:div w:id="1238975986">
      <w:bodyDiv w:val="1"/>
      <w:marLeft w:val="0"/>
      <w:marRight w:val="0"/>
      <w:marTop w:val="0"/>
      <w:marBottom w:val="0"/>
      <w:divBdr>
        <w:top w:val="none" w:sz="0" w:space="0" w:color="auto"/>
        <w:left w:val="none" w:sz="0" w:space="0" w:color="auto"/>
        <w:bottom w:val="none" w:sz="0" w:space="0" w:color="auto"/>
        <w:right w:val="none" w:sz="0" w:space="0" w:color="auto"/>
      </w:divBdr>
    </w:div>
    <w:div w:id="1251545067">
      <w:bodyDiv w:val="1"/>
      <w:marLeft w:val="0"/>
      <w:marRight w:val="0"/>
      <w:marTop w:val="0"/>
      <w:marBottom w:val="0"/>
      <w:divBdr>
        <w:top w:val="none" w:sz="0" w:space="0" w:color="auto"/>
        <w:left w:val="none" w:sz="0" w:space="0" w:color="auto"/>
        <w:bottom w:val="none" w:sz="0" w:space="0" w:color="auto"/>
        <w:right w:val="none" w:sz="0" w:space="0" w:color="auto"/>
      </w:divBdr>
    </w:div>
    <w:div w:id="1416631589">
      <w:bodyDiv w:val="1"/>
      <w:marLeft w:val="0"/>
      <w:marRight w:val="0"/>
      <w:marTop w:val="0"/>
      <w:marBottom w:val="0"/>
      <w:divBdr>
        <w:top w:val="none" w:sz="0" w:space="0" w:color="auto"/>
        <w:left w:val="none" w:sz="0" w:space="0" w:color="auto"/>
        <w:bottom w:val="none" w:sz="0" w:space="0" w:color="auto"/>
        <w:right w:val="none" w:sz="0" w:space="0" w:color="auto"/>
      </w:divBdr>
    </w:div>
    <w:div w:id="1551765460">
      <w:bodyDiv w:val="1"/>
      <w:marLeft w:val="0"/>
      <w:marRight w:val="0"/>
      <w:marTop w:val="0"/>
      <w:marBottom w:val="0"/>
      <w:divBdr>
        <w:top w:val="none" w:sz="0" w:space="0" w:color="auto"/>
        <w:left w:val="none" w:sz="0" w:space="0" w:color="auto"/>
        <w:bottom w:val="none" w:sz="0" w:space="0" w:color="auto"/>
        <w:right w:val="none" w:sz="0" w:space="0" w:color="auto"/>
      </w:divBdr>
    </w:div>
    <w:div w:id="1836653654">
      <w:bodyDiv w:val="1"/>
      <w:marLeft w:val="0"/>
      <w:marRight w:val="0"/>
      <w:marTop w:val="0"/>
      <w:marBottom w:val="0"/>
      <w:divBdr>
        <w:top w:val="none" w:sz="0" w:space="0" w:color="auto"/>
        <w:left w:val="none" w:sz="0" w:space="0" w:color="auto"/>
        <w:bottom w:val="none" w:sz="0" w:space="0" w:color="auto"/>
        <w:right w:val="none" w:sz="0" w:space="0" w:color="auto"/>
      </w:divBdr>
    </w:div>
    <w:div w:id="1908108290">
      <w:bodyDiv w:val="1"/>
      <w:marLeft w:val="0"/>
      <w:marRight w:val="0"/>
      <w:marTop w:val="0"/>
      <w:marBottom w:val="0"/>
      <w:divBdr>
        <w:top w:val="none" w:sz="0" w:space="0" w:color="auto"/>
        <w:left w:val="none" w:sz="0" w:space="0" w:color="auto"/>
        <w:bottom w:val="none" w:sz="0" w:space="0" w:color="auto"/>
        <w:right w:val="none" w:sz="0" w:space="0" w:color="auto"/>
      </w:divBdr>
    </w:div>
    <w:div w:id="19377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B141253E64BB84F814738D89CD6BC64EC03A64592D16F4E9BE9D6823971d6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69;&#1083;&#1100;&#1084;&#1080;&#1088;&#1072;\&#1056;&#1072;&#1073;&#1086;&#1095;&#1080;&#1081;%20&#1089;&#1090;&#1086;&#1083;\&#1041;&#1083;&#1072;&#1085;&#1082;%20&#1072;&#1076;&#1084;&#1080;&#1085;&#1080;&#1089;&#1090;&#1088;&#1072;&#1094;&#1080;&#1080;%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804C5-C8C8-4CD1-9A7D-9436B0E9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администрации 1</Template>
  <TotalTime>226</TotalTime>
  <Pages>18</Pages>
  <Words>6476</Words>
  <Characters>36919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Kudaev_Sadulla</cp:lastModifiedBy>
  <cp:revision>13</cp:revision>
  <cp:lastPrinted>2019-12-17T13:49:00Z</cp:lastPrinted>
  <dcterms:created xsi:type="dcterms:W3CDTF">2019-12-17T08:08:00Z</dcterms:created>
  <dcterms:modified xsi:type="dcterms:W3CDTF">2020-01-09T08:58:00Z</dcterms:modified>
</cp:coreProperties>
</file>