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22F90" w14:textId="77777777" w:rsidR="008736F0" w:rsidRPr="00077B26" w:rsidRDefault="008736F0" w:rsidP="008736F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77B26">
        <w:rPr>
          <w:b/>
          <w:bCs/>
          <w:color w:val="000000"/>
          <w:sz w:val="24"/>
          <w:szCs w:val="24"/>
        </w:rPr>
        <w:t xml:space="preserve">УВЕДОМЛЕНИЕ </w:t>
      </w:r>
    </w:p>
    <w:p w14:paraId="58F77D1B" w14:textId="77777777" w:rsidR="008736F0" w:rsidRPr="00077B26" w:rsidRDefault="008736F0" w:rsidP="008736F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77B26">
        <w:rPr>
          <w:b/>
          <w:bCs/>
          <w:color w:val="000000"/>
          <w:sz w:val="24"/>
          <w:szCs w:val="24"/>
        </w:rPr>
        <w:t>О ПРОХОЖДЕНИИ ПРОЦЕДУРЫ ОРВ</w:t>
      </w:r>
    </w:p>
    <w:p w14:paraId="29874DD3" w14:textId="77777777" w:rsidR="008736F0" w:rsidRPr="00077B26" w:rsidRDefault="008736F0" w:rsidP="008736F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6C16966" w14:textId="77777777" w:rsidR="008736F0" w:rsidRPr="00077B26" w:rsidRDefault="008736F0" w:rsidP="008736F0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04F54E6B" w14:textId="77777777" w:rsidR="008736F0" w:rsidRPr="00077B26" w:rsidRDefault="008736F0" w:rsidP="008736F0">
      <w:pPr>
        <w:jc w:val="center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>«</w:t>
      </w:r>
      <w:r w:rsidRPr="00077B26">
        <w:rPr>
          <w:b/>
          <w:bCs/>
          <w:color w:val="000000"/>
          <w:sz w:val="24"/>
          <w:szCs w:val="24"/>
          <w:shd w:val="clear" w:color="auto" w:fill="FFFFFF"/>
        </w:rPr>
        <w:t>О внесении дополнения в Правила установки и эксплуатации рекламных конструкций на территории городского округа «город Дербент»</w:t>
      </w:r>
      <w:r w:rsidRPr="00077B26">
        <w:rPr>
          <w:color w:val="000000" w:themeColor="text1"/>
          <w:sz w:val="24"/>
          <w:szCs w:val="24"/>
        </w:rPr>
        <w:t>»</w:t>
      </w:r>
    </w:p>
    <w:p w14:paraId="51CE029C" w14:textId="77777777" w:rsidR="008736F0" w:rsidRPr="00077B26" w:rsidRDefault="008736F0" w:rsidP="008736F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14:paraId="67470D29" w14:textId="77777777" w:rsidR="008736F0" w:rsidRPr="00077B26" w:rsidRDefault="008736F0" w:rsidP="008736F0">
      <w:pPr>
        <w:ind w:firstLine="709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Управление экономики и инвестиций администрации городского округа «город Дербент» извещает о начале обсуждения </w:t>
      </w:r>
      <w:r w:rsidRPr="00077B26">
        <w:rPr>
          <w:rFonts w:eastAsia="Calibri"/>
          <w:bCs/>
          <w:color w:val="000000" w:themeColor="text1"/>
          <w:sz w:val="24"/>
          <w:szCs w:val="24"/>
          <w:lang w:eastAsia="en-US"/>
        </w:rPr>
        <w:t>«</w:t>
      </w:r>
      <w:r w:rsidRPr="00077B26">
        <w:rPr>
          <w:b/>
          <w:bCs/>
          <w:color w:val="000000"/>
          <w:sz w:val="24"/>
          <w:szCs w:val="24"/>
          <w:shd w:val="clear" w:color="auto" w:fill="FFFFFF"/>
        </w:rPr>
        <w:t>О внесении дополнения в Правила установки и эксплуатации рекламных конструкций на территории городского округа «город Дербент»</w:t>
      </w:r>
      <w:r w:rsidRPr="00077B26">
        <w:rPr>
          <w:color w:val="000000" w:themeColor="text1"/>
          <w:sz w:val="24"/>
          <w:szCs w:val="24"/>
        </w:rPr>
        <w:t>»</w:t>
      </w:r>
      <w:r w:rsidRPr="00077B26">
        <w:rPr>
          <w:b/>
          <w:bCs/>
          <w:color w:val="000000" w:themeColor="text1"/>
          <w:sz w:val="24"/>
          <w:szCs w:val="24"/>
        </w:rPr>
        <w:t>.</w:t>
      </w:r>
    </w:p>
    <w:p w14:paraId="2BD0CCB7" w14:textId="77777777" w:rsidR="008736F0" w:rsidRPr="00077B26" w:rsidRDefault="008736F0" w:rsidP="008736F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Pr="00077B26">
        <w:rPr>
          <w:color w:val="000000" w:themeColor="text1"/>
          <w:sz w:val="24"/>
          <w:szCs w:val="24"/>
          <w:lang w:val="en-US"/>
        </w:rPr>
        <w:t>ekonomika</w:t>
      </w:r>
      <w:proofErr w:type="spellEnd"/>
      <w:r w:rsidRPr="00077B26">
        <w:rPr>
          <w:color w:val="000000" w:themeColor="text1"/>
          <w:sz w:val="24"/>
          <w:szCs w:val="24"/>
        </w:rPr>
        <w:t>.</w:t>
      </w:r>
      <w:proofErr w:type="spellStart"/>
      <w:r w:rsidRPr="00077B26">
        <w:rPr>
          <w:color w:val="000000" w:themeColor="text1"/>
          <w:sz w:val="24"/>
          <w:szCs w:val="24"/>
          <w:lang w:val="en-US"/>
        </w:rPr>
        <w:t>derbent</w:t>
      </w:r>
      <w:proofErr w:type="spellEnd"/>
      <w:r w:rsidRPr="00077B26">
        <w:rPr>
          <w:color w:val="000000" w:themeColor="text1"/>
          <w:sz w:val="24"/>
          <w:szCs w:val="24"/>
        </w:rPr>
        <w:t>@</w:t>
      </w:r>
      <w:r w:rsidRPr="00077B26">
        <w:rPr>
          <w:color w:val="000000" w:themeColor="text1"/>
          <w:sz w:val="24"/>
          <w:szCs w:val="24"/>
          <w:lang w:val="en-US"/>
        </w:rPr>
        <w:t>mail</w:t>
      </w:r>
      <w:r w:rsidRPr="00077B26">
        <w:rPr>
          <w:color w:val="000000" w:themeColor="text1"/>
          <w:sz w:val="24"/>
          <w:szCs w:val="24"/>
        </w:rPr>
        <w:t>.</w:t>
      </w:r>
      <w:proofErr w:type="spellStart"/>
      <w:r w:rsidRPr="00077B26">
        <w:rPr>
          <w:color w:val="000000" w:themeColor="text1"/>
          <w:sz w:val="24"/>
          <w:szCs w:val="24"/>
          <w:lang w:val="en-US"/>
        </w:rPr>
        <w:t>ru</w:t>
      </w:r>
      <w:proofErr w:type="spellEnd"/>
    </w:p>
    <w:p w14:paraId="044A54C3" w14:textId="77777777" w:rsidR="008736F0" w:rsidRPr="00077B26" w:rsidRDefault="008736F0" w:rsidP="008736F0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Сроки приема предложений: с </w:t>
      </w:r>
      <w:r w:rsidRPr="00077B26">
        <w:rPr>
          <w:b/>
          <w:sz w:val="24"/>
          <w:szCs w:val="24"/>
        </w:rPr>
        <w:t xml:space="preserve">20.11.2024 г. по 26.11.2024 </w:t>
      </w:r>
      <w:r w:rsidRPr="00077B26">
        <w:rPr>
          <w:b/>
          <w:bCs/>
          <w:color w:val="000000" w:themeColor="text1"/>
          <w:sz w:val="24"/>
          <w:szCs w:val="24"/>
        </w:rPr>
        <w:t>г</w:t>
      </w:r>
      <w:r w:rsidRPr="00077B26">
        <w:rPr>
          <w:color w:val="000000" w:themeColor="text1"/>
          <w:sz w:val="24"/>
          <w:szCs w:val="24"/>
        </w:rPr>
        <w:t>.</w:t>
      </w:r>
    </w:p>
    <w:p w14:paraId="32A26CDF" w14:textId="77777777" w:rsidR="008736F0" w:rsidRPr="00077B26" w:rsidRDefault="008736F0" w:rsidP="008736F0">
      <w:pPr>
        <w:widowControl w:val="0"/>
        <w:ind w:firstLine="709"/>
        <w:contextualSpacing/>
        <w:jc w:val="both"/>
        <w:rPr>
          <w:i/>
          <w:iCs/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Все поступившие предложения будут рассмотрены. Сводка полученных предложений будет размещена на официальном сайте городского округа «город Дербент» </w:t>
      </w:r>
      <w:r w:rsidRPr="0088333B">
        <w:rPr>
          <w:color w:val="000000" w:themeColor="text1"/>
          <w:sz w:val="24"/>
          <w:szCs w:val="24"/>
        </w:rPr>
        <w:t>https://derbent.ru/deyatelnost/upravlenie-ekonomiki-i-investitsiy/orv/326579/</w:t>
      </w:r>
    </w:p>
    <w:p w14:paraId="1C376B0D" w14:textId="77777777" w:rsidR="008736F0" w:rsidRPr="00077B26" w:rsidRDefault="008736F0" w:rsidP="008736F0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14:paraId="15128281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b/>
          <w:color w:val="000000" w:themeColor="text1"/>
          <w:sz w:val="24"/>
          <w:szCs w:val="24"/>
        </w:rPr>
        <w:t>Описание проблемы, на решение которой направлено предлагаемое регулирование</w:t>
      </w:r>
      <w:r w:rsidRPr="00077B26">
        <w:rPr>
          <w:color w:val="000000" w:themeColor="text1"/>
          <w:sz w:val="24"/>
          <w:szCs w:val="24"/>
        </w:rPr>
        <w:t xml:space="preserve">: </w:t>
      </w:r>
    </w:p>
    <w:p w14:paraId="02254BDC" w14:textId="77777777" w:rsidR="008736F0" w:rsidRPr="00077B26" w:rsidRDefault="008736F0" w:rsidP="008736F0">
      <w:pPr>
        <w:widowControl w:val="0"/>
        <w:jc w:val="both"/>
        <w:rPr>
          <w:sz w:val="24"/>
          <w:szCs w:val="24"/>
        </w:rPr>
      </w:pPr>
      <w:r w:rsidRPr="00077B26">
        <w:rPr>
          <w:color w:val="444444"/>
          <w:sz w:val="24"/>
          <w:szCs w:val="24"/>
          <w:shd w:val="clear" w:color="auto" w:fill="FFFFFF"/>
        </w:rPr>
        <w:t>Для осуществления надзора за процессом формирования благоприятной архитектурной и информационной городской среды, предотвращения повышения плотности размещения рекламных конструкций, уменьшения визуального шума в городском округе «город Дербент», а также в целях воспрепятствования ограничению видимости технических средств организации дорожного движения и уменьшению габаритов инженерных сооружений в соответствии с п. 6.1 и п. 6.7 ГОСТа Р 52044-2003, возникла необходимость внести изменение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</w:r>
      <w:r w:rsidRPr="00077B2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BDBE4DA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DE7664C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77B26">
        <w:rPr>
          <w:color w:val="000000" w:themeColor="text1"/>
          <w:sz w:val="24"/>
          <w:szCs w:val="24"/>
        </w:rPr>
        <w:t xml:space="preserve">2. </w:t>
      </w:r>
      <w:r w:rsidRPr="00077B26">
        <w:rPr>
          <w:b/>
          <w:color w:val="000000" w:themeColor="text1"/>
          <w:sz w:val="24"/>
          <w:szCs w:val="24"/>
        </w:rPr>
        <w:t>Цели предлагаемого правового регулирования</w:t>
      </w:r>
      <w:r w:rsidRPr="00077B26">
        <w:rPr>
          <w:color w:val="000000" w:themeColor="text1"/>
          <w:sz w:val="24"/>
          <w:szCs w:val="24"/>
        </w:rPr>
        <w:t xml:space="preserve">: </w:t>
      </w:r>
      <w:r w:rsidRPr="00077B26">
        <w:rPr>
          <w:color w:val="444444"/>
          <w:sz w:val="24"/>
          <w:szCs w:val="24"/>
          <w:shd w:val="clear" w:color="auto" w:fill="FFFFFF"/>
        </w:rPr>
        <w:t>Осуществление надзора за процессом формирования благоприятной архитектурной и информационной городской среды</w:t>
      </w:r>
      <w:r w:rsidRPr="00077B2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14C6020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A10A8D4" w14:textId="77777777" w:rsidR="008736F0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3. </w:t>
      </w:r>
      <w:r w:rsidRPr="00077B26">
        <w:rPr>
          <w:b/>
          <w:color w:val="000000" w:themeColor="text1"/>
          <w:sz w:val="24"/>
          <w:szCs w:val="24"/>
        </w:rPr>
        <w:t>Действующие нормативные правовые акты, поручения, другие   решения, из которых вытекает необходимость разработки правового регулирования в данной области</w:t>
      </w:r>
      <w:r w:rsidRPr="00077B26">
        <w:rPr>
          <w:color w:val="000000" w:themeColor="text1"/>
          <w:sz w:val="24"/>
          <w:szCs w:val="24"/>
        </w:rPr>
        <w:t>:</w:t>
      </w:r>
    </w:p>
    <w:p w14:paraId="7C29BADB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color w:val="444444"/>
          <w:sz w:val="24"/>
          <w:szCs w:val="24"/>
          <w:shd w:val="clear" w:color="auto" w:fill="FFFFFF"/>
        </w:rPr>
        <w:t>В соответствии со статьями 31, 32 и 33 Градостроительного кодекса Российской Федерации, Федеральным законом от 06.10.2003 г. №131-ФЗ «Об общих принципах организации местного самоуправления в Российской Федерации», в целях осуществления надзора за процессом формирования благоприятной архитектурной и информационной городской среды в городском округе «город Дербент», администрация городского округа «город Дербент» планирует внести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</w:r>
      <w:r w:rsidRPr="00077B26">
        <w:rPr>
          <w:color w:val="000000" w:themeColor="text1"/>
          <w:sz w:val="24"/>
          <w:szCs w:val="24"/>
          <w:lang w:bidi="ru-RU"/>
        </w:rPr>
        <w:t>.</w:t>
      </w:r>
    </w:p>
    <w:p w14:paraId="67F26EB3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</w:p>
    <w:p w14:paraId="5A8DAEB4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4. </w:t>
      </w:r>
      <w:r w:rsidRPr="00077B26">
        <w:rPr>
          <w:b/>
          <w:color w:val="000000" w:themeColor="text1"/>
          <w:sz w:val="24"/>
          <w:szCs w:val="24"/>
        </w:rPr>
        <w:t>Планируемый срок вступления в силу предлагаемого регулирования</w:t>
      </w:r>
      <w:r w:rsidRPr="00077B26">
        <w:rPr>
          <w:color w:val="000000" w:themeColor="text1"/>
          <w:sz w:val="24"/>
          <w:szCs w:val="24"/>
        </w:rPr>
        <w:t>:</w:t>
      </w:r>
    </w:p>
    <w:p w14:paraId="08741BE4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>Декабрь 2024 г.</w:t>
      </w:r>
    </w:p>
    <w:p w14:paraId="695EADE7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</w:p>
    <w:p w14:paraId="704259F8" w14:textId="77777777" w:rsidR="008736F0" w:rsidRPr="00077B26" w:rsidRDefault="008736F0" w:rsidP="008736F0">
      <w:pPr>
        <w:jc w:val="both"/>
        <w:rPr>
          <w:color w:val="000000" w:themeColor="text1"/>
          <w:sz w:val="24"/>
          <w:szCs w:val="24"/>
        </w:rPr>
      </w:pPr>
      <w:r w:rsidRPr="00077B26">
        <w:rPr>
          <w:color w:val="000000" w:themeColor="text1"/>
          <w:sz w:val="24"/>
          <w:szCs w:val="24"/>
        </w:rPr>
        <w:t xml:space="preserve">5. </w:t>
      </w:r>
      <w:r w:rsidRPr="00077B26">
        <w:rPr>
          <w:b/>
          <w:bCs/>
          <w:color w:val="000000" w:themeColor="text1"/>
          <w:sz w:val="24"/>
          <w:szCs w:val="24"/>
        </w:rPr>
        <w:t>Сведения о необходимости или отсутствии необходимости установления переходного периода:</w:t>
      </w:r>
      <w:r w:rsidRPr="00077B26">
        <w:rPr>
          <w:color w:val="000000" w:themeColor="text1"/>
          <w:sz w:val="24"/>
          <w:szCs w:val="24"/>
        </w:rPr>
        <w:t xml:space="preserve"> не требуется</w:t>
      </w:r>
    </w:p>
    <w:p w14:paraId="42D59C5F" w14:textId="77777777" w:rsidR="000B212A" w:rsidRDefault="000B212A">
      <w:bookmarkStart w:id="0" w:name="_GoBack"/>
      <w:bookmarkEnd w:id="0"/>
    </w:p>
    <w:sectPr w:rsidR="000B212A" w:rsidSect="00E33DC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83"/>
    <w:rsid w:val="000B212A"/>
    <w:rsid w:val="008736F0"/>
    <w:rsid w:val="00D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C834"/>
  <w15:chartTrackingRefBased/>
  <w15:docId w15:val="{71D90EEC-4D8D-4547-9C46-9D1DE6B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WORK PC</cp:lastModifiedBy>
  <cp:revision>2</cp:revision>
  <dcterms:created xsi:type="dcterms:W3CDTF">2024-11-20T06:25:00Z</dcterms:created>
  <dcterms:modified xsi:type="dcterms:W3CDTF">2024-11-20T06:25:00Z</dcterms:modified>
</cp:coreProperties>
</file>