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90633" w14:textId="77777777" w:rsidR="00AE26BA" w:rsidRDefault="00AE26B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68CAE94" w14:textId="3C7869AC" w:rsidR="0043451C" w:rsidRPr="00FB6247" w:rsidRDefault="00170D39" w:rsidP="00180B2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DD623C">
        <w:rPr>
          <w:rFonts w:ascii="Times New Roman" w:hAnsi="Times New Roman" w:cs="Times New Roman"/>
          <w:sz w:val="24"/>
          <w:szCs w:val="24"/>
        </w:rPr>
        <w:t xml:space="preserve"> № 1</w:t>
      </w:r>
      <w:r w:rsidR="00DD623C">
        <w:rPr>
          <w:rFonts w:ascii="Times New Roman" w:hAnsi="Times New Roman" w:cs="Times New Roman"/>
          <w:sz w:val="24"/>
          <w:szCs w:val="24"/>
        </w:rPr>
        <w:tab/>
      </w:r>
    </w:p>
    <w:p w14:paraId="5E121A63" w14:textId="77777777" w:rsidR="0043451C" w:rsidRPr="00FB6247" w:rsidRDefault="0043451C" w:rsidP="00180B2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78B31C3" w14:textId="1E22E274" w:rsidR="0043451C" w:rsidRPr="00FB6247" w:rsidRDefault="0043451C" w:rsidP="00180B2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6247">
        <w:rPr>
          <w:rFonts w:ascii="Times New Roman" w:hAnsi="Times New Roman" w:cs="Times New Roman"/>
          <w:sz w:val="24"/>
          <w:szCs w:val="24"/>
        </w:rPr>
        <w:t>Утвержден</w:t>
      </w:r>
      <w:r w:rsidR="00B76218">
        <w:rPr>
          <w:rFonts w:ascii="Times New Roman" w:hAnsi="Times New Roman" w:cs="Times New Roman"/>
          <w:sz w:val="24"/>
          <w:szCs w:val="24"/>
        </w:rPr>
        <w:t>о</w:t>
      </w:r>
    </w:p>
    <w:p w14:paraId="3200F1F6" w14:textId="214CB20E" w:rsidR="0043451C" w:rsidRPr="00FB6247" w:rsidRDefault="00E22592" w:rsidP="00180B2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</w:t>
      </w:r>
      <w:r w:rsidR="0043451C" w:rsidRPr="00FB6247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21996FB0" w14:textId="73266EAF" w:rsidR="0043451C" w:rsidRPr="00FB6247" w:rsidRDefault="0043451C" w:rsidP="00180B2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624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965B4" w:rsidRPr="00FB6247">
        <w:rPr>
          <w:rFonts w:ascii="Times New Roman" w:hAnsi="Times New Roman" w:cs="Times New Roman"/>
          <w:sz w:val="24"/>
          <w:szCs w:val="24"/>
        </w:rPr>
        <w:t>«город Дербент»</w:t>
      </w:r>
    </w:p>
    <w:p w14:paraId="165E655E" w14:textId="178EF9AC" w:rsidR="0043451C" w:rsidRPr="008965B4" w:rsidRDefault="0043451C" w:rsidP="00180B24">
      <w:pPr>
        <w:pStyle w:val="ConsPlusNormal"/>
        <w:ind w:left="5670"/>
        <w:jc w:val="center"/>
        <w:rPr>
          <w:rFonts w:ascii="Times New Roman" w:hAnsi="Times New Roman" w:cs="Times New Roman"/>
        </w:rPr>
      </w:pPr>
      <w:r w:rsidRPr="00FB6247">
        <w:rPr>
          <w:rFonts w:ascii="Times New Roman" w:hAnsi="Times New Roman" w:cs="Times New Roman"/>
          <w:sz w:val="24"/>
          <w:szCs w:val="24"/>
        </w:rPr>
        <w:t>от</w:t>
      </w:r>
      <w:r w:rsidR="008965B4" w:rsidRPr="00FB6247">
        <w:rPr>
          <w:rFonts w:ascii="Times New Roman" w:hAnsi="Times New Roman" w:cs="Times New Roman"/>
          <w:sz w:val="24"/>
          <w:szCs w:val="24"/>
        </w:rPr>
        <w:t xml:space="preserve"> </w:t>
      </w:r>
      <w:r w:rsidR="00F93245">
        <w:rPr>
          <w:rFonts w:ascii="Times New Roman" w:hAnsi="Times New Roman" w:cs="Times New Roman"/>
          <w:sz w:val="24"/>
          <w:szCs w:val="24"/>
        </w:rPr>
        <w:t>18.12.2025 г.</w:t>
      </w:r>
      <w:r w:rsidR="008965B4" w:rsidRPr="00FB6247">
        <w:rPr>
          <w:rFonts w:ascii="Times New Roman" w:hAnsi="Times New Roman" w:cs="Times New Roman"/>
          <w:sz w:val="24"/>
          <w:szCs w:val="24"/>
        </w:rPr>
        <w:t xml:space="preserve"> №</w:t>
      </w:r>
      <w:r w:rsidR="00F93245">
        <w:rPr>
          <w:rFonts w:ascii="Times New Roman" w:hAnsi="Times New Roman" w:cs="Times New Roman"/>
          <w:sz w:val="24"/>
          <w:szCs w:val="24"/>
        </w:rPr>
        <w:t xml:space="preserve"> 400</w:t>
      </w:r>
      <w:bookmarkStart w:id="0" w:name="_GoBack"/>
      <w:bookmarkEnd w:id="0"/>
    </w:p>
    <w:p w14:paraId="3E6383FE" w14:textId="77777777" w:rsidR="0043451C" w:rsidRDefault="0043451C" w:rsidP="00180B24">
      <w:pPr>
        <w:pStyle w:val="ConsPlusNormal"/>
        <w:ind w:left="5670"/>
        <w:jc w:val="center"/>
      </w:pPr>
    </w:p>
    <w:p w14:paraId="29B82B18" w14:textId="77777777" w:rsidR="00FB6247" w:rsidRDefault="00FB6247">
      <w:pPr>
        <w:pStyle w:val="ConsPlusNormal"/>
        <w:jc w:val="both"/>
      </w:pPr>
    </w:p>
    <w:p w14:paraId="6FEEEE14" w14:textId="77777777" w:rsidR="00C64251" w:rsidRPr="00352D58" w:rsidRDefault="00C64251" w:rsidP="00C64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9"/>
      <w:bookmarkEnd w:id="1"/>
      <w:r w:rsidRPr="00352D58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3C307000" w14:textId="727AD2F5" w:rsidR="00C64251" w:rsidRPr="00352D58" w:rsidRDefault="00C64251" w:rsidP="00C64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D58">
        <w:rPr>
          <w:rFonts w:ascii="Times New Roman" w:hAnsi="Times New Roman" w:cs="Times New Roman"/>
          <w:b/>
          <w:sz w:val="28"/>
          <w:szCs w:val="28"/>
        </w:rPr>
        <w:t>аукционной комиссии по проведению отбора специализированной организации на право осуществления деятельности по перемещению задержанных транспортных средств на специализированные стоянки, их хранению и возврату на территории городского округа «город Дербент»</w:t>
      </w:r>
    </w:p>
    <w:p w14:paraId="294577DC" w14:textId="77777777" w:rsidR="00C64251" w:rsidRDefault="00C64251" w:rsidP="00C642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3EDD0" w14:textId="77777777" w:rsidR="00C64251" w:rsidRPr="007A14ED" w:rsidRDefault="00C64251" w:rsidP="00C642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40"/>
        <w:gridCol w:w="4535"/>
      </w:tblGrid>
      <w:tr w:rsidR="00C64251" w:rsidRPr="007A14ED" w14:paraId="40DB092C" w14:textId="77777777" w:rsidTr="00180B24">
        <w:tc>
          <w:tcPr>
            <w:tcW w:w="567" w:type="dxa"/>
          </w:tcPr>
          <w:p w14:paraId="3C973BEC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15" w:type="dxa"/>
          </w:tcPr>
          <w:p w14:paraId="10E2B423" w14:textId="045B7AA9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Казиахмедов А.С.</w:t>
            </w:r>
          </w:p>
        </w:tc>
        <w:tc>
          <w:tcPr>
            <w:tcW w:w="340" w:type="dxa"/>
          </w:tcPr>
          <w:p w14:paraId="64256FAA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5" w:type="dxa"/>
          </w:tcPr>
          <w:p w14:paraId="0B39BB81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ГО «город Дербент» (председатель комиссии)</w:t>
            </w:r>
          </w:p>
        </w:tc>
      </w:tr>
      <w:tr w:rsidR="00C64251" w:rsidRPr="007A14ED" w14:paraId="38EB0848" w14:textId="77777777" w:rsidTr="00180B24">
        <w:tc>
          <w:tcPr>
            <w:tcW w:w="567" w:type="dxa"/>
          </w:tcPr>
          <w:p w14:paraId="2DFBB780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5" w:type="dxa"/>
          </w:tcPr>
          <w:p w14:paraId="2CBB6D29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Кудаев С.М.</w:t>
            </w:r>
          </w:p>
        </w:tc>
        <w:tc>
          <w:tcPr>
            <w:tcW w:w="340" w:type="dxa"/>
          </w:tcPr>
          <w:p w14:paraId="2D57988F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   </w:t>
            </w:r>
          </w:p>
        </w:tc>
        <w:tc>
          <w:tcPr>
            <w:tcW w:w="4535" w:type="dxa"/>
          </w:tcPr>
          <w:p w14:paraId="1484778D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экономики и инвестиций (заместитель председателя комиссии</w:t>
            </w:r>
          </w:p>
        </w:tc>
      </w:tr>
      <w:tr w:rsidR="00C64251" w:rsidRPr="007A14ED" w14:paraId="250E5E06" w14:textId="77777777" w:rsidTr="00180B24">
        <w:tc>
          <w:tcPr>
            <w:tcW w:w="567" w:type="dxa"/>
          </w:tcPr>
          <w:p w14:paraId="2BA98481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0" w:type="dxa"/>
            <w:gridSpan w:val="3"/>
          </w:tcPr>
          <w:p w14:paraId="214D143E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C64251" w:rsidRPr="007A14ED" w14:paraId="456CCE03" w14:textId="77777777" w:rsidTr="00180B24">
        <w:tc>
          <w:tcPr>
            <w:tcW w:w="567" w:type="dxa"/>
          </w:tcPr>
          <w:p w14:paraId="3339DB4E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15" w:type="dxa"/>
          </w:tcPr>
          <w:p w14:paraId="4D9F11FB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 А.М.</w:t>
            </w:r>
          </w:p>
        </w:tc>
        <w:tc>
          <w:tcPr>
            <w:tcW w:w="340" w:type="dxa"/>
          </w:tcPr>
          <w:p w14:paraId="6A81B16F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5" w:type="dxa"/>
          </w:tcPr>
          <w:p w14:paraId="0C80D4B5" w14:textId="0192799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1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1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Дербент»</w:t>
            </w:r>
            <w:r w:rsidRPr="00AA1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C64251" w:rsidRPr="007A14ED" w14:paraId="09E1B475" w14:textId="77777777" w:rsidTr="00180B24">
        <w:tc>
          <w:tcPr>
            <w:tcW w:w="567" w:type="dxa"/>
          </w:tcPr>
          <w:p w14:paraId="7A283402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15" w:type="dxa"/>
          </w:tcPr>
          <w:p w14:paraId="736038A5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 Г.А.</w:t>
            </w:r>
          </w:p>
          <w:p w14:paraId="4D69FEF6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</w:t>
            </w:r>
          </w:p>
        </w:tc>
        <w:tc>
          <w:tcPr>
            <w:tcW w:w="340" w:type="dxa"/>
          </w:tcPr>
          <w:p w14:paraId="7667084B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5" w:type="dxa"/>
          </w:tcPr>
          <w:p w14:paraId="69B618C9" w14:textId="6CFBFB49" w:rsidR="00C64251" w:rsidRPr="00AA1CC3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ОГИБДД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ОМВД РФ по г. Дербенту</w:t>
            </w:r>
            <w:r w:rsidR="00DD6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C64251" w:rsidRPr="007A14ED" w14:paraId="0BF7FFC4" w14:textId="77777777" w:rsidTr="00180B24">
        <w:tc>
          <w:tcPr>
            <w:tcW w:w="567" w:type="dxa"/>
          </w:tcPr>
          <w:p w14:paraId="32D4B363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5" w:type="dxa"/>
          </w:tcPr>
          <w:p w14:paraId="24F2B05D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М.А.</w:t>
            </w:r>
          </w:p>
        </w:tc>
        <w:tc>
          <w:tcPr>
            <w:tcW w:w="340" w:type="dxa"/>
          </w:tcPr>
          <w:p w14:paraId="0D6499A2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5" w:type="dxa"/>
          </w:tcPr>
          <w:p w14:paraId="67669804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управления </w:t>
            </w:r>
          </w:p>
          <w:p w14:paraId="65E2CC2F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городского округа </w:t>
            </w:r>
          </w:p>
          <w:p w14:paraId="48C01525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Дербент»</w:t>
            </w:r>
          </w:p>
        </w:tc>
      </w:tr>
      <w:tr w:rsidR="00C64251" w:rsidRPr="007A14ED" w14:paraId="08C8C8AD" w14:textId="77777777" w:rsidTr="00180B24">
        <w:tc>
          <w:tcPr>
            <w:tcW w:w="567" w:type="dxa"/>
          </w:tcPr>
          <w:p w14:paraId="441BB514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15" w:type="dxa"/>
          </w:tcPr>
          <w:p w14:paraId="75FEA6EA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Мирзеханов Г.А.</w:t>
            </w:r>
          </w:p>
        </w:tc>
        <w:tc>
          <w:tcPr>
            <w:tcW w:w="340" w:type="dxa"/>
          </w:tcPr>
          <w:p w14:paraId="4556595E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5" w:type="dxa"/>
          </w:tcPr>
          <w:p w14:paraId="1CAF3674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экономики и инвестиций – начальник отдела экономического анализа и прогнозирования (секретарь комиссии)</w:t>
            </w:r>
          </w:p>
        </w:tc>
      </w:tr>
      <w:tr w:rsidR="00C64251" w:rsidRPr="007A14ED" w14:paraId="0EB5B6FE" w14:textId="77777777" w:rsidTr="00180B24">
        <w:tc>
          <w:tcPr>
            <w:tcW w:w="567" w:type="dxa"/>
          </w:tcPr>
          <w:p w14:paraId="19C741BB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15" w:type="dxa"/>
          </w:tcPr>
          <w:p w14:paraId="0C317535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 Р.А.</w:t>
            </w:r>
          </w:p>
        </w:tc>
        <w:tc>
          <w:tcPr>
            <w:tcW w:w="340" w:type="dxa"/>
          </w:tcPr>
          <w:p w14:paraId="606A36A9" w14:textId="77777777" w:rsidR="00C64251" w:rsidRPr="007A14ED" w:rsidRDefault="00C64251" w:rsidP="00180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5" w:type="dxa"/>
          </w:tcPr>
          <w:p w14:paraId="65BFEB60" w14:textId="19E40A25" w:rsidR="00C64251" w:rsidRPr="007A14ED" w:rsidRDefault="00C64251" w:rsidP="00DD62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МБУ «Управление городского хозяйства»</w:t>
            </w:r>
          </w:p>
        </w:tc>
      </w:tr>
    </w:tbl>
    <w:p w14:paraId="6C39DE13" w14:textId="77777777" w:rsidR="00C64251" w:rsidRDefault="00C64251" w:rsidP="00C642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72444" w14:textId="77777777" w:rsidR="00C64251" w:rsidRDefault="00C64251" w:rsidP="00C64251">
      <w:pPr>
        <w:pStyle w:val="ConsPlusNormal"/>
        <w:jc w:val="both"/>
      </w:pPr>
    </w:p>
    <w:p w14:paraId="43CEBAD0" w14:textId="77777777" w:rsidR="00752780" w:rsidRDefault="00752780" w:rsidP="00251F2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52780" w:rsidSect="006864D7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84B9E" w14:textId="77777777" w:rsidR="008C188E" w:rsidRDefault="008C188E" w:rsidP="008022CD">
      <w:pPr>
        <w:spacing w:after="0" w:line="240" w:lineRule="auto"/>
      </w:pPr>
      <w:r>
        <w:separator/>
      </w:r>
    </w:p>
  </w:endnote>
  <w:endnote w:type="continuationSeparator" w:id="0">
    <w:p w14:paraId="6B1A9D40" w14:textId="77777777" w:rsidR="008C188E" w:rsidRDefault="008C188E" w:rsidP="0080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408F2" w14:textId="77777777" w:rsidR="008C188E" w:rsidRDefault="008C188E" w:rsidP="008022CD">
      <w:pPr>
        <w:spacing w:after="0" w:line="240" w:lineRule="auto"/>
      </w:pPr>
      <w:r>
        <w:separator/>
      </w:r>
    </w:p>
  </w:footnote>
  <w:footnote w:type="continuationSeparator" w:id="0">
    <w:p w14:paraId="48059D53" w14:textId="77777777" w:rsidR="008C188E" w:rsidRDefault="008C188E" w:rsidP="00802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7C18"/>
    <w:multiLevelType w:val="hybridMultilevel"/>
    <w:tmpl w:val="A18E3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046C"/>
    <w:multiLevelType w:val="hybridMultilevel"/>
    <w:tmpl w:val="2E561E2C"/>
    <w:lvl w:ilvl="0" w:tplc="1E5AA9E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5807B6"/>
    <w:multiLevelType w:val="multilevel"/>
    <w:tmpl w:val="2182DF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1C"/>
    <w:rsid w:val="00000C1C"/>
    <w:rsid w:val="00063769"/>
    <w:rsid w:val="00063905"/>
    <w:rsid w:val="00093FD4"/>
    <w:rsid w:val="000C504E"/>
    <w:rsid w:val="000E3073"/>
    <w:rsid w:val="00103C1F"/>
    <w:rsid w:val="001340B2"/>
    <w:rsid w:val="00153443"/>
    <w:rsid w:val="00161A87"/>
    <w:rsid w:val="00170D39"/>
    <w:rsid w:val="00180B24"/>
    <w:rsid w:val="001D3D28"/>
    <w:rsid w:val="00215974"/>
    <w:rsid w:val="002338A1"/>
    <w:rsid w:val="002430EC"/>
    <w:rsid w:val="00251F2E"/>
    <w:rsid w:val="00262F3F"/>
    <w:rsid w:val="00271EAC"/>
    <w:rsid w:val="002B2A26"/>
    <w:rsid w:val="002E1902"/>
    <w:rsid w:val="00352D58"/>
    <w:rsid w:val="003672C3"/>
    <w:rsid w:val="00374A08"/>
    <w:rsid w:val="003A7808"/>
    <w:rsid w:val="00410F87"/>
    <w:rsid w:val="0043451C"/>
    <w:rsid w:val="00461CBA"/>
    <w:rsid w:val="004A1599"/>
    <w:rsid w:val="00562FFE"/>
    <w:rsid w:val="005C328F"/>
    <w:rsid w:val="005C50C4"/>
    <w:rsid w:val="005E29A8"/>
    <w:rsid w:val="00615521"/>
    <w:rsid w:val="0062155B"/>
    <w:rsid w:val="00622218"/>
    <w:rsid w:val="0066300A"/>
    <w:rsid w:val="006632CE"/>
    <w:rsid w:val="006864D7"/>
    <w:rsid w:val="00741CB8"/>
    <w:rsid w:val="00752780"/>
    <w:rsid w:val="007708DB"/>
    <w:rsid w:val="00792F0C"/>
    <w:rsid w:val="007A14ED"/>
    <w:rsid w:val="007A4A2B"/>
    <w:rsid w:val="007B0779"/>
    <w:rsid w:val="007C54F6"/>
    <w:rsid w:val="007D2D6E"/>
    <w:rsid w:val="00800169"/>
    <w:rsid w:val="008022CD"/>
    <w:rsid w:val="008041CA"/>
    <w:rsid w:val="00841438"/>
    <w:rsid w:val="008464E0"/>
    <w:rsid w:val="00857914"/>
    <w:rsid w:val="00893481"/>
    <w:rsid w:val="008965B4"/>
    <w:rsid w:val="008C188E"/>
    <w:rsid w:val="008E315E"/>
    <w:rsid w:val="008F230F"/>
    <w:rsid w:val="00913565"/>
    <w:rsid w:val="00950F1E"/>
    <w:rsid w:val="00952C20"/>
    <w:rsid w:val="009815A4"/>
    <w:rsid w:val="009B5A01"/>
    <w:rsid w:val="009C6DAF"/>
    <w:rsid w:val="009F4A3B"/>
    <w:rsid w:val="00A408F6"/>
    <w:rsid w:val="00A9026D"/>
    <w:rsid w:val="00A92180"/>
    <w:rsid w:val="00AA1CC3"/>
    <w:rsid w:val="00AC00D8"/>
    <w:rsid w:val="00AD2105"/>
    <w:rsid w:val="00AE26BA"/>
    <w:rsid w:val="00AE300B"/>
    <w:rsid w:val="00B217FF"/>
    <w:rsid w:val="00B25DC9"/>
    <w:rsid w:val="00B4583C"/>
    <w:rsid w:val="00B50CAC"/>
    <w:rsid w:val="00B76218"/>
    <w:rsid w:val="00B82FAB"/>
    <w:rsid w:val="00B9010A"/>
    <w:rsid w:val="00B96272"/>
    <w:rsid w:val="00BA5EC5"/>
    <w:rsid w:val="00BF2B7B"/>
    <w:rsid w:val="00C2081C"/>
    <w:rsid w:val="00C26F01"/>
    <w:rsid w:val="00C5682C"/>
    <w:rsid w:val="00C64251"/>
    <w:rsid w:val="00CB7178"/>
    <w:rsid w:val="00CE1EDA"/>
    <w:rsid w:val="00CF6DB4"/>
    <w:rsid w:val="00D05852"/>
    <w:rsid w:val="00D15C6C"/>
    <w:rsid w:val="00D32616"/>
    <w:rsid w:val="00D411C8"/>
    <w:rsid w:val="00D86DD1"/>
    <w:rsid w:val="00DA0D2C"/>
    <w:rsid w:val="00DA253D"/>
    <w:rsid w:val="00DA2C96"/>
    <w:rsid w:val="00DA65DA"/>
    <w:rsid w:val="00DA6DF5"/>
    <w:rsid w:val="00DB6161"/>
    <w:rsid w:val="00DD623C"/>
    <w:rsid w:val="00DF4F0A"/>
    <w:rsid w:val="00DF5550"/>
    <w:rsid w:val="00E05833"/>
    <w:rsid w:val="00E0688E"/>
    <w:rsid w:val="00E22592"/>
    <w:rsid w:val="00E42711"/>
    <w:rsid w:val="00E62F55"/>
    <w:rsid w:val="00E93D06"/>
    <w:rsid w:val="00ED2A1B"/>
    <w:rsid w:val="00ED2D0D"/>
    <w:rsid w:val="00F24B53"/>
    <w:rsid w:val="00F335D0"/>
    <w:rsid w:val="00F858FD"/>
    <w:rsid w:val="00F93245"/>
    <w:rsid w:val="00F95613"/>
    <w:rsid w:val="00F966F0"/>
    <w:rsid w:val="00FA4F8B"/>
    <w:rsid w:val="00FB6247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596A"/>
  <w15:chartTrackingRefBased/>
  <w15:docId w15:val="{2B35B68A-EAD3-453F-B7D6-66C9317F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4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4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4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4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45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5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EC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5344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0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2CD"/>
  </w:style>
  <w:style w:type="paragraph" w:styleId="a8">
    <w:name w:val="footer"/>
    <w:basedOn w:val="a"/>
    <w:link w:val="a9"/>
    <w:uiPriority w:val="99"/>
    <w:unhideWhenUsed/>
    <w:rsid w:val="0080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9994-0486-4935-BA90-23D76482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Sadulla Kudaev</cp:lastModifiedBy>
  <cp:revision>41</cp:revision>
  <cp:lastPrinted>2023-01-19T07:40:00Z</cp:lastPrinted>
  <dcterms:created xsi:type="dcterms:W3CDTF">2022-03-22T11:53:00Z</dcterms:created>
  <dcterms:modified xsi:type="dcterms:W3CDTF">2026-02-23T13:58:00Z</dcterms:modified>
</cp:coreProperties>
</file>