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C7BAD" w14:textId="77777777" w:rsidR="00107995" w:rsidRDefault="00107995" w:rsidP="0023310B">
      <w:pPr>
        <w:jc w:val="center"/>
        <w:rPr>
          <w:b/>
          <w:sz w:val="28"/>
          <w:szCs w:val="28"/>
        </w:rPr>
      </w:pPr>
    </w:p>
    <w:p w14:paraId="5BDAA690" w14:textId="2B152B16" w:rsidR="00344DB6" w:rsidRDefault="00344DB6" w:rsidP="00344DB6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14:paraId="6E34CBCF" w14:textId="77D28F1A" w:rsidR="00344DB6" w:rsidRDefault="00344DB6" w:rsidP="00344DB6">
      <w:pPr>
        <w:ind w:left="9072"/>
        <w:rPr>
          <w:sz w:val="28"/>
          <w:szCs w:val="28"/>
        </w:rPr>
      </w:pPr>
      <w:r>
        <w:rPr>
          <w:sz w:val="28"/>
          <w:szCs w:val="28"/>
        </w:rPr>
        <w:t xml:space="preserve">           к Плану мероприятий («дорожной карте»)</w:t>
      </w:r>
    </w:p>
    <w:p w14:paraId="7A7BBACF" w14:textId="77777777" w:rsidR="00344DB6" w:rsidRDefault="00344DB6" w:rsidP="00344DB6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по содействию развитию конкуренции</w:t>
      </w:r>
    </w:p>
    <w:p w14:paraId="77BA85B7" w14:textId="77777777" w:rsidR="00344DB6" w:rsidRDefault="00344DB6" w:rsidP="00344DB6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в ГО «город Дербент» на 2022-2025 годы</w:t>
      </w:r>
    </w:p>
    <w:p w14:paraId="69D54CBA" w14:textId="77777777" w:rsidR="00125AD2" w:rsidRPr="00125AD2" w:rsidRDefault="00125AD2" w:rsidP="00125AD2">
      <w:pPr>
        <w:ind w:left="10348"/>
        <w:jc w:val="center"/>
        <w:rPr>
          <w:sz w:val="28"/>
          <w:szCs w:val="28"/>
        </w:rPr>
      </w:pPr>
    </w:p>
    <w:p w14:paraId="27486B6A" w14:textId="77777777" w:rsidR="0023310B" w:rsidRDefault="00907555" w:rsidP="0023310B">
      <w:pPr>
        <w:jc w:val="center"/>
        <w:rPr>
          <w:b/>
          <w:sz w:val="28"/>
          <w:szCs w:val="28"/>
        </w:rPr>
      </w:pPr>
      <w:r w:rsidRPr="00B55DD6">
        <w:rPr>
          <w:b/>
          <w:sz w:val="28"/>
          <w:szCs w:val="28"/>
        </w:rPr>
        <w:t xml:space="preserve">План мероприятий по </w:t>
      </w:r>
      <w:r w:rsidR="0023310B">
        <w:rPr>
          <w:b/>
          <w:sz w:val="28"/>
          <w:szCs w:val="28"/>
        </w:rPr>
        <w:t xml:space="preserve">содействию развитию конкуренции </w:t>
      </w:r>
    </w:p>
    <w:p w14:paraId="204D89D1" w14:textId="7CC5CEDE" w:rsidR="00907555" w:rsidRPr="00B55DD6" w:rsidRDefault="0023310B" w:rsidP="002331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городского округа</w:t>
      </w:r>
      <w:r w:rsidR="00907555" w:rsidRPr="00B55DD6">
        <w:rPr>
          <w:rFonts w:eastAsia="MS Mincho"/>
          <w:b/>
          <w:sz w:val="28"/>
          <w:szCs w:val="28"/>
        </w:rPr>
        <w:t xml:space="preserve"> «город Дербент»</w:t>
      </w:r>
      <w:r w:rsidR="00081967">
        <w:rPr>
          <w:rFonts w:eastAsia="MS Mincho"/>
          <w:b/>
          <w:sz w:val="28"/>
          <w:szCs w:val="28"/>
        </w:rPr>
        <w:t xml:space="preserve"> на </w:t>
      </w:r>
      <w:r w:rsidR="006A252E">
        <w:rPr>
          <w:rFonts w:eastAsia="MS Mincho"/>
          <w:b/>
          <w:sz w:val="28"/>
          <w:szCs w:val="28"/>
        </w:rPr>
        <w:t>2022-2025</w:t>
      </w:r>
      <w:r>
        <w:rPr>
          <w:rFonts w:eastAsia="MS Mincho"/>
          <w:b/>
          <w:sz w:val="28"/>
          <w:szCs w:val="28"/>
        </w:rPr>
        <w:t xml:space="preserve"> годы</w:t>
      </w:r>
    </w:p>
    <w:p w14:paraId="59ACD544" w14:textId="77777777" w:rsidR="00907555" w:rsidRPr="00A46441" w:rsidRDefault="00907555" w:rsidP="00907555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48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5387"/>
        <w:gridCol w:w="4676"/>
        <w:gridCol w:w="4716"/>
      </w:tblGrid>
      <w:tr w:rsidR="00907555" w:rsidRPr="00A46441" w14:paraId="01E4DFCC" w14:textId="77777777" w:rsidTr="000B6002">
        <w:trPr>
          <w:trHeight w:val="414"/>
          <w:jc w:val="center"/>
        </w:trPr>
        <w:tc>
          <w:tcPr>
            <w:tcW w:w="218" w:type="pct"/>
            <w:vAlign w:val="center"/>
          </w:tcPr>
          <w:p w14:paraId="567E7056" w14:textId="77777777" w:rsidR="00907555" w:rsidRPr="00A46441" w:rsidRDefault="00907555" w:rsidP="00134D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743" w:type="pct"/>
            <w:vAlign w:val="center"/>
          </w:tcPr>
          <w:p w14:paraId="4BA87CE4" w14:textId="77777777" w:rsidR="00907555" w:rsidRPr="00A46441" w:rsidRDefault="00907555" w:rsidP="00134D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513" w:type="pct"/>
            <w:vAlign w:val="center"/>
          </w:tcPr>
          <w:p w14:paraId="19CC1504" w14:textId="77777777" w:rsidR="00907555" w:rsidRPr="00A46441" w:rsidRDefault="00907555" w:rsidP="00134D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1526" w:type="pct"/>
            <w:vAlign w:val="center"/>
          </w:tcPr>
          <w:p w14:paraId="454EFA4B" w14:textId="77777777" w:rsidR="00907555" w:rsidRPr="00A46441" w:rsidRDefault="00907555" w:rsidP="00134D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46441">
              <w:rPr>
                <w:b/>
                <w:sz w:val="28"/>
                <w:szCs w:val="28"/>
                <w:lang w:eastAsia="en-US"/>
              </w:rPr>
              <w:t>Исполнител</w:t>
            </w:r>
            <w:r>
              <w:rPr>
                <w:b/>
                <w:sz w:val="28"/>
                <w:szCs w:val="28"/>
                <w:lang w:eastAsia="en-US"/>
              </w:rPr>
              <w:t>ь мероприятий</w:t>
            </w:r>
          </w:p>
        </w:tc>
      </w:tr>
      <w:tr w:rsidR="002A5425" w:rsidRPr="00E65F2F" w14:paraId="3DF382B5" w14:textId="77777777" w:rsidTr="002A5425">
        <w:trPr>
          <w:trHeight w:val="569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446A52B3" w14:textId="53FBBEA0" w:rsidR="004632B4" w:rsidRPr="004632B4" w:rsidRDefault="00AF262D" w:rsidP="004632B4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4632B4">
              <w:rPr>
                <w:b/>
              </w:rPr>
              <w:t>Рынок</w:t>
            </w:r>
            <w:r w:rsidR="00DE2898" w:rsidRPr="004632B4">
              <w:rPr>
                <w:b/>
              </w:rPr>
              <w:t xml:space="preserve"> в сфере </w:t>
            </w:r>
            <w:r w:rsidRPr="004632B4">
              <w:rPr>
                <w:b/>
              </w:rPr>
              <w:t>муниципального</w:t>
            </w:r>
            <w:r w:rsidR="00DE2898" w:rsidRPr="004632B4">
              <w:rPr>
                <w:b/>
              </w:rPr>
              <w:t xml:space="preserve"> </w:t>
            </w:r>
            <w:r w:rsidRPr="004632B4">
              <w:rPr>
                <w:b/>
              </w:rPr>
              <w:t>имущества</w:t>
            </w:r>
          </w:p>
        </w:tc>
      </w:tr>
      <w:tr w:rsidR="00907555" w:rsidRPr="00E65F2F" w14:paraId="4DEF9A07" w14:textId="77777777" w:rsidTr="000B6002">
        <w:trPr>
          <w:trHeight w:val="1419"/>
          <w:jc w:val="center"/>
        </w:trPr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41EA36E4" w14:textId="77777777" w:rsidR="00907555" w:rsidRPr="00E65F2F" w:rsidRDefault="00711891" w:rsidP="007118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07555" w:rsidRPr="00E65F2F">
              <w:rPr>
                <w:lang w:eastAsia="en-US"/>
              </w:rPr>
              <w:t>1</w:t>
            </w:r>
            <w:r w:rsidR="00FE6050">
              <w:rPr>
                <w:lang w:eastAsia="en-US"/>
              </w:rPr>
              <w:t>.1</w:t>
            </w:r>
          </w:p>
        </w:tc>
        <w:tc>
          <w:tcPr>
            <w:tcW w:w="1743" w:type="pct"/>
            <w:tcBorders>
              <w:bottom w:val="single" w:sz="4" w:space="0" w:color="auto"/>
            </w:tcBorders>
            <w:vAlign w:val="center"/>
          </w:tcPr>
          <w:p w14:paraId="5019A2B5" w14:textId="77777777" w:rsidR="00907555" w:rsidRDefault="00B37C88" w:rsidP="001C2B5C">
            <w: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с реализацией в указанных целях следующих мероприятий:</w:t>
            </w:r>
          </w:p>
          <w:p w14:paraId="268D4FA2" w14:textId="7AB3EB49" w:rsidR="00B37C88" w:rsidRDefault="00B37C88" w:rsidP="001C2B5C">
            <w:r>
              <w:t>составление планов-графиков полной инвентаризации муниципального имущества, в том числе закрепленного за предприятиями, учреждениями;</w:t>
            </w:r>
          </w:p>
          <w:p w14:paraId="06FD7886" w14:textId="62E8D042" w:rsidR="00B37C88" w:rsidRDefault="00B37C88" w:rsidP="001C2B5C">
            <w: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      </w:r>
          </w:p>
          <w:p w14:paraId="51489A33" w14:textId="54B9B759" w:rsidR="00B37C88" w:rsidRPr="00E65F2F" w:rsidRDefault="00B37C88" w:rsidP="001C2B5C">
            <w:pPr>
              <w:rPr>
                <w:lang w:eastAsia="en-US"/>
              </w:rPr>
            </w:pPr>
            <w:r>
              <w:rPr>
                <w:lang w:eastAsia="en-US"/>
              </w:rPr>
              <w:t>включение указанного имущества в программу приватизации, утверждение плана по перепрофилированию имущества</w:t>
            </w:r>
          </w:p>
        </w:tc>
        <w:tc>
          <w:tcPr>
            <w:tcW w:w="1513" w:type="pct"/>
            <w:tcBorders>
              <w:bottom w:val="single" w:sz="4" w:space="0" w:color="auto"/>
            </w:tcBorders>
            <w:vAlign w:val="center"/>
          </w:tcPr>
          <w:p w14:paraId="69507A68" w14:textId="190EF95B" w:rsidR="00C67D54" w:rsidRPr="00E65F2F" w:rsidRDefault="00FE3E44" w:rsidP="00134DE6">
            <w:pPr>
              <w:ind w:lef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1526" w:type="pct"/>
            <w:tcBorders>
              <w:bottom w:val="single" w:sz="4" w:space="0" w:color="auto"/>
            </w:tcBorders>
            <w:vAlign w:val="center"/>
          </w:tcPr>
          <w:p w14:paraId="4F74C67D" w14:textId="77777777" w:rsidR="008E10AC" w:rsidRPr="00E65F2F" w:rsidRDefault="00DE2898" w:rsidP="008E10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земельных и имущественных отношений</w:t>
            </w:r>
          </w:p>
        </w:tc>
      </w:tr>
      <w:tr w:rsidR="00432929" w:rsidRPr="00E65F2F" w14:paraId="2D51C28C" w14:textId="77777777" w:rsidTr="000B6002">
        <w:trPr>
          <w:trHeight w:val="13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4D89A" w14:textId="10FAA2E5" w:rsidR="00432929" w:rsidRPr="00E65F2F" w:rsidRDefault="00711891" w:rsidP="0071189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E6050">
              <w:rPr>
                <w:lang w:eastAsia="en-US"/>
              </w:rPr>
              <w:t>1.</w:t>
            </w:r>
            <w:r w:rsidR="00432929">
              <w:rPr>
                <w:lang w:eastAsia="en-US"/>
              </w:rPr>
              <w:t>2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698E2" w14:textId="4684BD32" w:rsidR="00432929" w:rsidRPr="00C01518" w:rsidRDefault="00B37C88" w:rsidP="001C2B5C">
            <w:pPr>
              <w:rPr>
                <w:lang w:eastAsia="en-US"/>
              </w:rPr>
            </w:pPr>
            <w:r>
              <w:t xml:space="preserve"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</w:t>
            </w:r>
            <w:r>
              <w:lastRenderedPageBreak/>
              <w:t>категории имущества, предназначенного для реализации функций и полномочий органов местного самоуправления, организация и проведение публичных торгов по реализации указанного имущества, перепрофилирование (изменение целевого назначения имущества)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6A615" w14:textId="77777777" w:rsidR="00CE348C" w:rsidRPr="00E65F2F" w:rsidRDefault="00CE348C" w:rsidP="00CE34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 мере необходимости</w:t>
            </w:r>
          </w:p>
          <w:p w14:paraId="12C40992" w14:textId="7B6083A1" w:rsidR="00C67D54" w:rsidRPr="00E65F2F" w:rsidRDefault="00C67D54" w:rsidP="00432929">
            <w:pPr>
              <w:ind w:left="-110"/>
              <w:jc w:val="center"/>
              <w:rPr>
                <w:lang w:eastAsia="en-US"/>
              </w:rPr>
            </w:pP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43493" w14:textId="14B04144" w:rsidR="0085367A" w:rsidRPr="001C2B5C" w:rsidRDefault="00B25854" w:rsidP="004329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земельных и имущественных отношений</w:t>
            </w:r>
          </w:p>
        </w:tc>
      </w:tr>
      <w:tr w:rsidR="002A5425" w:rsidRPr="00E65F2F" w14:paraId="27024C7E" w14:textId="77777777" w:rsidTr="002A5425">
        <w:trPr>
          <w:trHeight w:val="27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131DA" w14:textId="5578BC38" w:rsidR="002A5425" w:rsidRPr="00E65F2F" w:rsidRDefault="002A5425" w:rsidP="00AF262D">
            <w:pPr>
              <w:jc w:val="center"/>
            </w:pPr>
            <w:r w:rsidRPr="001469CA">
              <w:rPr>
                <w:b/>
              </w:rPr>
              <w:t xml:space="preserve">2. </w:t>
            </w:r>
            <w:r w:rsidR="001E12B0" w:rsidRPr="004C4824">
              <w:rPr>
                <w:b/>
              </w:rPr>
              <w:t xml:space="preserve"> </w:t>
            </w:r>
            <w:r w:rsidR="00AF262D">
              <w:rPr>
                <w:b/>
              </w:rPr>
              <w:t>Рынок</w:t>
            </w:r>
            <w:r w:rsidR="001E12B0" w:rsidRPr="004C4824">
              <w:rPr>
                <w:b/>
              </w:rPr>
              <w:t xml:space="preserve">  в сфере </w:t>
            </w:r>
            <w:r w:rsidR="000366BB">
              <w:rPr>
                <w:b/>
              </w:rPr>
              <w:t>информационных технологий (при наличии унитарных предприятий)</w:t>
            </w:r>
          </w:p>
        </w:tc>
      </w:tr>
      <w:tr w:rsidR="00432929" w:rsidRPr="00E65F2F" w14:paraId="1464AF91" w14:textId="77777777" w:rsidTr="000B6002">
        <w:trPr>
          <w:trHeight w:val="274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D3E84" w14:textId="77777777" w:rsidR="00432929" w:rsidRDefault="00432929" w:rsidP="0043292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FE6050">
              <w:rPr>
                <w:lang w:eastAsia="en-US"/>
              </w:rPr>
              <w:t>2.1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2E93FF08" w14:textId="2E14881D" w:rsidR="001E12B0" w:rsidRPr="00345D7F" w:rsidRDefault="004979E5" w:rsidP="001E12B0">
            <w:r>
              <w:t>Ведение открытого реестра унитарных предприятий и хозяйственных обществ с долей участия администрации г.</w:t>
            </w:r>
            <w:r w:rsidR="00DB56D8">
              <w:t xml:space="preserve"> </w:t>
            </w:r>
            <w:r>
              <w:t>Дербента более 50 процентов с включением информации об основных показателях их экономической деятельности (финансовой) деятельности и его актуализация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BAEC5" w14:textId="04C67A69" w:rsidR="004979E5" w:rsidRPr="00E65F2F" w:rsidRDefault="00CE348C" w:rsidP="00E16133">
            <w:pPr>
              <w:jc w:val="center"/>
            </w:pPr>
            <w: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411F5" w14:textId="77777777" w:rsidR="000E4EA2" w:rsidRDefault="000E4EA2" w:rsidP="000E4E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экономики и инвестиций</w:t>
            </w:r>
          </w:p>
          <w:p w14:paraId="4C4F2C56" w14:textId="0AE05D3B" w:rsidR="001A23E1" w:rsidRPr="00E65F2F" w:rsidRDefault="001A23E1" w:rsidP="004979E5">
            <w:pPr>
              <w:jc w:val="center"/>
            </w:pPr>
          </w:p>
        </w:tc>
      </w:tr>
      <w:tr w:rsidR="00021C71" w:rsidRPr="00E65F2F" w14:paraId="5F028EEB" w14:textId="77777777" w:rsidTr="000B6002">
        <w:trPr>
          <w:trHeight w:val="274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C7C02" w14:textId="0031BBBF" w:rsidR="00021C71" w:rsidRDefault="00021C71" w:rsidP="00021C71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3180413B" w14:textId="77777777" w:rsidR="00021C71" w:rsidRDefault="00021C71" w:rsidP="001E12B0">
            <w:r>
              <w:t>Включение унитарных предприятий в план-график по реорганизации/ликвидации унитарных предприятий;</w:t>
            </w:r>
          </w:p>
          <w:p w14:paraId="6DEE1471" w14:textId="7FA98B61" w:rsidR="00021C71" w:rsidRPr="004C4824" w:rsidRDefault="00021C71" w:rsidP="001E12B0">
            <w:r>
              <w:t>Проведение анализа деятельности предприятий, инвентаризация имущества, определение затрат на реорганизацию/ликвидацию, включение предприятий в программу приватизации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9CE1F" w14:textId="77777777" w:rsidR="00CE348C" w:rsidRPr="00E65F2F" w:rsidRDefault="00CE348C" w:rsidP="00CE34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  <w:p w14:paraId="61932A56" w14:textId="7C0B74B9" w:rsidR="004979E5" w:rsidRDefault="004979E5" w:rsidP="00E16133">
            <w:pPr>
              <w:jc w:val="center"/>
            </w:pP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C05AC" w14:textId="4FE6CE8C" w:rsidR="00021C71" w:rsidRDefault="000E4EA2" w:rsidP="00E161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Правовое управление</w:t>
            </w:r>
          </w:p>
        </w:tc>
      </w:tr>
      <w:tr w:rsidR="002A5425" w:rsidRPr="00E65F2F" w14:paraId="004AD741" w14:textId="77777777" w:rsidTr="002A5425">
        <w:trPr>
          <w:jc w:val="center"/>
        </w:trPr>
        <w:tc>
          <w:tcPr>
            <w:tcW w:w="5000" w:type="pct"/>
            <w:gridSpan w:val="4"/>
            <w:vAlign w:val="center"/>
          </w:tcPr>
          <w:p w14:paraId="75B01CB9" w14:textId="6D3B54B9" w:rsidR="002A5425" w:rsidRPr="001E12B0" w:rsidRDefault="002A5425" w:rsidP="00507B57">
            <w:pPr>
              <w:jc w:val="center"/>
            </w:pPr>
            <w:r w:rsidRPr="0039588F">
              <w:rPr>
                <w:b/>
              </w:rPr>
              <w:t>3</w:t>
            </w:r>
            <w:r w:rsidR="001E12B0">
              <w:rPr>
                <w:b/>
              </w:rPr>
              <w:t>.</w:t>
            </w:r>
            <w:r w:rsidR="001E12B0" w:rsidRPr="004C4824">
              <w:t xml:space="preserve"> </w:t>
            </w:r>
            <w:r w:rsidR="00507B57">
              <w:rPr>
                <w:b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432929" w:rsidRPr="00E65F2F" w14:paraId="2D72838E" w14:textId="77777777" w:rsidTr="000B6002">
        <w:trPr>
          <w:jc w:val="center"/>
        </w:trPr>
        <w:tc>
          <w:tcPr>
            <w:tcW w:w="218" w:type="pct"/>
            <w:vAlign w:val="center"/>
          </w:tcPr>
          <w:p w14:paraId="52307768" w14:textId="77777777" w:rsidR="00432929" w:rsidRPr="00E65F2F" w:rsidRDefault="00FE6050" w:rsidP="00432929">
            <w:pPr>
              <w:pStyle w:val="a3"/>
              <w:ind w:left="142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1743" w:type="pct"/>
          </w:tcPr>
          <w:p w14:paraId="2861C3B9" w14:textId="354A3541" w:rsidR="0093023D" w:rsidRPr="00E65F2F" w:rsidRDefault="0093023D" w:rsidP="000D72DC">
            <w:r>
              <w:t>Размещение информации о критериях конкурсного отбора перевозчиков в открытом доступе в информационно-телекоммуникационной сети «Интернет» с целью обеспечения максимальной доступности информации и прозрачности условий работы на рынке пассажирских перевозок наземным транспортом;</w:t>
            </w:r>
          </w:p>
        </w:tc>
        <w:tc>
          <w:tcPr>
            <w:tcW w:w="1513" w:type="pct"/>
            <w:vAlign w:val="center"/>
          </w:tcPr>
          <w:p w14:paraId="6A303A54" w14:textId="08761BB8" w:rsidR="00C97029" w:rsidRPr="00E65F2F" w:rsidRDefault="00861051" w:rsidP="004439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  <w:p w14:paraId="5D685F41" w14:textId="77777777" w:rsidR="00432929" w:rsidRPr="00E65F2F" w:rsidRDefault="00432929" w:rsidP="00432929">
            <w:pPr>
              <w:jc w:val="center"/>
              <w:rPr>
                <w:lang w:eastAsia="en-US"/>
              </w:rPr>
            </w:pPr>
          </w:p>
        </w:tc>
        <w:tc>
          <w:tcPr>
            <w:tcW w:w="1526" w:type="pct"/>
            <w:vAlign w:val="center"/>
          </w:tcPr>
          <w:p w14:paraId="081B27A5" w14:textId="52C9C8ED" w:rsidR="00F66D8D" w:rsidRDefault="00906C3E" w:rsidP="00F66D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</w:t>
            </w:r>
            <w:r w:rsidR="00E2057E">
              <w:rPr>
                <w:lang w:eastAsia="en-US"/>
              </w:rPr>
              <w:t>равление экономики и инвестиций</w:t>
            </w:r>
          </w:p>
          <w:p w14:paraId="0698C2B6" w14:textId="77777777" w:rsidR="00F66D8D" w:rsidRPr="00E65F2F" w:rsidRDefault="00F66D8D" w:rsidP="00C97029">
            <w:pPr>
              <w:jc w:val="center"/>
              <w:rPr>
                <w:lang w:eastAsia="en-US"/>
              </w:rPr>
            </w:pPr>
          </w:p>
        </w:tc>
      </w:tr>
      <w:tr w:rsidR="00E2057E" w:rsidRPr="00E65F2F" w14:paraId="7CA6DC34" w14:textId="77777777" w:rsidTr="000B6002">
        <w:trPr>
          <w:jc w:val="center"/>
        </w:trPr>
        <w:tc>
          <w:tcPr>
            <w:tcW w:w="218" w:type="pct"/>
            <w:vAlign w:val="center"/>
          </w:tcPr>
          <w:p w14:paraId="25CB7FB4" w14:textId="285AC39C" w:rsidR="00E2057E" w:rsidRDefault="00E2057E" w:rsidP="00432929">
            <w:pPr>
              <w:pStyle w:val="a3"/>
              <w:ind w:left="142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1743" w:type="pct"/>
          </w:tcPr>
          <w:p w14:paraId="0AEEE214" w14:textId="45F23968" w:rsidR="00E2057E" w:rsidRDefault="00E2057E" w:rsidP="000D72DC">
            <w:r>
              <w:t>Разработка документа планирования регулярных автоперевозок пассажиров по муниципальным маршрутам с учетом полученной в ходе анализа информации. В случае наличия такого документа - внесение необходимых изменений</w:t>
            </w:r>
          </w:p>
        </w:tc>
        <w:tc>
          <w:tcPr>
            <w:tcW w:w="1513" w:type="pct"/>
            <w:vAlign w:val="center"/>
          </w:tcPr>
          <w:p w14:paraId="296D2099" w14:textId="77777777" w:rsidR="0033273A" w:rsidRDefault="0033273A" w:rsidP="00E205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01 июня 2023 г.</w:t>
            </w:r>
          </w:p>
          <w:p w14:paraId="0963C9E6" w14:textId="3D6A1324" w:rsidR="00E2057E" w:rsidRDefault="00614B09" w:rsidP="00E205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далее - по мере необходимости</w:t>
            </w:r>
          </w:p>
        </w:tc>
        <w:tc>
          <w:tcPr>
            <w:tcW w:w="1526" w:type="pct"/>
            <w:vAlign w:val="center"/>
          </w:tcPr>
          <w:p w14:paraId="43CDD4C7" w14:textId="77777777" w:rsidR="00E2057E" w:rsidRDefault="00E2057E" w:rsidP="00E205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экономики и инвестиций</w:t>
            </w:r>
          </w:p>
          <w:p w14:paraId="54452B9C" w14:textId="77777777" w:rsidR="00E2057E" w:rsidRDefault="00E2057E" w:rsidP="00F66D8D">
            <w:pPr>
              <w:jc w:val="center"/>
              <w:rPr>
                <w:lang w:eastAsia="en-US"/>
              </w:rPr>
            </w:pPr>
          </w:p>
        </w:tc>
      </w:tr>
      <w:tr w:rsidR="00861051" w:rsidRPr="00E65F2F" w14:paraId="235AFF1C" w14:textId="77777777" w:rsidTr="000B6002">
        <w:trPr>
          <w:jc w:val="center"/>
        </w:trPr>
        <w:tc>
          <w:tcPr>
            <w:tcW w:w="218" w:type="pct"/>
            <w:vAlign w:val="center"/>
          </w:tcPr>
          <w:p w14:paraId="4547B1AC" w14:textId="2E8DE0EF" w:rsidR="00861051" w:rsidRDefault="00E2057E" w:rsidP="00432929">
            <w:pPr>
              <w:pStyle w:val="a3"/>
              <w:ind w:left="142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1743" w:type="pct"/>
          </w:tcPr>
          <w:p w14:paraId="42C48B62" w14:textId="77777777" w:rsidR="00E2057E" w:rsidRDefault="00F666AF" w:rsidP="00861051">
            <w:r>
              <w:t xml:space="preserve">Создание и развитие частного сектора по перевозке пассажиров автотранспортом по муниципальным маршрутам и создание </w:t>
            </w:r>
            <w:r>
              <w:lastRenderedPageBreak/>
              <w:t>благоприятных условий субъектам транспортной инфраструктуры</w:t>
            </w:r>
            <w:r w:rsidR="00E2057E">
              <w:t>, включая:</w:t>
            </w:r>
          </w:p>
          <w:p w14:paraId="6A77E4C8" w14:textId="7E5F5C3C" w:rsidR="00861051" w:rsidRDefault="00E2057E" w:rsidP="00F666AF">
            <w:r>
              <w:t>ф</w:t>
            </w:r>
            <w:r w:rsidR="00861051">
              <w:t>ормирования сети регулярных маршрутов с учетом предложений, изложенных в обращениях негосударственных перевозчиков;</w:t>
            </w:r>
          </w:p>
        </w:tc>
        <w:tc>
          <w:tcPr>
            <w:tcW w:w="1513" w:type="pct"/>
            <w:vAlign w:val="center"/>
          </w:tcPr>
          <w:p w14:paraId="1490A992" w14:textId="1F78D0C3" w:rsidR="00F666AF" w:rsidRDefault="00614B09" w:rsidP="004439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постоянно</w:t>
            </w:r>
          </w:p>
        </w:tc>
        <w:tc>
          <w:tcPr>
            <w:tcW w:w="1526" w:type="pct"/>
            <w:vAlign w:val="center"/>
          </w:tcPr>
          <w:p w14:paraId="4A68AB30" w14:textId="77777777" w:rsidR="00E2057E" w:rsidRDefault="00E2057E" w:rsidP="00E205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экономики и инвестиций</w:t>
            </w:r>
          </w:p>
          <w:p w14:paraId="0CC60282" w14:textId="77777777" w:rsidR="00861051" w:rsidRDefault="00861051" w:rsidP="00F66D8D">
            <w:pPr>
              <w:jc w:val="center"/>
              <w:rPr>
                <w:lang w:eastAsia="en-US"/>
              </w:rPr>
            </w:pPr>
          </w:p>
        </w:tc>
      </w:tr>
      <w:tr w:rsidR="00861051" w:rsidRPr="00E65F2F" w14:paraId="66BBB46E" w14:textId="77777777" w:rsidTr="000B6002">
        <w:trPr>
          <w:jc w:val="center"/>
        </w:trPr>
        <w:tc>
          <w:tcPr>
            <w:tcW w:w="218" w:type="pct"/>
            <w:vAlign w:val="center"/>
          </w:tcPr>
          <w:p w14:paraId="57835D00" w14:textId="5D2CFF88" w:rsidR="00861051" w:rsidRDefault="00E2057E" w:rsidP="00432929">
            <w:pPr>
              <w:pStyle w:val="a3"/>
              <w:ind w:left="142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</w:t>
            </w:r>
          </w:p>
          <w:p w14:paraId="28494B3B" w14:textId="23A6F7F6" w:rsidR="00F666AF" w:rsidRDefault="00F666AF" w:rsidP="00432929">
            <w:pPr>
              <w:pStyle w:val="a3"/>
              <w:ind w:left="142" w:hanging="142"/>
              <w:jc w:val="center"/>
              <w:rPr>
                <w:lang w:eastAsia="en-US"/>
              </w:rPr>
            </w:pPr>
          </w:p>
        </w:tc>
        <w:tc>
          <w:tcPr>
            <w:tcW w:w="1743" w:type="pct"/>
          </w:tcPr>
          <w:p w14:paraId="1ED7E735" w14:textId="7EEA3B4A" w:rsidR="00861051" w:rsidRDefault="00E2057E" w:rsidP="00861051">
            <w:r>
              <w:t>Организация мероприятий по пресечению деятельности нелегальных перевозчиков, включая организацию взаимодействия с территориальными органами федеральных органов исполнительной власти с целью пресечения деятельности по перевозке пассажиров по муниципальным маршрутам без заключения договор</w:t>
            </w:r>
            <w:r w:rsidR="00035DFA">
              <w:t>о</w:t>
            </w:r>
            <w:r>
              <w:t>в</w:t>
            </w:r>
          </w:p>
        </w:tc>
        <w:tc>
          <w:tcPr>
            <w:tcW w:w="1513" w:type="pct"/>
            <w:vAlign w:val="center"/>
          </w:tcPr>
          <w:p w14:paraId="5BCDAEC0" w14:textId="2F412699" w:rsidR="00861051" w:rsidRDefault="000E4EA2" w:rsidP="004439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1526" w:type="pct"/>
            <w:vAlign w:val="center"/>
          </w:tcPr>
          <w:p w14:paraId="2C7C228F" w14:textId="77777777" w:rsidR="00E2057E" w:rsidRDefault="00E2057E" w:rsidP="00E205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экономики и инвестиций</w:t>
            </w:r>
          </w:p>
          <w:p w14:paraId="7CB5D510" w14:textId="77777777" w:rsidR="00861051" w:rsidRDefault="00861051" w:rsidP="00F66D8D">
            <w:pPr>
              <w:jc w:val="center"/>
              <w:rPr>
                <w:lang w:eastAsia="en-US"/>
              </w:rPr>
            </w:pPr>
          </w:p>
        </w:tc>
      </w:tr>
      <w:tr w:rsidR="00934301" w:rsidRPr="00E65F2F" w14:paraId="06D6147E" w14:textId="77777777" w:rsidTr="000B6002">
        <w:trPr>
          <w:jc w:val="center"/>
        </w:trPr>
        <w:tc>
          <w:tcPr>
            <w:tcW w:w="218" w:type="pct"/>
            <w:vAlign w:val="center"/>
          </w:tcPr>
          <w:p w14:paraId="7943EE1B" w14:textId="5DDCE3AA" w:rsidR="00934301" w:rsidRDefault="00934301" w:rsidP="00432929">
            <w:pPr>
              <w:pStyle w:val="a3"/>
              <w:ind w:left="142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</w:t>
            </w:r>
          </w:p>
        </w:tc>
        <w:tc>
          <w:tcPr>
            <w:tcW w:w="1743" w:type="pct"/>
          </w:tcPr>
          <w:p w14:paraId="3E127AF8" w14:textId="139786B1" w:rsidR="00934301" w:rsidRDefault="00D807F6" w:rsidP="00861051">
            <w:r>
              <w:t>М</w:t>
            </w:r>
            <w:r w:rsidR="00934301">
              <w:t>ониторинг пассажиропотока и потребностей муниципалитета в корректировке существующей маршрутной сети и создание новых маршрутов</w:t>
            </w:r>
          </w:p>
        </w:tc>
        <w:tc>
          <w:tcPr>
            <w:tcW w:w="1513" w:type="pct"/>
            <w:vAlign w:val="center"/>
          </w:tcPr>
          <w:p w14:paraId="66044AFE" w14:textId="2B626940" w:rsidR="00934301" w:rsidRDefault="00934301" w:rsidP="004439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1526" w:type="pct"/>
            <w:vAlign w:val="center"/>
          </w:tcPr>
          <w:p w14:paraId="3D349577" w14:textId="77777777" w:rsidR="00934301" w:rsidRDefault="00934301" w:rsidP="009343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экономики и инвестиций</w:t>
            </w:r>
          </w:p>
          <w:p w14:paraId="4DBDD661" w14:textId="77777777" w:rsidR="00934301" w:rsidRDefault="00934301" w:rsidP="00E2057E">
            <w:pPr>
              <w:jc w:val="center"/>
              <w:rPr>
                <w:lang w:eastAsia="en-US"/>
              </w:rPr>
            </w:pPr>
          </w:p>
        </w:tc>
      </w:tr>
      <w:tr w:rsidR="00FE6050" w:rsidRPr="00E65F2F" w14:paraId="7B06A1ED" w14:textId="77777777" w:rsidTr="00FE6050">
        <w:trPr>
          <w:jc w:val="center"/>
        </w:trPr>
        <w:tc>
          <w:tcPr>
            <w:tcW w:w="5000" w:type="pct"/>
            <w:gridSpan w:val="4"/>
            <w:vAlign w:val="center"/>
          </w:tcPr>
          <w:p w14:paraId="1D2DA459" w14:textId="7A46641A" w:rsidR="00FE6050" w:rsidRPr="00711891" w:rsidRDefault="00711891" w:rsidP="000C252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D64039">
              <w:rPr>
                <w:b/>
              </w:rPr>
              <w:t xml:space="preserve">. </w:t>
            </w:r>
            <w:r w:rsidR="00AF262D">
              <w:rPr>
                <w:b/>
              </w:rPr>
              <w:t>Рынок</w:t>
            </w:r>
            <w:r w:rsidR="00BF6595">
              <w:rPr>
                <w:b/>
              </w:rPr>
              <w:t xml:space="preserve"> торговли</w:t>
            </w:r>
          </w:p>
        </w:tc>
      </w:tr>
      <w:tr w:rsidR="00F66D8D" w:rsidRPr="00E65F2F" w14:paraId="7851C152" w14:textId="77777777" w:rsidTr="000B6002">
        <w:trPr>
          <w:jc w:val="center"/>
        </w:trPr>
        <w:tc>
          <w:tcPr>
            <w:tcW w:w="218" w:type="pct"/>
            <w:vAlign w:val="center"/>
          </w:tcPr>
          <w:p w14:paraId="487EF8C2" w14:textId="77777777" w:rsidR="00F66D8D" w:rsidRPr="00E65F2F" w:rsidRDefault="00F66D8D" w:rsidP="007118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711891">
              <w:rPr>
                <w:lang w:eastAsia="en-US"/>
              </w:rPr>
              <w:t>4.1</w:t>
            </w:r>
          </w:p>
        </w:tc>
        <w:tc>
          <w:tcPr>
            <w:tcW w:w="1743" w:type="pct"/>
          </w:tcPr>
          <w:p w14:paraId="78666C94" w14:textId="77777777" w:rsidR="00F66D8D" w:rsidRDefault="00BF6595" w:rsidP="00F66D8D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Проведение открытых опросов предпринимателей в целях определения спроса/потребности в представлении мест под размещение нестационарных торговых объектов;</w:t>
            </w:r>
          </w:p>
          <w:p w14:paraId="4A1A0776" w14:textId="15DFC2B8" w:rsidR="000E3407" w:rsidRPr="00951810" w:rsidRDefault="00BF6595" w:rsidP="00F66D8D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утверждение актуализированной схемы размещения нестационарных торговых объектов</w:t>
            </w:r>
            <w:r w:rsidR="000E3407">
              <w:rPr>
                <w:lang w:eastAsia="en-US"/>
              </w:rPr>
              <w:t>;</w:t>
            </w:r>
          </w:p>
        </w:tc>
        <w:tc>
          <w:tcPr>
            <w:tcW w:w="1513" w:type="pct"/>
            <w:vAlign w:val="center"/>
          </w:tcPr>
          <w:p w14:paraId="1E791754" w14:textId="0FEF5536" w:rsidR="000E3407" w:rsidRDefault="00CD0BE2" w:rsidP="004329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  <w:p w14:paraId="1E6E1CE2" w14:textId="3E7C8DA0" w:rsidR="00CD0BE2" w:rsidRPr="00256B76" w:rsidRDefault="00CD0BE2" w:rsidP="00432929">
            <w:pPr>
              <w:jc w:val="center"/>
              <w:rPr>
                <w:lang w:eastAsia="en-US"/>
              </w:rPr>
            </w:pPr>
          </w:p>
        </w:tc>
        <w:tc>
          <w:tcPr>
            <w:tcW w:w="1526" w:type="pct"/>
            <w:vAlign w:val="center"/>
          </w:tcPr>
          <w:p w14:paraId="0156C1B4" w14:textId="77777777" w:rsidR="00F66D8D" w:rsidRDefault="00F66D8D" w:rsidP="00F66D8D">
            <w:pPr>
              <w:jc w:val="center"/>
              <w:rPr>
                <w:lang w:eastAsia="en-US"/>
              </w:rPr>
            </w:pPr>
            <w:r w:rsidRPr="00B66BBF">
              <w:rPr>
                <w:lang w:eastAsia="en-US"/>
              </w:rPr>
              <w:t>Управление экономики и инвестиций</w:t>
            </w:r>
          </w:p>
        </w:tc>
      </w:tr>
      <w:tr w:rsidR="00F66D8D" w:rsidRPr="00E65F2F" w14:paraId="58FA6C58" w14:textId="77777777" w:rsidTr="000B6002">
        <w:trPr>
          <w:jc w:val="center"/>
        </w:trPr>
        <w:tc>
          <w:tcPr>
            <w:tcW w:w="218" w:type="pct"/>
            <w:vAlign w:val="center"/>
          </w:tcPr>
          <w:p w14:paraId="73726A10" w14:textId="3C4403CC" w:rsidR="00F66D8D" w:rsidRPr="00E65F2F" w:rsidRDefault="00711891" w:rsidP="00432929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1743" w:type="pct"/>
          </w:tcPr>
          <w:p w14:paraId="075BD630" w14:textId="456EB547" w:rsidR="00F66D8D" w:rsidRPr="00951810" w:rsidRDefault="000E3407" w:rsidP="000E3407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Разработка и утверждение программы по проведению выставок/ярмарок, включающей мероприятия по созданию новых торговых мест, снижению или освобождению от оплаты за их использование, размещение программы в сети информационно-телекоммуникационной сети «Интернет»</w:t>
            </w:r>
          </w:p>
        </w:tc>
        <w:tc>
          <w:tcPr>
            <w:tcW w:w="1513" w:type="pct"/>
            <w:vAlign w:val="center"/>
          </w:tcPr>
          <w:p w14:paraId="20D119E9" w14:textId="2B642294" w:rsidR="00F66D8D" w:rsidRPr="00E65F2F" w:rsidRDefault="00FE3E44" w:rsidP="000E34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1526" w:type="pct"/>
            <w:vAlign w:val="center"/>
          </w:tcPr>
          <w:p w14:paraId="10DBBD50" w14:textId="77777777" w:rsidR="00F66D8D" w:rsidRDefault="00F66D8D" w:rsidP="00F66D8D">
            <w:pPr>
              <w:jc w:val="center"/>
              <w:rPr>
                <w:lang w:eastAsia="en-US"/>
              </w:rPr>
            </w:pPr>
            <w:r w:rsidRPr="00B66BBF">
              <w:rPr>
                <w:lang w:eastAsia="en-US"/>
              </w:rPr>
              <w:t>Управление экономики и инвестиций</w:t>
            </w:r>
          </w:p>
        </w:tc>
      </w:tr>
      <w:tr w:rsidR="00711891" w:rsidRPr="00E65F2F" w14:paraId="257F8EC9" w14:textId="77777777" w:rsidTr="00711891">
        <w:trPr>
          <w:jc w:val="center"/>
        </w:trPr>
        <w:tc>
          <w:tcPr>
            <w:tcW w:w="5000" w:type="pct"/>
            <w:gridSpan w:val="4"/>
            <w:vAlign w:val="center"/>
          </w:tcPr>
          <w:p w14:paraId="1A1B5459" w14:textId="2DDD6E16" w:rsidR="00711891" w:rsidRPr="008E10AC" w:rsidRDefault="00EF7D3F" w:rsidP="008315F1">
            <w:pPr>
              <w:jc w:val="center"/>
              <w:rPr>
                <w:lang w:eastAsia="en-US"/>
              </w:rPr>
            </w:pPr>
            <w:r>
              <w:rPr>
                <w:b/>
              </w:rPr>
              <w:t>5. Рынок жилищного строительства</w:t>
            </w:r>
          </w:p>
        </w:tc>
      </w:tr>
      <w:tr w:rsidR="00432929" w:rsidRPr="00E65F2F" w14:paraId="5918D38B" w14:textId="77777777" w:rsidTr="000B6002">
        <w:trPr>
          <w:jc w:val="center"/>
        </w:trPr>
        <w:tc>
          <w:tcPr>
            <w:tcW w:w="218" w:type="pct"/>
            <w:vAlign w:val="center"/>
          </w:tcPr>
          <w:p w14:paraId="29956E31" w14:textId="77777777" w:rsidR="00432929" w:rsidRPr="00E65F2F" w:rsidRDefault="00711891" w:rsidP="00432929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1743" w:type="pct"/>
          </w:tcPr>
          <w:p w14:paraId="64B117FA" w14:textId="591BE444" w:rsidR="00432929" w:rsidRPr="00E65F2F" w:rsidRDefault="00906C3E" w:rsidP="00EF7D3F">
            <w:r w:rsidRPr="004C4824">
              <w:t xml:space="preserve">Обеспечение опубликования и актуализации на </w:t>
            </w:r>
            <w:r w:rsidR="002B0916">
              <w:t>официальном сайте муниципального</w:t>
            </w:r>
            <w:r w:rsidRPr="004C4824">
              <w:t xml:space="preserve"> </w:t>
            </w:r>
            <w:r w:rsidR="002B0916">
              <w:t>образования</w:t>
            </w:r>
            <w:r w:rsidRPr="004C4824">
              <w:t xml:space="preserve"> в информационно-телекоммуникационной сети «Интернет» </w:t>
            </w:r>
            <w:r w:rsidR="00EF7D3F">
              <w:t xml:space="preserve">актуальных планов формирования и предоставления прав на земельные участки в целях жилищного строительства, развития застроенных территорий, освоения территорий в </w:t>
            </w:r>
            <w:r w:rsidR="00EF7D3F">
              <w:lastRenderedPageBreak/>
              <w:t>целях строительства стандартного жилья, комплексного освоения земельных участков в целях строительства стандартного жилья, в том числе на картографической основе</w:t>
            </w:r>
          </w:p>
        </w:tc>
        <w:tc>
          <w:tcPr>
            <w:tcW w:w="1513" w:type="pct"/>
            <w:vAlign w:val="center"/>
          </w:tcPr>
          <w:p w14:paraId="78F1CB47" w14:textId="65B0E5BB" w:rsidR="00432929" w:rsidRPr="00E65F2F" w:rsidRDefault="00EF7D3F" w:rsidP="003401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1526" w:type="pct"/>
            <w:vAlign w:val="center"/>
          </w:tcPr>
          <w:p w14:paraId="6F104D7D" w14:textId="727BDA2A" w:rsidR="00432929" w:rsidRDefault="002B0916" w:rsidP="002A54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земельных и имущественных отношений</w:t>
            </w:r>
            <w:r w:rsidR="0025241C">
              <w:rPr>
                <w:lang w:eastAsia="en-US"/>
              </w:rPr>
              <w:t xml:space="preserve">; </w:t>
            </w:r>
          </w:p>
          <w:p w14:paraId="5F79A76C" w14:textId="34821824" w:rsidR="002B0916" w:rsidRPr="00E65F2F" w:rsidRDefault="002B0916" w:rsidP="002C4275">
            <w:pPr>
              <w:jc w:val="center"/>
              <w:rPr>
                <w:lang w:eastAsia="en-US"/>
              </w:rPr>
            </w:pPr>
          </w:p>
        </w:tc>
      </w:tr>
      <w:tr w:rsidR="002A5425" w:rsidRPr="00E65F2F" w14:paraId="7D28634C" w14:textId="77777777" w:rsidTr="000B6002">
        <w:trPr>
          <w:trHeight w:val="698"/>
          <w:jc w:val="center"/>
        </w:trPr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28785842" w14:textId="77777777" w:rsidR="002A5425" w:rsidRPr="00E65F2F" w:rsidRDefault="00711891" w:rsidP="002A5425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</w:t>
            </w:r>
          </w:p>
        </w:tc>
        <w:tc>
          <w:tcPr>
            <w:tcW w:w="1743" w:type="pct"/>
            <w:tcBorders>
              <w:bottom w:val="single" w:sz="4" w:space="0" w:color="auto"/>
            </w:tcBorders>
          </w:tcPr>
          <w:p w14:paraId="2BDEB0DF" w14:textId="5C8DBB02" w:rsidR="002A5425" w:rsidRPr="000E0BA4" w:rsidRDefault="00EF7D3F" w:rsidP="0086497C">
            <w:r>
              <w:t>Организация контроля за включением информации о наличии инженерной инфраструктуры в документацию о проведении аукциона по продаже (на право аренды) земельных участков под строительство</w:t>
            </w:r>
          </w:p>
        </w:tc>
        <w:tc>
          <w:tcPr>
            <w:tcW w:w="1513" w:type="pct"/>
            <w:tcBorders>
              <w:bottom w:val="single" w:sz="4" w:space="0" w:color="auto"/>
            </w:tcBorders>
            <w:vAlign w:val="center"/>
          </w:tcPr>
          <w:p w14:paraId="19342D23" w14:textId="5ACC7727" w:rsidR="002A5425" w:rsidRDefault="00EF7D3F" w:rsidP="002B09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  <w:tc>
          <w:tcPr>
            <w:tcW w:w="1526" w:type="pct"/>
            <w:tcBorders>
              <w:bottom w:val="single" w:sz="4" w:space="0" w:color="auto"/>
            </w:tcBorders>
            <w:vAlign w:val="center"/>
          </w:tcPr>
          <w:p w14:paraId="16A1CBCB" w14:textId="2648F147" w:rsidR="00EF7D3F" w:rsidRDefault="00EF7D3F" w:rsidP="00EF7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земельных и имущественных отношений</w:t>
            </w:r>
            <w:r w:rsidR="0025241C">
              <w:rPr>
                <w:lang w:eastAsia="en-US"/>
              </w:rPr>
              <w:t>;</w:t>
            </w:r>
          </w:p>
          <w:p w14:paraId="575CEF6F" w14:textId="02B053C3" w:rsidR="0025241C" w:rsidRDefault="00EB437A" w:rsidP="00EF7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городского хозяйства</w:t>
            </w:r>
          </w:p>
          <w:p w14:paraId="01B44E31" w14:textId="43EDD8C5" w:rsidR="002A5425" w:rsidRDefault="002A5425" w:rsidP="002A5425">
            <w:pPr>
              <w:jc w:val="center"/>
            </w:pPr>
          </w:p>
        </w:tc>
      </w:tr>
      <w:tr w:rsidR="002A5425" w:rsidRPr="00E65F2F" w14:paraId="1FBD7B77" w14:textId="77777777" w:rsidTr="000B6002">
        <w:trPr>
          <w:trHeight w:val="835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64EFB" w14:textId="77777777" w:rsidR="002A5425" w:rsidRDefault="00711891" w:rsidP="002A5425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5.3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02C09AAD" w14:textId="0720D784" w:rsidR="002A5425" w:rsidRPr="000E0BA4" w:rsidRDefault="009F251F" w:rsidP="009F251F">
            <w:r>
              <w:t>Обеспечение опубликования на сайте администрации города в информационно-телекоммуникационной сети «Интернет» актуальных планов по созданию объектов инфраструктуры, в том числе на картографической основе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A87C2" w14:textId="12793848" w:rsidR="002A5425" w:rsidRDefault="000B6002" w:rsidP="003401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E098B" w14:textId="77777777" w:rsidR="00B973C8" w:rsidRDefault="0086497C" w:rsidP="002A5425">
            <w:pPr>
              <w:jc w:val="center"/>
            </w:pPr>
            <w:r>
              <w:t xml:space="preserve">Управление архитектуры и </w:t>
            </w:r>
          </w:p>
          <w:p w14:paraId="7336FE0F" w14:textId="2008F9C9" w:rsidR="002A5425" w:rsidRDefault="00B757A0" w:rsidP="00B757A0">
            <w:pPr>
              <w:jc w:val="center"/>
            </w:pPr>
            <w:r>
              <w:t>градостроительства.</w:t>
            </w:r>
          </w:p>
        </w:tc>
      </w:tr>
      <w:tr w:rsidR="005A759F" w:rsidRPr="00E65F2F" w14:paraId="517242B6" w14:textId="77777777" w:rsidTr="000B6002">
        <w:trPr>
          <w:trHeight w:val="835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524C1" w14:textId="27762319" w:rsidR="005A759F" w:rsidRDefault="005A759F" w:rsidP="002A5425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5.4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6C2FF393" w14:textId="2075F930" w:rsidR="005A759F" w:rsidRDefault="005A759F" w:rsidP="009F251F">
            <w:r>
              <w:t>Обеспечение опубликования и актуализации на официальном сайте администрации города в информационно-телекоммуникационной сети «»Интернет» информации о предоставлении государственных (муниципальных) услуг по выдаче градостроительного плана земельного участка, разрешения на строительство и разрешения на ввод объекта в эксплуатацию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04B16" w14:textId="71727622" w:rsidR="005A759F" w:rsidRDefault="005A759F" w:rsidP="003401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6C9D1" w14:textId="77777777" w:rsidR="00B77DF0" w:rsidRDefault="00B77DF0" w:rsidP="005A759F">
            <w:pPr>
              <w:jc w:val="center"/>
              <w:rPr>
                <w:lang w:eastAsia="en-US"/>
              </w:rPr>
            </w:pPr>
          </w:p>
          <w:p w14:paraId="18146FC3" w14:textId="77777777" w:rsidR="005A759F" w:rsidRDefault="005A759F" w:rsidP="005A75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архитектуры и </w:t>
            </w:r>
          </w:p>
          <w:p w14:paraId="4E6D480F" w14:textId="63104588" w:rsidR="005A759F" w:rsidRDefault="005A759F" w:rsidP="005A759F">
            <w:pPr>
              <w:jc w:val="center"/>
            </w:pPr>
            <w:r>
              <w:rPr>
                <w:lang w:eastAsia="en-US"/>
              </w:rPr>
              <w:t>градостроительства</w:t>
            </w:r>
          </w:p>
        </w:tc>
      </w:tr>
      <w:tr w:rsidR="00711891" w:rsidRPr="00E65F2F" w14:paraId="795373D3" w14:textId="77777777" w:rsidTr="00711891">
        <w:trPr>
          <w:trHeight w:val="252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23FE997F" w14:textId="5DC6C719" w:rsidR="00711891" w:rsidRPr="00A47855" w:rsidRDefault="00711891" w:rsidP="007B6EA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711891">
              <w:rPr>
                <w:b/>
              </w:rPr>
              <w:t xml:space="preserve">. </w:t>
            </w:r>
            <w:r w:rsidR="00A47855" w:rsidRPr="004C4824">
              <w:rPr>
                <w:b/>
              </w:rPr>
              <w:t xml:space="preserve"> </w:t>
            </w:r>
            <w:r w:rsidR="007B6EA1">
              <w:rPr>
                <w:b/>
              </w:rPr>
              <w:t>Рынок с</w:t>
            </w:r>
            <w:r w:rsidR="00A47855" w:rsidRPr="004C4824">
              <w:rPr>
                <w:b/>
              </w:rPr>
              <w:t>троительство</w:t>
            </w:r>
            <w:r w:rsidR="007B6EA1">
              <w:rPr>
                <w:b/>
              </w:rPr>
              <w:t xml:space="preserve"> объектов капитального строительства, за исключением жилищного и дорожного строительства</w:t>
            </w:r>
          </w:p>
        </w:tc>
      </w:tr>
      <w:tr w:rsidR="00711891" w:rsidRPr="00E65F2F" w14:paraId="7225B860" w14:textId="77777777" w:rsidTr="000B6002">
        <w:trPr>
          <w:trHeight w:val="934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F6BED" w14:textId="77777777" w:rsidR="00711891" w:rsidRPr="00E65F2F" w:rsidRDefault="00711891" w:rsidP="00432929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462C29C1" w14:textId="0B9C4246" w:rsidR="00711891" w:rsidRDefault="00471F18" w:rsidP="00A47855">
            <w:r>
              <w:t>Обеспечение предоставления государственных (муниципальных) услуг по выдаче градостроительного плана земельного участка в электронном виде</w:t>
            </w:r>
            <w:r w:rsidR="00A47855" w:rsidRPr="004C4824">
              <w:t xml:space="preserve"> 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AB5F8" w14:textId="38CF867C" w:rsidR="00711891" w:rsidRPr="00E65F2F" w:rsidRDefault="00C05466" w:rsidP="004329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3B14C" w14:textId="4C595956" w:rsidR="00711891" w:rsidRDefault="00DF0206" w:rsidP="00711891">
            <w:pPr>
              <w:jc w:val="center"/>
              <w:rPr>
                <w:lang w:eastAsia="en-US"/>
              </w:rPr>
            </w:pPr>
            <w:r>
              <w:t>Управление архитектуры и градостроительства</w:t>
            </w:r>
          </w:p>
        </w:tc>
      </w:tr>
      <w:tr w:rsidR="00DF0206" w:rsidRPr="00E65F2F" w14:paraId="491E1B52" w14:textId="77777777" w:rsidTr="000B6002">
        <w:trPr>
          <w:trHeight w:val="822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F402D" w14:textId="77777777" w:rsidR="00DF0206" w:rsidRDefault="00DF0206" w:rsidP="00DF13B7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  <w:r w:rsidR="00DF13B7">
              <w:rPr>
                <w:lang w:eastAsia="en-US"/>
              </w:rPr>
              <w:t>2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45EDB738" w14:textId="654B375C" w:rsidR="00DF0206" w:rsidRDefault="00C05466" w:rsidP="00356C26">
            <w:r>
              <w:t>Обеспечение предоставления государственных (муниципальных ) услуг по выдаче разрешения на строительство, а также разрешения на ввод объекта в эксплуатацию в электронном виде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AB403" w14:textId="3B34FAEE" w:rsidR="00C05466" w:rsidRDefault="00EB437A" w:rsidP="004329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8BAAC" w14:textId="2CD76455" w:rsidR="00DF0206" w:rsidRPr="00082546" w:rsidRDefault="00DF0206" w:rsidP="001F7A18">
            <w:pPr>
              <w:jc w:val="center"/>
              <w:rPr>
                <w:lang w:eastAsia="en-US"/>
              </w:rPr>
            </w:pPr>
            <w:r>
              <w:t xml:space="preserve">Управление архитектуры и градостроительства; </w:t>
            </w:r>
          </w:p>
        </w:tc>
      </w:tr>
      <w:tr w:rsidR="00DF0206" w:rsidRPr="00E65F2F" w14:paraId="30102370" w14:textId="77777777" w:rsidTr="000B6002">
        <w:trPr>
          <w:trHeight w:val="822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AF388" w14:textId="32511CFB" w:rsidR="00DF0206" w:rsidRDefault="00DF0206" w:rsidP="00DF13B7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  <w:r w:rsidR="00DF13B7">
              <w:rPr>
                <w:lang w:eastAsia="en-US"/>
              </w:rPr>
              <w:t>3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762D5A9B" w14:textId="390770FD" w:rsidR="00DF0206" w:rsidRDefault="008E231B" w:rsidP="00DF0206">
            <w:r>
              <w:t xml:space="preserve">Обеспечение опубликования и актуализации на официальном сайте администрации города в информационно-телекоммуникационной сети «»Интернет» информации о предоставлении государственных (муниципальных) услуг по выдаче градостроительного плана земельного </w:t>
            </w:r>
            <w:r>
              <w:lastRenderedPageBreak/>
              <w:t>участка, разрешения на строительство и разрешения на ввод объекта в эксплуатацию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9E0F9" w14:textId="34D8B341" w:rsidR="00DF0206" w:rsidRDefault="008E231B" w:rsidP="004329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7AC92" w14:textId="77777777" w:rsidR="008E231B" w:rsidRDefault="008E231B" w:rsidP="008E231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архитектуры и </w:t>
            </w:r>
          </w:p>
          <w:p w14:paraId="41388341" w14:textId="16EC77EB" w:rsidR="00637077" w:rsidRPr="00082546" w:rsidRDefault="00637077" w:rsidP="006370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градостроительства</w:t>
            </w:r>
          </w:p>
        </w:tc>
      </w:tr>
      <w:tr w:rsidR="00E43256" w:rsidRPr="00E65F2F" w14:paraId="0ADE0BD6" w14:textId="77777777" w:rsidTr="00711891">
        <w:trPr>
          <w:trHeight w:val="2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81B59" w14:textId="6BB5436C" w:rsidR="00E43256" w:rsidRPr="00E65F2F" w:rsidRDefault="00E43256" w:rsidP="00EE7555">
            <w:pPr>
              <w:jc w:val="center"/>
              <w:rPr>
                <w:lang w:eastAsia="en-US"/>
              </w:rPr>
            </w:pPr>
            <w:r>
              <w:rPr>
                <w:b/>
              </w:rPr>
              <w:t>7</w:t>
            </w:r>
            <w:r w:rsidRPr="00711891">
              <w:rPr>
                <w:b/>
              </w:rPr>
              <w:t xml:space="preserve">. </w:t>
            </w:r>
            <w:r w:rsidR="00903EAA" w:rsidRPr="004C4824">
              <w:rPr>
                <w:b/>
              </w:rPr>
              <w:t xml:space="preserve"> </w:t>
            </w:r>
            <w:r w:rsidR="00EE7555">
              <w:rPr>
                <w:b/>
              </w:rPr>
              <w:t>Рынок теплоснабжения</w:t>
            </w:r>
          </w:p>
        </w:tc>
      </w:tr>
      <w:tr w:rsidR="00903EAA" w:rsidRPr="00E65F2F" w14:paraId="5BAFABED" w14:textId="77777777" w:rsidTr="000B6002">
        <w:trPr>
          <w:trHeight w:val="83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8D6CE" w14:textId="77777777" w:rsidR="00903EAA" w:rsidRPr="00E65F2F" w:rsidRDefault="00903EAA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07835AF7" w14:textId="77777777" w:rsidR="00903EAA" w:rsidRDefault="00C41328" w:rsidP="00903EAA">
            <w:r>
              <w:t>Оформление правоустанавливающих документов на объекты теплоснабжения, постановка их на кадастровый учет;</w:t>
            </w:r>
          </w:p>
          <w:p w14:paraId="0F9EE183" w14:textId="77777777" w:rsidR="00C41328" w:rsidRDefault="00C41328" w:rsidP="00903EAA">
            <w:r>
              <w:t>Организация передачи указанных объектов в управление организациям частной формы собственности на основе концессионного соглашения или договора аренды;</w:t>
            </w:r>
          </w:p>
          <w:p w14:paraId="4DD549F1" w14:textId="4D6A5DE5" w:rsidR="00C41328" w:rsidRDefault="00C41328" w:rsidP="00903EAA">
            <w:r>
              <w:t>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 обязательств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289BB" w14:textId="77777777" w:rsidR="00903EAA" w:rsidRPr="00E65F2F" w:rsidRDefault="00903EAA" w:rsidP="00903EAA">
            <w:pPr>
              <w:jc w:val="center"/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E2DF4" w14:textId="77777777" w:rsidR="00C41328" w:rsidRDefault="00C41328" w:rsidP="00C413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земельных и имущественных отношений;</w:t>
            </w:r>
          </w:p>
          <w:p w14:paraId="3EE5A50F" w14:textId="140710CC" w:rsidR="00C41328" w:rsidRDefault="00C41328" w:rsidP="00C413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ООО «</w:t>
            </w:r>
            <w:proofErr w:type="spellStart"/>
            <w:r>
              <w:rPr>
                <w:lang w:eastAsia="en-US"/>
              </w:rPr>
              <w:t>Дербенттепло</w:t>
            </w:r>
            <w:proofErr w:type="spellEnd"/>
            <w:r>
              <w:rPr>
                <w:lang w:eastAsia="en-US"/>
              </w:rPr>
              <w:t>»</w:t>
            </w:r>
          </w:p>
          <w:p w14:paraId="4CEA82FB" w14:textId="2D970381" w:rsidR="00903EAA" w:rsidRDefault="00903EAA" w:rsidP="005E654C">
            <w:pPr>
              <w:jc w:val="center"/>
            </w:pPr>
          </w:p>
        </w:tc>
      </w:tr>
      <w:tr w:rsidR="00903EAA" w:rsidRPr="00E65F2F" w14:paraId="6F3DD804" w14:textId="77777777" w:rsidTr="00520BA3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38DA4" w14:textId="75BC9D2E" w:rsidR="00903EAA" w:rsidRPr="00E65F2F" w:rsidRDefault="00903EAA" w:rsidP="000543B6">
            <w:pPr>
              <w:jc w:val="center"/>
            </w:pPr>
            <w:r>
              <w:rPr>
                <w:b/>
              </w:rPr>
              <w:t>8</w:t>
            </w:r>
            <w:r w:rsidRPr="00711891">
              <w:rPr>
                <w:b/>
              </w:rPr>
              <w:t xml:space="preserve">. </w:t>
            </w:r>
            <w:r w:rsidRPr="004C4824">
              <w:rPr>
                <w:b/>
              </w:rPr>
              <w:t xml:space="preserve"> </w:t>
            </w:r>
            <w:r w:rsidR="000543B6">
              <w:rPr>
                <w:b/>
              </w:rPr>
              <w:t>Рынок выполнения работ по благоустройству</w:t>
            </w:r>
            <w:r w:rsidRPr="004C4824">
              <w:rPr>
                <w:b/>
              </w:rPr>
              <w:t xml:space="preserve"> городской среды</w:t>
            </w:r>
          </w:p>
        </w:tc>
      </w:tr>
      <w:tr w:rsidR="00903EAA" w:rsidRPr="00E65F2F" w14:paraId="29BDC5B3" w14:textId="77777777" w:rsidTr="000B6002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51301" w14:textId="77777777" w:rsidR="00903EAA" w:rsidRDefault="00903EAA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1C06E974" w14:textId="2761F300" w:rsidR="00903EAA" w:rsidRDefault="00086B7A" w:rsidP="00903EAA">
            <w:r>
              <w:t>Разделение закупаемых работ (услуг) на рынке выполнения работ по благоустройству городской среды на большее количество лотов с уменьшением объема работ при условии сохранения экономической целесообразности такого уменьшения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6C3AF" w14:textId="4CFA120E" w:rsidR="00903EAA" w:rsidRDefault="00086B7A" w:rsidP="00903EAA">
            <w:pPr>
              <w:jc w:val="center"/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DE16C" w14:textId="11A0E5F7" w:rsidR="00903EAA" w:rsidRDefault="009B4EFC" w:rsidP="00903EAA">
            <w:pPr>
              <w:jc w:val="center"/>
            </w:pPr>
            <w:r>
              <w:t>Управление городского хозяйства</w:t>
            </w:r>
          </w:p>
        </w:tc>
      </w:tr>
      <w:tr w:rsidR="00903EAA" w:rsidRPr="00E65F2F" w14:paraId="505FD422" w14:textId="77777777" w:rsidTr="009C35E5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7CF13" w14:textId="1FC99023" w:rsidR="00903EAA" w:rsidRPr="003D2473" w:rsidRDefault="00903EAA" w:rsidP="00E56E1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711891">
              <w:rPr>
                <w:b/>
              </w:rPr>
              <w:t xml:space="preserve">. </w:t>
            </w:r>
            <w:r w:rsidR="003D2473" w:rsidRPr="004C4824">
              <w:rPr>
                <w:b/>
              </w:rPr>
              <w:t xml:space="preserve"> </w:t>
            </w:r>
            <w:r w:rsidR="00E56E1F">
              <w:rPr>
                <w:b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903EAA" w:rsidRPr="00E65F2F" w14:paraId="221FC2E4" w14:textId="77777777" w:rsidTr="000B6002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9FA17" w14:textId="77777777" w:rsidR="00903EAA" w:rsidRDefault="00903EAA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21DC00C0" w14:textId="182D31D9" w:rsidR="00903EAA" w:rsidRDefault="009A6339" w:rsidP="003735AF">
            <w:r>
              <w:t>Размещение в открытом доступе информации о многоквартирных домах, находящихся в стадии завершения строительства, а также о сдаче указанных объектов с указанием срока введения в эксплуатацию для обеспечения возможности участия в конкурсах по отбору управляющих организаций для управления такими домами большего количества управляющих организаций частной формы собственности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588AA" w14:textId="77777777" w:rsidR="00903EAA" w:rsidRDefault="003735AF" w:rsidP="00903EAA">
            <w:pPr>
              <w:jc w:val="center"/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89D1A" w14:textId="3D7F7236" w:rsidR="00903EAA" w:rsidRDefault="007C3EDD" w:rsidP="00903EAA">
            <w:pPr>
              <w:jc w:val="center"/>
            </w:pPr>
            <w:r>
              <w:t>Управление архитектуры и градостроительства</w:t>
            </w:r>
          </w:p>
        </w:tc>
      </w:tr>
      <w:tr w:rsidR="00903EAA" w:rsidRPr="00E65F2F" w14:paraId="19B92B53" w14:textId="77777777" w:rsidTr="000B6002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47381" w14:textId="77777777" w:rsidR="00903EAA" w:rsidRDefault="00903EAA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6F4FEB0F" w14:textId="6FB95968" w:rsidR="00903EAA" w:rsidRDefault="00B70513" w:rsidP="00B70513">
            <w:r>
              <w:t xml:space="preserve"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</w:t>
            </w:r>
            <w:r>
              <w:lastRenderedPageBreak/>
              <w:t>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 постановлением Правительства Российской Федерации от 6 февраля 2006 г. №75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99E6D" w14:textId="25202310" w:rsidR="00903EAA" w:rsidRDefault="00B70513" w:rsidP="00903EAA">
            <w:pPr>
              <w:jc w:val="center"/>
            </w:pPr>
            <w:r>
              <w:rPr>
                <w:lang w:eastAsia="en-US"/>
              </w:rPr>
              <w:lastRenderedPageBreak/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F9EBA" w14:textId="564A289F" w:rsidR="00903EAA" w:rsidRDefault="00665F93" w:rsidP="00903EAA">
            <w:pPr>
              <w:jc w:val="center"/>
            </w:pPr>
            <w:r>
              <w:t>Управление по жилищным вопросам</w:t>
            </w:r>
          </w:p>
        </w:tc>
      </w:tr>
      <w:tr w:rsidR="00134DE6" w:rsidRPr="00E65F2F" w14:paraId="54F3094D" w14:textId="77777777" w:rsidTr="00134DE6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C1A20" w14:textId="294284B7" w:rsidR="00134DE6" w:rsidRPr="00134DE6" w:rsidRDefault="00134DE6" w:rsidP="000347E4">
            <w:pPr>
              <w:jc w:val="center"/>
              <w:rPr>
                <w:b/>
              </w:rPr>
            </w:pPr>
            <w:r w:rsidRPr="00134DE6">
              <w:rPr>
                <w:b/>
              </w:rPr>
              <w:t>10. Рынок рекламы</w:t>
            </w:r>
            <w:r w:rsidR="000347E4">
              <w:rPr>
                <w:b/>
              </w:rPr>
              <w:t xml:space="preserve"> (Сфера наружной рекламы)</w:t>
            </w:r>
          </w:p>
        </w:tc>
      </w:tr>
      <w:tr w:rsidR="00134DE6" w:rsidRPr="00E65F2F" w14:paraId="683CBED5" w14:textId="77777777" w:rsidTr="000B6002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98CBA" w14:textId="40A4D1AD" w:rsidR="00134DE6" w:rsidRDefault="00134DE6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0F688F91" w14:textId="4F034039" w:rsidR="00134DE6" w:rsidRPr="00C00C8C" w:rsidRDefault="00134DE6" w:rsidP="00C00C8C">
            <w:r w:rsidRPr="00C00C8C">
              <w:rPr>
                <w:rStyle w:val="fontstyle01"/>
                <w:rFonts w:ascii="Times New Roman" w:hAnsi="Times New Roman"/>
                <w:sz w:val="24"/>
                <w:szCs w:val="24"/>
              </w:rPr>
              <w:t>В</w:t>
            </w:r>
            <w:r w:rsidR="00C00C8C">
              <w:rPr>
                <w:rStyle w:val="fontstyle01"/>
                <w:rFonts w:ascii="Times New Roman" w:hAnsi="Times New Roman"/>
                <w:sz w:val="24"/>
                <w:szCs w:val="24"/>
              </w:rPr>
              <w:t>ыявление и осуществление демон</w:t>
            </w:r>
            <w:r w:rsidRPr="00C00C8C">
              <w:rPr>
                <w:rStyle w:val="fontstyle01"/>
                <w:rFonts w:ascii="Times New Roman" w:hAnsi="Times New Roman"/>
                <w:sz w:val="24"/>
                <w:szCs w:val="24"/>
              </w:rPr>
              <w:t>тажа незаконных рекламных кон</w:t>
            </w:r>
            <w:r w:rsidR="00C00C8C">
              <w:rPr>
                <w:rStyle w:val="fontstyle01"/>
                <w:rFonts w:ascii="Times New Roman" w:hAnsi="Times New Roman"/>
                <w:sz w:val="24"/>
                <w:szCs w:val="24"/>
              </w:rPr>
              <w:t>струкций</w:t>
            </w:r>
            <w:r w:rsidRPr="00C00C8C">
              <w:rPr>
                <w:rStyle w:val="fontstyle01"/>
                <w:rFonts w:ascii="Times New Roman" w:hAnsi="Times New Roman"/>
                <w:sz w:val="24"/>
                <w:szCs w:val="24"/>
              </w:rPr>
              <w:t>, развитие сегмента цифро</w:t>
            </w:r>
            <w:r w:rsidR="00C00C8C">
              <w:rPr>
                <w:rStyle w:val="fontstyle01"/>
                <w:rFonts w:ascii="Times New Roman" w:hAnsi="Times New Roman"/>
                <w:sz w:val="24"/>
                <w:szCs w:val="24"/>
              </w:rPr>
              <w:t>вых форматов, внедрение современных и инновационных рекламоносителей</w:t>
            </w:r>
            <w:r w:rsidRPr="00C00C8C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878E8" w14:textId="4AC3AB4A" w:rsidR="00134DE6" w:rsidRDefault="00C00C8C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F31D3" w14:textId="77777777" w:rsidR="000E4EA2" w:rsidRDefault="000E4EA2" w:rsidP="00903EAA">
            <w:pPr>
              <w:jc w:val="center"/>
            </w:pPr>
            <w:r>
              <w:t>отдел АТИ,</w:t>
            </w:r>
          </w:p>
          <w:p w14:paraId="12231DD9" w14:textId="71B2E8F0" w:rsidR="00134DE6" w:rsidRDefault="00C00C8C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134DE6" w:rsidRPr="00E65F2F" w14:paraId="67DF448F" w14:textId="77777777" w:rsidTr="000B6002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44F3B" w14:textId="2D4DB035" w:rsidR="00134DE6" w:rsidRDefault="00C00C8C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3B3053DD" w14:textId="01A0470B" w:rsidR="00134DE6" w:rsidRPr="00C00C8C" w:rsidRDefault="00C00C8C" w:rsidP="00C00C8C">
            <w:r w:rsidRPr="00C00C8C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Актуализация схем размещения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рекламных</w:t>
            </w:r>
            <w:r w:rsidRPr="00C00C8C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конструкций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E1F6C" w14:textId="64370E28" w:rsidR="00134DE6" w:rsidRDefault="00C00C8C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85FC7" w14:textId="512FBDB3" w:rsidR="00134DE6" w:rsidRDefault="00C00C8C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134DE6" w:rsidRPr="00E65F2F" w14:paraId="61847006" w14:textId="77777777" w:rsidTr="000B6002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F3EED" w14:textId="79381EC1" w:rsidR="00134DE6" w:rsidRDefault="00D15139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517DCC8F" w14:textId="7900B863" w:rsidR="00134DE6" w:rsidRPr="004C4824" w:rsidRDefault="00D15139" w:rsidP="002E20AE">
            <w:r>
              <w:t>Размещение на официальном сайте перечня всех нормативных правовых актов и местных локальных актов, регулирующих сферы наружной рекламы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D6835" w14:textId="70DC339D" w:rsidR="00134DE6" w:rsidRDefault="00D15139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3A66D" w14:textId="7FAC012D" w:rsidR="00134DE6" w:rsidRDefault="00D15139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134DE6" w:rsidRPr="00E65F2F" w14:paraId="66ADB866" w14:textId="77777777" w:rsidTr="000B6002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8B89D" w14:textId="6DC52CD5" w:rsidR="00134DE6" w:rsidRDefault="00D15139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</w:p>
        </w:tc>
        <w:tc>
          <w:tcPr>
            <w:tcW w:w="1743" w:type="pct"/>
            <w:tcBorders>
              <w:top w:val="single" w:sz="4" w:space="0" w:color="auto"/>
              <w:bottom w:val="single" w:sz="4" w:space="0" w:color="auto"/>
            </w:tcBorders>
          </w:tcPr>
          <w:p w14:paraId="400F3EF2" w14:textId="47B10FF3" w:rsidR="00134DE6" w:rsidRPr="00D15139" w:rsidRDefault="00D15139" w:rsidP="002E20AE">
            <w:r w:rsidRPr="00D15139">
              <w:rPr>
                <w:rStyle w:val="fontstyle01"/>
                <w:rFonts w:ascii="Times New Roman" w:hAnsi="Times New Roman"/>
                <w:sz w:val="24"/>
                <w:szCs w:val="24"/>
              </w:rPr>
              <w:t>Соблюдение принцип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ов открытости и </w:t>
            </w:r>
            <w:r w:rsidRPr="00D15139">
              <w:rPr>
                <w:rStyle w:val="fontstyle01"/>
                <w:rFonts w:ascii="Times New Roman" w:hAnsi="Times New Roman"/>
                <w:sz w:val="24"/>
                <w:szCs w:val="24"/>
              </w:rPr>
              <w:t>прозрачности при пр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оведении торгов </w:t>
            </w:r>
            <w:r w:rsidRPr="00D15139">
              <w:rPr>
                <w:color w:val="000000"/>
              </w:rPr>
              <w:br/>
            </w:r>
            <w:r w:rsidRPr="00D15139">
              <w:rPr>
                <w:rStyle w:val="fontstyle01"/>
                <w:rFonts w:ascii="Times New Roman" w:hAnsi="Times New Roman"/>
                <w:sz w:val="24"/>
                <w:szCs w:val="24"/>
              </w:rPr>
              <w:t>на право установки и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эксплуатации</w:t>
            </w:r>
            <w:r w:rsidRPr="00D15139">
              <w:rPr>
                <w:color w:val="000000"/>
              </w:rPr>
              <w:br/>
            </w:r>
            <w:r w:rsidRPr="00D15139">
              <w:rPr>
                <w:rStyle w:val="fontstyle01"/>
                <w:rFonts w:ascii="Times New Roman" w:hAnsi="Times New Roman"/>
                <w:sz w:val="24"/>
                <w:szCs w:val="24"/>
              </w:rPr>
              <w:t>рекламных конст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рукций, проведение </w:t>
            </w:r>
            <w:r w:rsidRPr="00D15139">
              <w:rPr>
                <w:rStyle w:val="fontstyle01"/>
                <w:rFonts w:ascii="Times New Roman" w:hAnsi="Times New Roman"/>
                <w:sz w:val="24"/>
                <w:szCs w:val="24"/>
              </w:rPr>
              <w:t>торгов в электронном виде</w:t>
            </w:r>
          </w:p>
        </w:tc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E9093" w14:textId="4AB4FB35" w:rsidR="00134DE6" w:rsidRDefault="00D15139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18582" w14:textId="77777777" w:rsidR="00134DE6" w:rsidRDefault="00D15139" w:rsidP="00903EAA">
            <w:pPr>
              <w:jc w:val="center"/>
            </w:pPr>
            <w:r>
              <w:t>Управление экономики и инвестиций</w:t>
            </w:r>
          </w:p>
          <w:p w14:paraId="122D15E5" w14:textId="04B619FB" w:rsidR="00352304" w:rsidRDefault="00352304" w:rsidP="00903EAA">
            <w:pPr>
              <w:jc w:val="center"/>
            </w:pPr>
          </w:p>
        </w:tc>
      </w:tr>
    </w:tbl>
    <w:p w14:paraId="3C5A5795" w14:textId="77777777" w:rsidR="008A09A2" w:rsidRDefault="008A09A2"/>
    <w:sectPr w:rsidR="008A09A2" w:rsidSect="00881A74">
      <w:pgSz w:w="16838" w:h="11906" w:orient="landscape"/>
      <w:pgMar w:top="568" w:right="851" w:bottom="56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-Identity-H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C7D7C"/>
    <w:multiLevelType w:val="hybridMultilevel"/>
    <w:tmpl w:val="D110F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555"/>
    <w:rsid w:val="00021C71"/>
    <w:rsid w:val="000347E4"/>
    <w:rsid w:val="00035DFA"/>
    <w:rsid w:val="000366BB"/>
    <w:rsid w:val="000543B6"/>
    <w:rsid w:val="00081967"/>
    <w:rsid w:val="00082FE6"/>
    <w:rsid w:val="00086B7A"/>
    <w:rsid w:val="000A5EA4"/>
    <w:rsid w:val="000B49CE"/>
    <w:rsid w:val="000B6002"/>
    <w:rsid w:val="000C1A15"/>
    <w:rsid w:val="000C252A"/>
    <w:rsid w:val="000D72DC"/>
    <w:rsid w:val="000E3407"/>
    <w:rsid w:val="000E4EA2"/>
    <w:rsid w:val="00106033"/>
    <w:rsid w:val="00107995"/>
    <w:rsid w:val="00125AD2"/>
    <w:rsid w:val="001276A0"/>
    <w:rsid w:val="00134DE6"/>
    <w:rsid w:val="00185298"/>
    <w:rsid w:val="001A23E1"/>
    <w:rsid w:val="001C2B5C"/>
    <w:rsid w:val="001E12B0"/>
    <w:rsid w:val="001F50EA"/>
    <w:rsid w:val="001F7A18"/>
    <w:rsid w:val="00203627"/>
    <w:rsid w:val="0023310B"/>
    <w:rsid w:val="00241A2B"/>
    <w:rsid w:val="0025241C"/>
    <w:rsid w:val="0025430A"/>
    <w:rsid w:val="00284A0F"/>
    <w:rsid w:val="002A5425"/>
    <w:rsid w:val="002B0916"/>
    <w:rsid w:val="002C4275"/>
    <w:rsid w:val="002E20AE"/>
    <w:rsid w:val="002E7D16"/>
    <w:rsid w:val="00300FAD"/>
    <w:rsid w:val="0033273A"/>
    <w:rsid w:val="0034013D"/>
    <w:rsid w:val="00344DB6"/>
    <w:rsid w:val="00352304"/>
    <w:rsid w:val="0035524A"/>
    <w:rsid w:val="00356C26"/>
    <w:rsid w:val="00361FAE"/>
    <w:rsid w:val="003735AF"/>
    <w:rsid w:val="003D2473"/>
    <w:rsid w:val="003E2F5C"/>
    <w:rsid w:val="003F3B5D"/>
    <w:rsid w:val="004175B3"/>
    <w:rsid w:val="00432929"/>
    <w:rsid w:val="00443928"/>
    <w:rsid w:val="0045357E"/>
    <w:rsid w:val="004632B4"/>
    <w:rsid w:val="00471F18"/>
    <w:rsid w:val="00491DDF"/>
    <w:rsid w:val="004979E5"/>
    <w:rsid w:val="004C7F9C"/>
    <w:rsid w:val="004D6D22"/>
    <w:rsid w:val="00507B57"/>
    <w:rsid w:val="00520BA3"/>
    <w:rsid w:val="005271DE"/>
    <w:rsid w:val="00542D79"/>
    <w:rsid w:val="005A759F"/>
    <w:rsid w:val="005E654C"/>
    <w:rsid w:val="00614B09"/>
    <w:rsid w:val="0062655C"/>
    <w:rsid w:val="00637077"/>
    <w:rsid w:val="00651A30"/>
    <w:rsid w:val="00665F93"/>
    <w:rsid w:val="006A252E"/>
    <w:rsid w:val="00711891"/>
    <w:rsid w:val="00723783"/>
    <w:rsid w:val="00734927"/>
    <w:rsid w:val="0073657C"/>
    <w:rsid w:val="00750339"/>
    <w:rsid w:val="0077776A"/>
    <w:rsid w:val="007B6EA1"/>
    <w:rsid w:val="007C3EDD"/>
    <w:rsid w:val="008315F1"/>
    <w:rsid w:val="0085367A"/>
    <w:rsid w:val="00861051"/>
    <w:rsid w:val="0086497C"/>
    <w:rsid w:val="00864A2F"/>
    <w:rsid w:val="00881A74"/>
    <w:rsid w:val="008A09A2"/>
    <w:rsid w:val="008E10AC"/>
    <w:rsid w:val="008E231B"/>
    <w:rsid w:val="008F585E"/>
    <w:rsid w:val="00903EAA"/>
    <w:rsid w:val="00906C3E"/>
    <w:rsid w:val="00907555"/>
    <w:rsid w:val="009177AB"/>
    <w:rsid w:val="0093023D"/>
    <w:rsid w:val="00934301"/>
    <w:rsid w:val="00991155"/>
    <w:rsid w:val="009A6339"/>
    <w:rsid w:val="009B4EFC"/>
    <w:rsid w:val="009C35E5"/>
    <w:rsid w:val="009F251F"/>
    <w:rsid w:val="00A149EE"/>
    <w:rsid w:val="00A47855"/>
    <w:rsid w:val="00A76498"/>
    <w:rsid w:val="00AB7CC0"/>
    <w:rsid w:val="00AF262D"/>
    <w:rsid w:val="00B23D18"/>
    <w:rsid w:val="00B25854"/>
    <w:rsid w:val="00B37C88"/>
    <w:rsid w:val="00B70513"/>
    <w:rsid w:val="00B757A0"/>
    <w:rsid w:val="00B77DF0"/>
    <w:rsid w:val="00B973C8"/>
    <w:rsid w:val="00BE4110"/>
    <w:rsid w:val="00BF6595"/>
    <w:rsid w:val="00C00C8C"/>
    <w:rsid w:val="00C01518"/>
    <w:rsid w:val="00C05466"/>
    <w:rsid w:val="00C21337"/>
    <w:rsid w:val="00C41328"/>
    <w:rsid w:val="00C67D54"/>
    <w:rsid w:val="00C86EC0"/>
    <w:rsid w:val="00C97029"/>
    <w:rsid w:val="00CD0BE2"/>
    <w:rsid w:val="00CE348C"/>
    <w:rsid w:val="00D15139"/>
    <w:rsid w:val="00D36E3B"/>
    <w:rsid w:val="00D807F6"/>
    <w:rsid w:val="00DB56D8"/>
    <w:rsid w:val="00DE2898"/>
    <w:rsid w:val="00DF0206"/>
    <w:rsid w:val="00DF13B7"/>
    <w:rsid w:val="00E06444"/>
    <w:rsid w:val="00E16133"/>
    <w:rsid w:val="00E2057E"/>
    <w:rsid w:val="00E41191"/>
    <w:rsid w:val="00E43256"/>
    <w:rsid w:val="00E56E1F"/>
    <w:rsid w:val="00EB3157"/>
    <w:rsid w:val="00EB437A"/>
    <w:rsid w:val="00EE7555"/>
    <w:rsid w:val="00EF7D3F"/>
    <w:rsid w:val="00F666AF"/>
    <w:rsid w:val="00F66D8D"/>
    <w:rsid w:val="00F729D2"/>
    <w:rsid w:val="00FD79C8"/>
    <w:rsid w:val="00FE1D7E"/>
    <w:rsid w:val="00FE3E44"/>
    <w:rsid w:val="00F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E501"/>
  <w15:docId w15:val="{35031AFC-289C-4592-9F6D-37B56135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E10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5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10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E161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character" w:customStyle="1" w:styleId="fontstyle01">
    <w:name w:val="fontstyle01"/>
    <w:basedOn w:val="a0"/>
    <w:rsid w:val="00134DE6"/>
    <w:rPr>
      <w:rFonts w:ascii="HiddenHorzOCR-Identity-H" w:hAnsi="HiddenHorzOCR-Identity-H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4B4FF-A653-4ED6-9AC6-DB271657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6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Kudaev</dc:creator>
  <cp:lastModifiedBy>Kudaev_Sadulla</cp:lastModifiedBy>
  <cp:revision>81</cp:revision>
  <cp:lastPrinted>2024-01-17T11:40:00Z</cp:lastPrinted>
  <dcterms:created xsi:type="dcterms:W3CDTF">2019-10-01T06:23:00Z</dcterms:created>
  <dcterms:modified xsi:type="dcterms:W3CDTF">2024-01-17T11:40:00Z</dcterms:modified>
</cp:coreProperties>
</file>