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49E9" w14:textId="5DFC854F" w:rsidR="00A83BFB" w:rsidRPr="00A83BFB" w:rsidRDefault="00A83BFB" w:rsidP="00A83BFB">
      <w:pPr>
        <w:tabs>
          <w:tab w:val="left" w:pos="-14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3BFB">
        <w:rPr>
          <w:rFonts w:ascii="Times New Roman" w:hAnsi="Times New Roman" w:cs="Times New Roman"/>
          <w:sz w:val="24"/>
          <w:szCs w:val="24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</w:rPr>
        <w:t>экономики и инвестиций</w:t>
      </w:r>
      <w:r w:rsidRPr="00A83BFB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«город Дербент» информирует,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6B4989" w:rsidRPr="006B4989">
        <w:rPr>
          <w:rFonts w:ascii="Times New Roman" w:hAnsi="Times New Roman" w:cs="Times New Roman"/>
          <w:sz w:val="24"/>
          <w:szCs w:val="24"/>
        </w:rPr>
        <w:t xml:space="preserve">с 01 октября 2024 г. по 01 ноября 2024 г. </w:t>
      </w:r>
      <w:r w:rsidRPr="00A83BFB">
        <w:rPr>
          <w:rFonts w:ascii="Times New Roman" w:hAnsi="Times New Roman" w:cs="Times New Roman"/>
          <w:sz w:val="24"/>
          <w:szCs w:val="24"/>
        </w:rPr>
        <w:t xml:space="preserve">проводится общественное обсуждение проекта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bookmarkStart w:id="0" w:name="_Hlk91514113"/>
      <w:r w:rsidRPr="00A83BFB">
        <w:rPr>
          <w:rFonts w:ascii="Times New Roman" w:hAnsi="Times New Roman" w:cs="Times New Roman"/>
          <w:sz w:val="24"/>
          <w:szCs w:val="24"/>
        </w:rPr>
        <w:t>на территории городского округа «город Дербент»</w:t>
      </w:r>
      <w:bookmarkEnd w:id="0"/>
      <w:r w:rsidR="006B4989">
        <w:rPr>
          <w:rFonts w:ascii="Times New Roman" w:hAnsi="Times New Roman" w:cs="Times New Roman"/>
          <w:sz w:val="24"/>
          <w:szCs w:val="24"/>
        </w:rPr>
        <w:t xml:space="preserve"> на 2025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A30636" w14:textId="52515920" w:rsidR="00A83BFB" w:rsidRPr="00A83BFB" w:rsidRDefault="00A83BFB" w:rsidP="00A83BFB">
      <w:pPr>
        <w:tabs>
          <w:tab w:val="left" w:pos="-14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4989" w:rsidRPr="006B4989">
        <w:rPr>
          <w:rFonts w:ascii="Times New Roman" w:hAnsi="Times New Roman" w:cs="Times New Roman"/>
          <w:sz w:val="24"/>
          <w:szCs w:val="24"/>
        </w:rPr>
        <w:t>Поданные в период общественного обсуждения предложения рассматриваются Администрацией городского округа «город Дербент» с 01 ноября 2024 г. по 01 декабря 2024 г.</w:t>
      </w:r>
    </w:p>
    <w:p w14:paraId="6A3F6C3F" w14:textId="3EBC6AAA" w:rsidR="00A83BFB" w:rsidRPr="00A83BFB" w:rsidRDefault="00A83BFB" w:rsidP="00A83BFB">
      <w:pPr>
        <w:spacing w:after="0" w:line="240" w:lineRule="auto"/>
        <w:ind w:left="446" w:right="413" w:firstLine="2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BFB">
        <w:rPr>
          <w:rFonts w:ascii="Times New Roman" w:hAnsi="Times New Roman" w:cs="Times New Roman"/>
          <w:sz w:val="24"/>
          <w:szCs w:val="24"/>
        </w:rPr>
        <w:t xml:space="preserve">Способы подачи предложений по итогам рассмотрения: по адресу: Республика Дагестан, город Дербент, </w:t>
      </w:r>
      <w:r>
        <w:rPr>
          <w:rFonts w:ascii="Times New Roman" w:hAnsi="Times New Roman" w:cs="Times New Roman"/>
          <w:sz w:val="24"/>
          <w:szCs w:val="24"/>
        </w:rPr>
        <w:t xml:space="preserve">площадь Свободы, 2,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2</w:t>
      </w:r>
      <w:r w:rsidR="002873E6" w:rsidRPr="002873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83BFB">
        <w:rPr>
          <w:rFonts w:ascii="Times New Roman" w:hAnsi="Times New Roman" w:cs="Times New Roman"/>
          <w:sz w:val="24"/>
          <w:szCs w:val="24"/>
        </w:rPr>
        <w:t>, а также по электронной почте: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873E6" w:rsidRPr="0006113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ekonomika</w:t>
        </w:r>
        <w:r w:rsidR="002873E6" w:rsidRPr="0006113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873E6" w:rsidRPr="0006113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derbent</w:t>
        </w:r>
        <w:r w:rsidR="002873E6" w:rsidRPr="00061132">
          <w:rPr>
            <w:rStyle w:val="a4"/>
            <w:rFonts w:ascii="Times New Roman" w:hAnsi="Times New Roman" w:cs="Times New Roman"/>
            <w:sz w:val="24"/>
            <w:szCs w:val="24"/>
          </w:rPr>
          <w:t>@mail.ru</w:t>
        </w:r>
      </w:hyperlink>
    </w:p>
    <w:p w14:paraId="17F86EE1" w14:textId="30C25A06" w:rsidR="00A83BFB" w:rsidRDefault="00A83BFB" w:rsidP="001216BD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045912" w14:textId="37F077D1" w:rsidR="00A83BFB" w:rsidRDefault="00A83BFB" w:rsidP="001216BD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C593F" w14:textId="77777777" w:rsidR="006263E6" w:rsidRPr="00557ED5" w:rsidRDefault="006263E6" w:rsidP="006263E6">
      <w:pPr>
        <w:tabs>
          <w:tab w:val="left" w:pos="-142"/>
        </w:tabs>
        <w:ind w:right="-1"/>
        <w:jc w:val="center"/>
        <w:rPr>
          <w:rFonts w:ascii="Times New Roman" w:hAnsi="Times New Roman" w:cs="Times New Roman"/>
          <w:b/>
          <w:szCs w:val="24"/>
        </w:rPr>
      </w:pPr>
      <w:r w:rsidRPr="00557ED5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0F48B0E3" w14:textId="77777777" w:rsidR="006263E6" w:rsidRPr="00BF3127" w:rsidRDefault="006263E6" w:rsidP="006263E6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>профилактики рисков причинения вреда (ущерба) охраняемым законом ценностям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57ED5">
        <w:rPr>
          <w:rFonts w:ascii="Times New Roman" w:hAnsi="Times New Roman" w:cs="Times New Roman"/>
          <w:sz w:val="24"/>
          <w:szCs w:val="24"/>
        </w:rPr>
        <w:t xml:space="preserve"> год при осуществлении муниципального контроля </w:t>
      </w:r>
      <w:r w:rsidRPr="00557ED5">
        <w:rPr>
          <w:rFonts w:ascii="Times New Roman" w:eastAsia="Calibri" w:hAnsi="Times New Roman" w:cs="Times New Roman"/>
          <w:bCs/>
          <w:sz w:val="24"/>
          <w:szCs w:val="24"/>
        </w:rPr>
        <w:t xml:space="preserve">на автомобильном транспорте, городском </w:t>
      </w:r>
      <w:r w:rsidRPr="00BF3127">
        <w:rPr>
          <w:rFonts w:ascii="Times New Roman" w:hAnsi="Times New Roman" w:cs="Times New Roman"/>
          <w:sz w:val="24"/>
          <w:szCs w:val="24"/>
        </w:rPr>
        <w:t>наземном электрическом транспорте и в дорожном хозяйстве</w:t>
      </w:r>
    </w:p>
    <w:p w14:paraId="72B6B6A0" w14:textId="77777777" w:rsidR="006263E6" w:rsidRDefault="006263E6" w:rsidP="006263E6">
      <w:pPr>
        <w:jc w:val="center"/>
        <w:rPr>
          <w:rFonts w:ascii="Times New Roman" w:hAnsi="Times New Roman" w:cs="Times New Roman"/>
          <w:sz w:val="24"/>
          <w:szCs w:val="24"/>
        </w:rPr>
      </w:pPr>
      <w:r w:rsidRPr="00BF3127">
        <w:rPr>
          <w:rFonts w:ascii="Times New Roman" w:hAnsi="Times New Roman" w:cs="Times New Roman"/>
          <w:sz w:val="24"/>
          <w:szCs w:val="24"/>
        </w:rPr>
        <w:t>на территории городского округа «город Дербент»</w:t>
      </w:r>
    </w:p>
    <w:tbl>
      <w:tblPr>
        <w:tblStyle w:val="a3"/>
        <w:tblW w:w="10621" w:type="dxa"/>
        <w:tblLook w:val="04A0" w:firstRow="1" w:lastRow="0" w:firstColumn="1" w:lastColumn="0" w:noHBand="0" w:noVBand="1"/>
      </w:tblPr>
      <w:tblGrid>
        <w:gridCol w:w="2689"/>
        <w:gridCol w:w="7932"/>
      </w:tblGrid>
      <w:tr w:rsidR="006263E6" w14:paraId="0508F2CB" w14:textId="77777777" w:rsidTr="003648C1">
        <w:tc>
          <w:tcPr>
            <w:tcW w:w="2689" w:type="dxa"/>
          </w:tcPr>
          <w:p w14:paraId="668900DF" w14:textId="77777777" w:rsidR="006263E6" w:rsidRPr="001216BD" w:rsidRDefault="006263E6" w:rsidP="00364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6B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932" w:type="dxa"/>
          </w:tcPr>
          <w:p w14:paraId="30F368D1" w14:textId="77777777" w:rsidR="006263E6" w:rsidRPr="001216BD" w:rsidRDefault="006263E6" w:rsidP="00364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6B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1216BD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муниципального контроля </w:t>
            </w:r>
            <w:r w:rsidRPr="001216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121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16BD">
              <w:rPr>
                <w:rFonts w:ascii="Times New Roman" w:hAnsi="Times New Roman" w:cs="Times New Roman"/>
                <w:sz w:val="24"/>
                <w:szCs w:val="24"/>
              </w:rPr>
              <w:t>(далее - программа профилактики)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63E6" w14:paraId="5D770BCA" w14:textId="77777777" w:rsidTr="003648C1">
        <w:tc>
          <w:tcPr>
            <w:tcW w:w="2689" w:type="dxa"/>
          </w:tcPr>
          <w:p w14:paraId="4357198E" w14:textId="77777777" w:rsidR="006263E6" w:rsidRPr="001216BD" w:rsidRDefault="006263E6" w:rsidP="00364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932" w:type="dxa"/>
          </w:tcPr>
          <w:p w14:paraId="7F7C452F" w14:textId="77777777" w:rsidR="006263E6" w:rsidRPr="001216BD" w:rsidRDefault="006263E6" w:rsidP="00364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6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Федеральный закон от 31.07.2020 248-ФЗ «О государственном контроле (надзоре) и муниципальном контроле в Российской Федерации, 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</w:t>
            </w:r>
          </w:p>
        </w:tc>
      </w:tr>
      <w:tr w:rsidR="006263E6" w14:paraId="72CEBE44" w14:textId="77777777" w:rsidTr="003648C1">
        <w:tc>
          <w:tcPr>
            <w:tcW w:w="2689" w:type="dxa"/>
          </w:tcPr>
          <w:p w14:paraId="3B0C3DFE" w14:textId="77777777" w:rsidR="006263E6" w:rsidRPr="001216BD" w:rsidRDefault="006263E6" w:rsidP="00364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932" w:type="dxa"/>
          </w:tcPr>
          <w:p w14:paraId="5FB30B8B" w14:textId="77777777" w:rsidR="006263E6" w:rsidRPr="0025644F" w:rsidRDefault="006263E6" w:rsidP="003648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64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Управление экономики и инвестиций администрации городского округа «город Дербент»</w:t>
            </w:r>
          </w:p>
        </w:tc>
      </w:tr>
      <w:tr w:rsidR="006263E6" w14:paraId="00E08DA7" w14:textId="77777777" w:rsidTr="003648C1">
        <w:tc>
          <w:tcPr>
            <w:tcW w:w="2689" w:type="dxa"/>
          </w:tcPr>
          <w:p w14:paraId="006630B1" w14:textId="77777777" w:rsidR="006263E6" w:rsidRPr="001216BD" w:rsidRDefault="006263E6" w:rsidP="00364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932" w:type="dxa"/>
          </w:tcPr>
          <w:p w14:paraId="6B669EAF" w14:textId="77777777" w:rsidR="006263E6" w:rsidRPr="00557ED5" w:rsidRDefault="006263E6" w:rsidP="003648C1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315" w:hanging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возникновения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E29C1B" w14:textId="77777777" w:rsidR="006263E6" w:rsidRPr="00557ED5" w:rsidRDefault="006263E6" w:rsidP="003648C1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Снижение административной нагрузки на подконтрольные субъекты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8B9BB0" w14:textId="77777777" w:rsidR="006263E6" w:rsidRPr="0025644F" w:rsidRDefault="006263E6" w:rsidP="003648C1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315" w:hanging="29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контрольной деятельности в сфере</w:t>
            </w:r>
            <w:r w:rsidRPr="0025644F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автомобильного транспорта и дорожного хозяйства</w:t>
            </w:r>
          </w:p>
        </w:tc>
      </w:tr>
      <w:tr w:rsidR="006263E6" w14:paraId="0D25CCBF" w14:textId="77777777" w:rsidTr="003648C1">
        <w:tc>
          <w:tcPr>
            <w:tcW w:w="2689" w:type="dxa"/>
          </w:tcPr>
          <w:p w14:paraId="41A6E38F" w14:textId="77777777" w:rsidR="006263E6" w:rsidRPr="001216BD" w:rsidRDefault="006263E6" w:rsidP="00364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932" w:type="dxa"/>
          </w:tcPr>
          <w:p w14:paraId="3A74BF04" w14:textId="77777777" w:rsidR="006263E6" w:rsidRPr="00557ED5" w:rsidRDefault="006263E6" w:rsidP="003648C1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15" w:right="2" w:hanging="2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Предотвращение рисков причинения вреда охраняемым законом ценностям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D0C822" w14:textId="77777777" w:rsidR="006263E6" w:rsidRPr="00557ED5" w:rsidRDefault="006263E6" w:rsidP="003648C1">
            <w:pPr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left="315" w:right="2" w:hanging="2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мероприятий, направленных на предотвращение причинения вреда охраняемым законом ценностям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9A855D" w14:textId="77777777" w:rsidR="006263E6" w:rsidRPr="00557ED5" w:rsidRDefault="006263E6" w:rsidP="003648C1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15" w:right="2" w:hanging="2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Информирование, консультирование контролируемых лиц с использованием информационно-телекоммуникационных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FAFF6D" w14:textId="77777777" w:rsidR="006263E6" w:rsidRPr="0025644F" w:rsidRDefault="006263E6" w:rsidP="003648C1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15" w:right="2" w:hanging="29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информации об обязательных требованиях и необходимых мерах по их исполнению</w:t>
            </w:r>
          </w:p>
        </w:tc>
      </w:tr>
      <w:tr w:rsidR="006263E6" w14:paraId="5BFA0873" w14:textId="77777777" w:rsidTr="003648C1">
        <w:tc>
          <w:tcPr>
            <w:tcW w:w="2689" w:type="dxa"/>
          </w:tcPr>
          <w:p w14:paraId="7E2C6E2F" w14:textId="77777777" w:rsidR="006263E6" w:rsidRPr="001216BD" w:rsidRDefault="006263E6" w:rsidP="00364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 профилактики</w:t>
            </w:r>
          </w:p>
        </w:tc>
        <w:tc>
          <w:tcPr>
            <w:tcW w:w="7932" w:type="dxa"/>
          </w:tcPr>
          <w:p w14:paraId="098C0720" w14:textId="77777777" w:rsidR="006263E6" w:rsidRPr="0025644F" w:rsidRDefault="006263E6" w:rsidP="003648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11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0B11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6263E6" w14:paraId="332CA163" w14:textId="77777777" w:rsidTr="003648C1">
        <w:tc>
          <w:tcPr>
            <w:tcW w:w="2689" w:type="dxa"/>
          </w:tcPr>
          <w:p w14:paraId="22231BF7" w14:textId="77777777" w:rsidR="006263E6" w:rsidRPr="001216BD" w:rsidRDefault="006263E6" w:rsidP="00364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932" w:type="dxa"/>
          </w:tcPr>
          <w:p w14:paraId="37F493B2" w14:textId="77777777" w:rsidR="006263E6" w:rsidRPr="00557ED5" w:rsidRDefault="006263E6" w:rsidP="003648C1">
            <w:pPr>
              <w:numPr>
                <w:ilvl w:val="0"/>
                <w:numId w:val="5"/>
              </w:numPr>
              <w:tabs>
                <w:tab w:val="left" w:pos="315"/>
              </w:tabs>
              <w:spacing w:after="0" w:line="240" w:lineRule="auto"/>
              <w:ind w:left="315" w:right="2" w:hanging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Увеличение числа контролируемых лиц, соблюдающих при осуществлении деятельности обязательные требования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D2D9A6" w14:textId="77777777" w:rsidR="006263E6" w:rsidRPr="00557ED5" w:rsidRDefault="006263E6" w:rsidP="003648C1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315" w:right="2" w:hanging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количества </w:t>
            </w:r>
            <w:r w:rsidRPr="000B112A">
              <w:rPr>
                <w:rFonts w:ascii="Times New Roman" w:hAnsi="Times New Roman" w:cs="Times New Roman"/>
                <w:sz w:val="24"/>
                <w:szCs w:val="24"/>
              </w:rPr>
              <w:t>устраненных нарушений от числа выявленных нарушений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F481CE" w14:textId="77777777" w:rsidR="006263E6" w:rsidRPr="00557ED5" w:rsidRDefault="006263E6" w:rsidP="003648C1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315" w:right="2" w:hanging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предоставляемых услуг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24A722" w14:textId="77777777" w:rsidR="006263E6" w:rsidRPr="000B112A" w:rsidRDefault="006263E6" w:rsidP="003648C1">
            <w:pPr>
              <w:numPr>
                <w:ilvl w:val="0"/>
                <w:numId w:val="5"/>
              </w:numPr>
              <w:tabs>
                <w:tab w:val="left" w:pos="315"/>
              </w:tabs>
              <w:spacing w:after="0" w:line="240" w:lineRule="auto"/>
              <w:ind w:left="315" w:right="2" w:hanging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Повышение правосознания и правовой культуры контролируемых лиц</w:t>
            </w:r>
          </w:p>
        </w:tc>
      </w:tr>
    </w:tbl>
    <w:p w14:paraId="52382B3B" w14:textId="77777777" w:rsidR="006263E6" w:rsidRDefault="006263E6" w:rsidP="006263E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DF4F39" w14:textId="77777777" w:rsidR="006263E6" w:rsidRPr="00557ED5" w:rsidRDefault="006263E6" w:rsidP="006263E6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557ED5">
        <w:rPr>
          <w:rFonts w:ascii="Times New Roman" w:hAnsi="Times New Roman" w:cs="Times New Roman"/>
          <w:b/>
          <w:sz w:val="24"/>
          <w:szCs w:val="24"/>
        </w:rPr>
        <w:t>Анализ текущего состояния осуществления муниципального контроля</w:t>
      </w:r>
      <w:r w:rsidRPr="00557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7ED5">
        <w:rPr>
          <w:rFonts w:ascii="Times New Roman" w:eastAsia="Calibri" w:hAnsi="Times New Roman" w:cs="Times New Roman"/>
          <w:b/>
          <w:bCs/>
          <w:sz w:val="24"/>
          <w:szCs w:val="24"/>
        </w:rPr>
        <w:t>на автомобильном транспорте, городском наземном электрическом транспорте и в дорожном хозяйстве в городском округе «город Дербент»</w:t>
      </w:r>
    </w:p>
    <w:p w14:paraId="44EF20EA" w14:textId="77777777" w:rsidR="006263E6" w:rsidRPr="00557ED5" w:rsidRDefault="006263E6" w:rsidP="006263E6">
      <w:pPr>
        <w:tabs>
          <w:tab w:val="left" w:pos="-142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24CE775E" w14:textId="77777777" w:rsidR="006263E6" w:rsidRPr="00557ED5" w:rsidRDefault="006263E6" w:rsidP="006263E6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 xml:space="preserve">1.1. В зависимости от объекта, в отношении которого осуществляется муниципальный контроль </w:t>
      </w:r>
      <w:r w:rsidRPr="00557ED5">
        <w:rPr>
          <w:rFonts w:ascii="Times New Roman" w:eastAsia="Calibri" w:hAnsi="Times New Roman" w:cs="Times New Roman"/>
          <w:bCs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557ED5">
        <w:rPr>
          <w:rFonts w:ascii="Times New Roman" w:hAnsi="Times New Roman" w:cs="Times New Roman"/>
          <w:sz w:val="24"/>
          <w:szCs w:val="24"/>
        </w:rPr>
        <w:t xml:space="preserve">, выделяются следующие типы контролируемых лиц: </w:t>
      </w:r>
    </w:p>
    <w:p w14:paraId="1FC61A22" w14:textId="77777777" w:rsidR="006263E6" w:rsidRPr="00557ED5" w:rsidRDefault="006263E6" w:rsidP="006263E6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557ED5">
        <w:rPr>
          <w:rFonts w:ascii="Times New Roman" w:eastAsia="Calibri" w:hAnsi="Times New Roman" w:cs="Times New Roman"/>
          <w:sz w:val="24"/>
          <w:szCs w:val="24"/>
        </w:rPr>
        <w:t>юридически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лица, индивидуальны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предприниматели и физически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лица</w:t>
      </w:r>
      <w:r w:rsidRPr="00557ED5">
        <w:rPr>
          <w:rFonts w:ascii="Times New Roman" w:hAnsi="Times New Roman" w:cs="Times New Roman"/>
          <w:sz w:val="24"/>
          <w:szCs w:val="24"/>
        </w:rPr>
        <w:t xml:space="preserve">, осуществляющие деятельность </w:t>
      </w:r>
      <w:r w:rsidRPr="00557ED5">
        <w:rPr>
          <w:rFonts w:ascii="Times New Roman" w:eastAsia="Calibri" w:hAnsi="Times New Roman" w:cs="Times New Roman"/>
          <w:bCs/>
          <w:sz w:val="24"/>
          <w:szCs w:val="24"/>
        </w:rPr>
        <w:t>в области автомобильных дорог и дорожной деятельности, установленных в отношении автомобильных дорог</w:t>
      </w:r>
    </w:p>
    <w:p w14:paraId="0DE53AAF" w14:textId="77777777" w:rsidR="006263E6" w:rsidRPr="00557ED5" w:rsidRDefault="006263E6" w:rsidP="006263E6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557ED5">
        <w:rPr>
          <w:rFonts w:ascii="Times New Roman" w:eastAsia="Calibri" w:hAnsi="Times New Roman" w:cs="Times New Roman"/>
          <w:sz w:val="24"/>
          <w:szCs w:val="24"/>
        </w:rPr>
        <w:t>юридически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лица, индивидуальны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предприниматели и физически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лица</w:t>
      </w:r>
      <w:r w:rsidRPr="00557ED5">
        <w:rPr>
          <w:rFonts w:ascii="Times New Roman" w:hAnsi="Times New Roman" w:cs="Times New Roman"/>
          <w:sz w:val="24"/>
          <w:szCs w:val="24"/>
        </w:rPr>
        <w:t xml:space="preserve">, осуществляющие деятельность </w:t>
      </w:r>
      <w:r w:rsidRPr="00557ED5">
        <w:rPr>
          <w:rFonts w:ascii="Times New Roman" w:eastAsia="Calibri" w:hAnsi="Times New Roman" w:cs="Times New Roman"/>
          <w:bCs/>
          <w:sz w:val="24"/>
          <w:szCs w:val="24"/>
        </w:rPr>
        <w:t>в области</w:t>
      </w:r>
      <w:r w:rsidRPr="00557E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7ED5">
        <w:rPr>
          <w:rFonts w:ascii="Times New Roman" w:eastAsia="Calibri" w:hAnsi="Times New Roman" w:cs="Times New Roman"/>
          <w:bCs/>
          <w:sz w:val="24"/>
          <w:szCs w:val="24"/>
        </w:rPr>
        <w:t>перевозок по муниципальным маршрутам регулярных перевозок.</w:t>
      </w:r>
    </w:p>
    <w:p w14:paraId="2E09051F" w14:textId="77777777" w:rsidR="006263E6" w:rsidRPr="00557ED5" w:rsidRDefault="006263E6" w:rsidP="006263E6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1.2.  Общая протяженность автомобильных дорог муниципального значения составляет 152,645 км, в том числе:</w:t>
      </w:r>
    </w:p>
    <w:p w14:paraId="2B163CEC" w14:textId="77777777" w:rsidR="006263E6" w:rsidRPr="00557ED5" w:rsidRDefault="006263E6" w:rsidP="006263E6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 xml:space="preserve">- с асфальтобетонным покрытием 79,854 км; </w:t>
      </w:r>
    </w:p>
    <w:p w14:paraId="0F2BE83A" w14:textId="77777777" w:rsidR="006263E6" w:rsidRPr="00557ED5" w:rsidRDefault="006263E6" w:rsidP="006263E6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- с щеб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hAnsi="Times New Roman" w:cs="Times New Roman"/>
          <w:sz w:val="24"/>
          <w:szCs w:val="24"/>
        </w:rPr>
        <w:t xml:space="preserve">ночным покрытием 6,849 км; </w:t>
      </w:r>
    </w:p>
    <w:p w14:paraId="2278BF48" w14:textId="77777777" w:rsidR="006263E6" w:rsidRPr="00557ED5" w:rsidRDefault="006263E6" w:rsidP="006263E6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- грунтовые 65,942 км.</w:t>
      </w:r>
    </w:p>
    <w:p w14:paraId="0D4EE834" w14:textId="77777777" w:rsidR="006263E6" w:rsidRPr="00557ED5" w:rsidRDefault="006263E6" w:rsidP="006263E6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1.3. Деятельность в сфере автомобильного пассажирского транспорта на городских маршрутах выполняется на 11 регулярных маршрутах.</w:t>
      </w:r>
    </w:p>
    <w:p w14:paraId="272ECB77" w14:textId="77777777" w:rsidR="006263E6" w:rsidRPr="00557ED5" w:rsidRDefault="006263E6" w:rsidP="006263E6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2. Характеристика проблем, на решение которых направлена программа профилактики:</w:t>
      </w:r>
    </w:p>
    <w:p w14:paraId="49404D07" w14:textId="77777777" w:rsidR="006263E6" w:rsidRPr="00557ED5" w:rsidRDefault="006263E6" w:rsidP="006263E6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2.1. к основным проблемам в сфере транспорта относится отсутствие транспортных дорожных условий, позволяющих обеспечить установление муниципальных маршрутов движения общественного транспорта, отвечающих требованиям дорожной безопасности.</w:t>
      </w:r>
    </w:p>
    <w:p w14:paraId="42D7D33E" w14:textId="77777777" w:rsidR="006263E6" w:rsidRPr="00557ED5" w:rsidRDefault="006263E6" w:rsidP="006263E6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2.2</w:t>
      </w:r>
      <w:r w:rsidRPr="00557ED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557ED5">
        <w:rPr>
          <w:rFonts w:ascii="Times New Roman" w:hAnsi="Times New Roman" w:cs="Times New Roman"/>
          <w:sz w:val="24"/>
          <w:szCs w:val="24"/>
        </w:rPr>
        <w:t>В сфере дорожного хозяйства основной проблемой является несоответствие нормативным требованиям 54,3 % (или 82,89 км) автомобильных дорог, которые по результатам диагностики подлежат текущему ремонту, капитальному ремонту и реконструкции.</w:t>
      </w:r>
    </w:p>
    <w:p w14:paraId="6CCFD939" w14:textId="77777777" w:rsidR="006263E6" w:rsidRPr="00557ED5" w:rsidRDefault="006263E6" w:rsidP="006263E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CD4887" w14:textId="77777777" w:rsidR="006263E6" w:rsidRPr="000B112A" w:rsidRDefault="006263E6" w:rsidP="006263E6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12A">
        <w:rPr>
          <w:rFonts w:ascii="Times New Roman" w:hAnsi="Times New Roman" w:cs="Times New Roman"/>
          <w:b/>
          <w:sz w:val="24"/>
          <w:szCs w:val="24"/>
        </w:rPr>
        <w:t>Цели и задачи реализации программы профилактики</w:t>
      </w:r>
    </w:p>
    <w:p w14:paraId="6A6467BD" w14:textId="77777777" w:rsidR="006263E6" w:rsidRPr="00557ED5" w:rsidRDefault="006263E6" w:rsidP="006263E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ECB1E0" w14:textId="77777777" w:rsidR="006263E6" w:rsidRPr="00557ED5" w:rsidRDefault="006263E6" w:rsidP="006263E6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sz w:val="24"/>
          <w:szCs w:val="24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1B70ADA7" w14:textId="77777777" w:rsidR="006263E6" w:rsidRPr="00557ED5" w:rsidRDefault="006263E6" w:rsidP="006263E6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557ED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57ED5">
        <w:rPr>
          <w:rFonts w:ascii="Times New Roman" w:eastAsia="Times New Roman" w:hAnsi="Times New Roman" w:cs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14:paraId="4CC299E3" w14:textId="77777777" w:rsidR="006263E6" w:rsidRPr="00557ED5" w:rsidRDefault="006263E6" w:rsidP="006263E6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557ED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57ED5">
        <w:rPr>
          <w:rFonts w:ascii="Times New Roman" w:eastAsia="Times New Roman" w:hAnsi="Times New Roman" w:cs="Times New Roman"/>
          <w:sz w:val="24"/>
          <w:szCs w:val="24"/>
        </w:rPr>
        <w:t xml:space="preserve">устранение условий, причин и факторов, способных привести к нарушениям обязательных </w:t>
      </w:r>
      <w:r w:rsidRPr="00557ED5">
        <w:rPr>
          <w:rFonts w:ascii="Times New Roman" w:eastAsia="Times New Roman" w:hAnsi="Times New Roman" w:cs="Times New Roman"/>
          <w:sz w:val="24"/>
          <w:szCs w:val="24"/>
        </w:rPr>
        <w:lastRenderedPageBreak/>
        <w:t>требований и (или) причинению вреда (ущерба) охраняемым законом ценностям;</w:t>
      </w:r>
    </w:p>
    <w:p w14:paraId="60967879" w14:textId="77777777" w:rsidR="006263E6" w:rsidRPr="00557ED5" w:rsidRDefault="006263E6" w:rsidP="006263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557ED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57ED5">
        <w:rPr>
          <w:rFonts w:ascii="Times New Roman" w:eastAsia="Times New Roman" w:hAnsi="Times New Roman" w:cs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798A017" w14:textId="77777777" w:rsidR="006263E6" w:rsidRPr="00557ED5" w:rsidRDefault="006263E6" w:rsidP="006263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Задачами Программы являются: </w:t>
      </w:r>
    </w:p>
    <w:p w14:paraId="05423593" w14:textId="77777777" w:rsidR="006263E6" w:rsidRPr="00557ED5" w:rsidRDefault="006263E6" w:rsidP="006263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укрепление системы профилактики нарушений обязательных требований; </w:t>
      </w:r>
    </w:p>
    <w:p w14:paraId="580E0A1D" w14:textId="77777777" w:rsidR="006263E6" w:rsidRPr="00557ED5" w:rsidRDefault="006263E6" w:rsidP="006263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14:paraId="2DA6DFD7" w14:textId="77777777" w:rsidR="006263E6" w:rsidRPr="00557ED5" w:rsidRDefault="006263E6" w:rsidP="006263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одинакового понимания обязательных требований у всех участников контрольной деятельности.</w:t>
      </w:r>
    </w:p>
    <w:p w14:paraId="75E604C2" w14:textId="77777777" w:rsidR="006263E6" w:rsidRDefault="006263E6" w:rsidP="006263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D4A22" w14:textId="77777777" w:rsidR="006263E6" w:rsidRDefault="006263E6" w:rsidP="006263E6">
      <w:pPr>
        <w:tabs>
          <w:tab w:val="left" w:pos="284"/>
        </w:tabs>
        <w:spacing w:after="0" w:line="240" w:lineRule="auto"/>
        <w:ind w:left="284" w:right="-1"/>
        <w:rPr>
          <w:rFonts w:ascii="Times New Roman" w:hAnsi="Times New Roman" w:cs="Times New Roman"/>
          <w:b/>
          <w:sz w:val="24"/>
          <w:szCs w:val="24"/>
        </w:rPr>
      </w:pPr>
    </w:p>
    <w:p w14:paraId="3353BC99" w14:textId="636EB186" w:rsidR="006263E6" w:rsidRPr="000B112A" w:rsidRDefault="006263E6" w:rsidP="006263E6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12A">
        <w:rPr>
          <w:rFonts w:ascii="Times New Roman" w:hAnsi="Times New Roman" w:cs="Times New Roman"/>
          <w:b/>
          <w:sz w:val="24"/>
          <w:szCs w:val="24"/>
        </w:rPr>
        <w:t>Перечень профилактических мероприятий, сроки (периодичность) их проведения</w:t>
      </w:r>
    </w:p>
    <w:p w14:paraId="2E771213" w14:textId="77777777" w:rsidR="006263E6" w:rsidRPr="00557ED5" w:rsidRDefault="006263E6" w:rsidP="006263E6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28FD2A3C" w14:textId="77777777" w:rsidR="006263E6" w:rsidRPr="00557ED5" w:rsidRDefault="006263E6" w:rsidP="006263E6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</w:p>
    <w:tbl>
      <w:tblPr>
        <w:tblStyle w:val="a3"/>
        <w:tblpPr w:leftFromText="180" w:rightFromText="180" w:vertAnchor="text" w:horzAnchor="margin" w:tblpXSpec="center" w:tblpY="191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552"/>
        <w:gridCol w:w="2268"/>
      </w:tblGrid>
      <w:tr w:rsidR="006263E6" w:rsidRPr="00557ED5" w14:paraId="2398F0A7" w14:textId="77777777" w:rsidTr="003648C1">
        <w:tc>
          <w:tcPr>
            <w:tcW w:w="675" w:type="dxa"/>
          </w:tcPr>
          <w:p w14:paraId="134A16A4" w14:textId="77777777" w:rsidR="006263E6" w:rsidRPr="00557ED5" w:rsidRDefault="006263E6" w:rsidP="00364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4536" w:type="dxa"/>
            <w:vAlign w:val="center"/>
          </w:tcPr>
          <w:p w14:paraId="1C535910" w14:textId="77777777" w:rsidR="006263E6" w:rsidRPr="00557ED5" w:rsidRDefault="006263E6" w:rsidP="00364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формы</w:t>
            </w: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  <w:p w14:paraId="448C793A" w14:textId="77777777" w:rsidR="006263E6" w:rsidRPr="00557ED5" w:rsidRDefault="006263E6" w:rsidP="003648C1">
            <w:pPr>
              <w:tabs>
                <w:tab w:val="left" w:pos="13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C138BAC" w14:textId="77777777" w:rsidR="006263E6" w:rsidRPr="00557ED5" w:rsidRDefault="006263E6" w:rsidP="00364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</w:t>
            </w:r>
            <w:proofErr w:type="spellEnd"/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периодичность</w:t>
            </w:r>
            <w:proofErr w:type="spellEnd"/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2268" w:type="dxa"/>
            <w:vAlign w:val="center"/>
          </w:tcPr>
          <w:p w14:paraId="74E22B02" w14:textId="77777777" w:rsidR="006263E6" w:rsidRPr="00557ED5" w:rsidRDefault="006263E6" w:rsidP="00364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исполнитель</w:t>
            </w:r>
            <w:proofErr w:type="spellEnd"/>
          </w:p>
        </w:tc>
      </w:tr>
      <w:tr w:rsidR="006263E6" w:rsidRPr="00557ED5" w14:paraId="7F004F97" w14:textId="77777777" w:rsidTr="003648C1">
        <w:tc>
          <w:tcPr>
            <w:tcW w:w="10031" w:type="dxa"/>
            <w:gridSpan w:val="4"/>
          </w:tcPr>
          <w:p w14:paraId="3D54F323" w14:textId="77777777" w:rsidR="006263E6" w:rsidRPr="00557ED5" w:rsidRDefault="006263E6" w:rsidP="00364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Информирование</w:t>
            </w:r>
          </w:p>
        </w:tc>
      </w:tr>
      <w:tr w:rsidR="006263E6" w:rsidRPr="00557ED5" w14:paraId="25F94C1B" w14:textId="77777777" w:rsidTr="003648C1">
        <w:tc>
          <w:tcPr>
            <w:tcW w:w="675" w:type="dxa"/>
          </w:tcPr>
          <w:p w14:paraId="49FA57CE" w14:textId="77777777" w:rsidR="006263E6" w:rsidRPr="00557ED5" w:rsidRDefault="006263E6" w:rsidP="00364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  <w:p w14:paraId="24074EBB" w14:textId="77777777" w:rsidR="006263E6" w:rsidRPr="00557ED5" w:rsidRDefault="006263E6" w:rsidP="00364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642E0E" w14:textId="77777777" w:rsidR="006263E6" w:rsidRPr="00557ED5" w:rsidRDefault="006263E6" w:rsidP="00364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47ABEB" w14:textId="77777777" w:rsidR="006263E6" w:rsidRPr="00557ED5" w:rsidRDefault="006263E6" w:rsidP="00364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D9B5898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 размещение в сети «Интернет» на официальном сайте администрации ГО «город Дербент»:</w:t>
            </w:r>
          </w:p>
          <w:p w14:paraId="4BA2B395" w14:textId="77777777" w:rsidR="006263E6" w:rsidRPr="00557ED5" w:rsidRDefault="006263E6" w:rsidP="003648C1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а) перечня нормативных правовых актов, содержащих обязательные требования, оценка соблюдения которых осуществляется в рамках муниципального контроля</w:t>
            </w:r>
            <w:r w:rsidRPr="00557E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</w:t>
            </w:r>
          </w:p>
          <w:p w14:paraId="3BD0386A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1119D1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б) материалов, информационных писем, руководств по соблюдению обязательных требований</w:t>
            </w:r>
          </w:p>
          <w:p w14:paraId="31184290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BE6DC6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в) перечня индикаторов риска нарушения обязательных требований</w:t>
            </w:r>
          </w:p>
          <w:p w14:paraId="46860824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F3244C" w14:textId="77777777" w:rsidR="006263E6" w:rsidRPr="00557ED5" w:rsidRDefault="006263E6" w:rsidP="003648C1">
            <w:pPr>
              <w:widowControl w:val="0"/>
              <w:tabs>
                <w:tab w:val="left" w:pos="17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C43B91" w14:textId="77777777" w:rsidR="006263E6" w:rsidRPr="00557ED5" w:rsidRDefault="006263E6" w:rsidP="003648C1">
            <w:pPr>
              <w:widowControl w:val="0"/>
              <w:tabs>
                <w:tab w:val="left" w:pos="17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 программы профилактики рисков причинения вреда (ущерба) охраняемым </w:t>
            </w: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законом ценностям </w:t>
            </w:r>
          </w:p>
          <w:p w14:paraId="332E2037" w14:textId="77777777" w:rsidR="006263E6" w:rsidRPr="00557ED5" w:rsidRDefault="006263E6" w:rsidP="00364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969F3F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C67EF62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A573E9F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700A2031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14:paraId="4F81EE1D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4698A12E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686C48F6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реже 2 раз в год</w:t>
            </w:r>
          </w:p>
          <w:p w14:paraId="1D37EABF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05357203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6E63A1A6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10 рабочих дней после их утверждения</w:t>
            </w:r>
          </w:p>
          <w:p w14:paraId="7F3D3EDC" w14:textId="77777777" w:rsidR="006263E6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6BA16AF1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A90847B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Не позднее 25 декабря </w:t>
            </w:r>
            <w:r w:rsidRPr="00557E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предшествующего года</w:t>
            </w:r>
          </w:p>
        </w:tc>
        <w:tc>
          <w:tcPr>
            <w:tcW w:w="2268" w:type="dxa"/>
          </w:tcPr>
          <w:p w14:paraId="05372FF0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экономики и инвестиций и Отдел административно-технической инспекции администрации городского округа «город Дербент»</w:t>
            </w:r>
          </w:p>
          <w:p w14:paraId="3136C814" w14:textId="77777777" w:rsidR="006263E6" w:rsidRPr="00557ED5" w:rsidRDefault="006263E6" w:rsidP="00364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A68275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7E77828" w14:textId="77777777" w:rsidR="006263E6" w:rsidRPr="00557ED5" w:rsidRDefault="006263E6" w:rsidP="00364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3E6" w:rsidRPr="00557ED5" w14:paraId="0364B763" w14:textId="77777777" w:rsidTr="003648C1">
        <w:tc>
          <w:tcPr>
            <w:tcW w:w="10031" w:type="dxa"/>
            <w:gridSpan w:val="4"/>
          </w:tcPr>
          <w:p w14:paraId="67E97CC6" w14:textId="77777777" w:rsidR="006263E6" w:rsidRPr="00557ED5" w:rsidRDefault="006263E6" w:rsidP="003648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2. Объявление предостережения</w:t>
            </w:r>
          </w:p>
        </w:tc>
      </w:tr>
      <w:tr w:rsidR="006263E6" w:rsidRPr="00557ED5" w14:paraId="6DF0C76A" w14:textId="77777777" w:rsidTr="003648C1">
        <w:tc>
          <w:tcPr>
            <w:tcW w:w="675" w:type="dxa"/>
          </w:tcPr>
          <w:p w14:paraId="49DC0351" w14:textId="77777777" w:rsidR="006263E6" w:rsidRPr="00557ED5" w:rsidRDefault="006263E6" w:rsidP="00364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14:paraId="187816AA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552" w:type="dxa"/>
          </w:tcPr>
          <w:p w14:paraId="520A423C" w14:textId="77777777" w:rsidR="006263E6" w:rsidRPr="00557ED5" w:rsidRDefault="006263E6" w:rsidP="003648C1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При принятии решения должностными лицами, уполномоченными на осуществление муниципального контроля </w:t>
            </w:r>
            <w:r w:rsidRPr="00557E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2268" w:type="dxa"/>
          </w:tcPr>
          <w:p w14:paraId="6E9BE6C3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Начальник, главные специалисты </w:t>
            </w:r>
          </w:p>
        </w:tc>
      </w:tr>
      <w:tr w:rsidR="006263E6" w:rsidRPr="00557ED5" w14:paraId="4A69050A" w14:textId="77777777" w:rsidTr="003648C1">
        <w:tc>
          <w:tcPr>
            <w:tcW w:w="10031" w:type="dxa"/>
            <w:gridSpan w:val="4"/>
          </w:tcPr>
          <w:p w14:paraId="491F2205" w14:textId="77777777" w:rsidR="006263E6" w:rsidRPr="00557ED5" w:rsidRDefault="006263E6" w:rsidP="003648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. Консультирование</w:t>
            </w:r>
          </w:p>
        </w:tc>
      </w:tr>
      <w:tr w:rsidR="006263E6" w:rsidRPr="00557ED5" w14:paraId="1F503BFA" w14:textId="77777777" w:rsidTr="003648C1">
        <w:tc>
          <w:tcPr>
            <w:tcW w:w="675" w:type="dxa"/>
          </w:tcPr>
          <w:p w14:paraId="39F327B3" w14:textId="77777777" w:rsidR="006263E6" w:rsidRPr="00557ED5" w:rsidRDefault="006263E6" w:rsidP="00364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14:paraId="4046DA6A" w14:textId="77777777" w:rsidR="006263E6" w:rsidRPr="00557ED5" w:rsidRDefault="006263E6" w:rsidP="003648C1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контролируемых лиц и их представителей по вопросам, связанным с организацией и осуществлением муниципального контроля </w:t>
            </w:r>
            <w:r w:rsidRPr="00557E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935ECEC" w14:textId="77777777" w:rsidR="006263E6" w:rsidRPr="00557ED5" w:rsidRDefault="006263E6" w:rsidP="0036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1) порядок проведения контрольных мероприятий;</w:t>
            </w:r>
          </w:p>
          <w:p w14:paraId="24CF0077" w14:textId="77777777" w:rsidR="006263E6" w:rsidRPr="00557ED5" w:rsidRDefault="006263E6" w:rsidP="0036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2) порядок осуществления профилактических мероприятий;</w:t>
            </w:r>
          </w:p>
          <w:p w14:paraId="345189E8" w14:textId="77777777" w:rsidR="006263E6" w:rsidRPr="00557ED5" w:rsidRDefault="006263E6" w:rsidP="0036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З) порядок принятия решений по итогам контрольных мероприятий;</w:t>
            </w:r>
          </w:p>
          <w:p w14:paraId="3724575B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4) порядок обжалования решений Контрольного органа.</w:t>
            </w:r>
          </w:p>
        </w:tc>
        <w:tc>
          <w:tcPr>
            <w:tcW w:w="2552" w:type="dxa"/>
          </w:tcPr>
          <w:p w14:paraId="0838223E" w14:textId="77777777" w:rsidR="006263E6" w:rsidRDefault="006263E6" w:rsidP="0036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65261" w14:textId="77777777" w:rsidR="006263E6" w:rsidRDefault="006263E6" w:rsidP="0036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3335E" w14:textId="77777777" w:rsidR="006263E6" w:rsidRDefault="006263E6" w:rsidP="0036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69F27" w14:textId="77777777" w:rsidR="006263E6" w:rsidRPr="00557ED5" w:rsidRDefault="006263E6" w:rsidP="0036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14:paraId="7A345456" w14:textId="77777777" w:rsidR="006263E6" w:rsidRDefault="006263E6" w:rsidP="0036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457C9" w14:textId="77777777" w:rsidR="006263E6" w:rsidRPr="00546E3B" w:rsidRDefault="006263E6" w:rsidP="0036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В форме устных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письменных разъяснений</w:t>
            </w:r>
          </w:p>
        </w:tc>
        <w:tc>
          <w:tcPr>
            <w:tcW w:w="2268" w:type="dxa"/>
          </w:tcPr>
          <w:p w14:paraId="09F88D45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Начальник, главные специалисты </w:t>
            </w:r>
          </w:p>
        </w:tc>
      </w:tr>
      <w:tr w:rsidR="006263E6" w:rsidRPr="00557ED5" w14:paraId="47A46D0E" w14:textId="77777777" w:rsidTr="003648C1">
        <w:tc>
          <w:tcPr>
            <w:tcW w:w="10031" w:type="dxa"/>
            <w:gridSpan w:val="4"/>
          </w:tcPr>
          <w:p w14:paraId="6419AA3A" w14:textId="77777777" w:rsidR="006263E6" w:rsidRPr="00557ED5" w:rsidRDefault="006263E6" w:rsidP="003648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4. Профилактический визит</w:t>
            </w:r>
          </w:p>
        </w:tc>
      </w:tr>
      <w:tr w:rsidR="006263E6" w:rsidRPr="00557ED5" w14:paraId="0C2EDD44" w14:textId="77777777" w:rsidTr="003648C1">
        <w:tc>
          <w:tcPr>
            <w:tcW w:w="675" w:type="dxa"/>
          </w:tcPr>
          <w:p w14:paraId="09F880D7" w14:textId="77777777" w:rsidR="006263E6" w:rsidRPr="00557ED5" w:rsidRDefault="006263E6" w:rsidP="00364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36" w:type="dxa"/>
          </w:tcPr>
          <w:p w14:paraId="1D7367EA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proofErr w:type="gramStart"/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видеоконференц</w:t>
            </w:r>
            <w:proofErr w:type="spellEnd"/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-связи</w:t>
            </w:r>
            <w:proofErr w:type="gramEnd"/>
          </w:p>
        </w:tc>
        <w:tc>
          <w:tcPr>
            <w:tcW w:w="2552" w:type="dxa"/>
          </w:tcPr>
          <w:p w14:paraId="6F662B23" w14:textId="77777777" w:rsidR="006263E6" w:rsidRPr="00557ED5" w:rsidRDefault="006263E6" w:rsidP="0036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3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D91C138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14:paraId="1BAE6394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</w:t>
            </w:r>
          </w:p>
        </w:tc>
      </w:tr>
    </w:tbl>
    <w:p w14:paraId="7CEB2B87" w14:textId="77777777" w:rsidR="006263E6" w:rsidRPr="00557ED5" w:rsidRDefault="006263E6" w:rsidP="006263E6">
      <w:pPr>
        <w:tabs>
          <w:tab w:val="left" w:pos="-142"/>
        </w:tabs>
        <w:spacing w:after="0" w:line="224" w:lineRule="auto"/>
        <w:ind w:right="314"/>
        <w:rPr>
          <w:rFonts w:ascii="Times New Roman" w:hAnsi="Times New Roman" w:cs="Times New Roman"/>
          <w:b/>
          <w:sz w:val="24"/>
          <w:szCs w:val="24"/>
        </w:rPr>
      </w:pPr>
    </w:p>
    <w:p w14:paraId="64F1D23A" w14:textId="77777777" w:rsidR="006263E6" w:rsidRPr="00557ED5" w:rsidRDefault="006263E6" w:rsidP="006263E6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5">
        <w:rPr>
          <w:rFonts w:ascii="Times New Roman" w:hAnsi="Times New Roman" w:cs="Times New Roman"/>
          <w:b/>
          <w:sz w:val="24"/>
          <w:szCs w:val="24"/>
        </w:rPr>
        <w:t>Показатели результативности и эффективности программы профилактики рисков причинения вреда (ущерба)</w:t>
      </w:r>
    </w:p>
    <w:p w14:paraId="2C1AE266" w14:textId="77777777" w:rsidR="006263E6" w:rsidRPr="00557ED5" w:rsidRDefault="006263E6" w:rsidP="006263E6">
      <w:pPr>
        <w:spacing w:after="0"/>
        <w:ind w:left="446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>Реализация программы профилактики способствует:</w:t>
      </w:r>
    </w:p>
    <w:p w14:paraId="1E6C290A" w14:textId="77777777" w:rsidR="006263E6" w:rsidRPr="00557ED5" w:rsidRDefault="006263E6" w:rsidP="006263E6">
      <w:pPr>
        <w:spacing w:after="0" w:line="259" w:lineRule="auto"/>
        <w:ind w:left="10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>- увеличению доли контролируемых лиц, соблюдающих обязательные требования Законодательства Российской Федерации в сфере транспорта и дорожного хозяйства;</w:t>
      </w:r>
    </w:p>
    <w:p w14:paraId="366F3123" w14:textId="77777777" w:rsidR="006263E6" w:rsidRPr="00557ED5" w:rsidRDefault="006263E6" w:rsidP="006263E6">
      <w:pPr>
        <w:spacing w:after="0" w:line="251" w:lineRule="auto"/>
        <w:ind w:firstLine="436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 xml:space="preserve"> - повышению качества предоставляемых транспортных услуг;</w:t>
      </w:r>
    </w:p>
    <w:p w14:paraId="62BCD0A6" w14:textId="77777777" w:rsidR="006263E6" w:rsidRPr="00557ED5" w:rsidRDefault="006263E6" w:rsidP="006263E6">
      <w:pPr>
        <w:spacing w:after="0" w:line="251" w:lineRule="auto"/>
        <w:ind w:firstLine="436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>- развитию системы профилактических мероприятий, проводимых Контрольным органом.</w:t>
      </w:r>
    </w:p>
    <w:p w14:paraId="1F316EC9" w14:textId="4673D109" w:rsidR="006263E6" w:rsidRDefault="006263E6" w:rsidP="001216BD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73310" w14:textId="4EDEE320" w:rsidR="006263E6" w:rsidRDefault="006263E6" w:rsidP="001216BD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BC1532" w14:textId="6585FF72" w:rsidR="006263E6" w:rsidRDefault="006263E6" w:rsidP="001216BD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5A1E9" w14:textId="4D415E41" w:rsidR="006263E6" w:rsidRDefault="006263E6" w:rsidP="001216BD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9D20E" w14:textId="77777777" w:rsidR="006263E6" w:rsidRDefault="006263E6" w:rsidP="001216BD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263E6" w:rsidSect="001216B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CE4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DD5F6C"/>
    <w:multiLevelType w:val="hybridMultilevel"/>
    <w:tmpl w:val="E572E510"/>
    <w:lvl w:ilvl="0" w:tplc="4D4A8F50">
      <w:start w:val="1"/>
      <w:numFmt w:val="decimal"/>
      <w:lvlText w:val="%1."/>
      <w:lvlJc w:val="left"/>
      <w:pPr>
        <w:ind w:left="1702"/>
      </w:pPr>
      <w:rPr>
        <w:rFonts w:ascii="PT Astra Serif" w:eastAsia="Times New Roman" w:hAnsi="PT Astra Serif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94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EC3DC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61414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C14CC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C6C4C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8B462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C7602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055E6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D74570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2F4D40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BD"/>
    <w:rsid w:val="000B112A"/>
    <w:rsid w:val="001216BD"/>
    <w:rsid w:val="0025644F"/>
    <w:rsid w:val="00284FE0"/>
    <w:rsid w:val="002873E6"/>
    <w:rsid w:val="0035337C"/>
    <w:rsid w:val="004E08C0"/>
    <w:rsid w:val="00546E3B"/>
    <w:rsid w:val="006263E6"/>
    <w:rsid w:val="006B4989"/>
    <w:rsid w:val="00983D35"/>
    <w:rsid w:val="00A83BFB"/>
    <w:rsid w:val="00C1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A386"/>
  <w15:chartTrackingRefBased/>
  <w15:docId w15:val="{9C9904E4-BC2C-44AE-BA26-F6C18ABD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6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3BF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3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onomika.derben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Kudaev_Sadulla</dc:creator>
  <cp:keywords/>
  <dc:description/>
  <cp:lastModifiedBy>Kudaev_Sadulla</cp:lastModifiedBy>
  <cp:revision>3</cp:revision>
  <dcterms:created xsi:type="dcterms:W3CDTF">2024-09-19T15:40:00Z</dcterms:created>
  <dcterms:modified xsi:type="dcterms:W3CDTF">2024-09-19T16:16:00Z</dcterms:modified>
</cp:coreProperties>
</file>