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8029" w14:textId="77777777" w:rsidR="00403865" w:rsidRDefault="00403865" w:rsidP="00073002">
      <w:pPr>
        <w:jc w:val="both"/>
        <w:rPr>
          <w:sz w:val="26"/>
          <w:szCs w:val="26"/>
        </w:rPr>
      </w:pPr>
    </w:p>
    <w:p w14:paraId="6D847F7B" w14:textId="77777777" w:rsidR="001053FC" w:rsidRDefault="001053FC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</w:p>
    <w:p w14:paraId="0F1B82AE" w14:textId="71237707" w:rsidR="00403865" w:rsidRPr="001811BA" w:rsidRDefault="00403865" w:rsidP="00403865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 xml:space="preserve">В соответствии с </w:t>
      </w:r>
      <w:r w:rsidR="009138F5">
        <w:rPr>
          <w:sz w:val="28"/>
          <w:szCs w:val="28"/>
        </w:rPr>
        <w:t xml:space="preserve">постановлением администрации </w:t>
      </w:r>
      <w:r w:rsidRPr="001811BA">
        <w:rPr>
          <w:sz w:val="28"/>
          <w:szCs w:val="28"/>
        </w:rPr>
        <w:t>городск</w:t>
      </w:r>
      <w:r w:rsidR="00544BDD">
        <w:rPr>
          <w:sz w:val="28"/>
          <w:szCs w:val="28"/>
        </w:rPr>
        <w:t xml:space="preserve">ого округа «город Дербент» от </w:t>
      </w:r>
      <w:r w:rsidR="00241F39">
        <w:rPr>
          <w:sz w:val="28"/>
          <w:szCs w:val="28"/>
        </w:rPr>
        <w:t>1</w:t>
      </w:r>
      <w:r w:rsidR="00171CC3">
        <w:rPr>
          <w:sz w:val="28"/>
          <w:szCs w:val="28"/>
        </w:rPr>
        <w:t>3</w:t>
      </w:r>
      <w:r w:rsidR="00544BDD">
        <w:rPr>
          <w:sz w:val="28"/>
          <w:szCs w:val="28"/>
        </w:rPr>
        <w:t xml:space="preserve"> </w:t>
      </w:r>
      <w:r w:rsidR="00241F39">
        <w:rPr>
          <w:sz w:val="28"/>
          <w:szCs w:val="28"/>
        </w:rPr>
        <w:t>ноября</w:t>
      </w:r>
      <w:r w:rsidR="00544BDD">
        <w:rPr>
          <w:sz w:val="28"/>
          <w:szCs w:val="28"/>
        </w:rPr>
        <w:t xml:space="preserve"> 202</w:t>
      </w:r>
      <w:r w:rsidR="00171CC3">
        <w:rPr>
          <w:sz w:val="28"/>
          <w:szCs w:val="28"/>
        </w:rPr>
        <w:t>3</w:t>
      </w:r>
      <w:r w:rsidRPr="001811BA">
        <w:rPr>
          <w:sz w:val="28"/>
          <w:szCs w:val="28"/>
        </w:rPr>
        <w:t xml:space="preserve"> года №</w:t>
      </w:r>
      <w:r w:rsidR="00544BDD">
        <w:rPr>
          <w:sz w:val="28"/>
          <w:szCs w:val="28"/>
        </w:rPr>
        <w:t xml:space="preserve"> </w:t>
      </w:r>
      <w:r w:rsidR="00241F39">
        <w:rPr>
          <w:sz w:val="28"/>
          <w:szCs w:val="28"/>
        </w:rPr>
        <w:t>6</w:t>
      </w:r>
      <w:r w:rsidR="00171CC3">
        <w:rPr>
          <w:sz w:val="28"/>
          <w:szCs w:val="28"/>
        </w:rPr>
        <w:t>23</w:t>
      </w:r>
      <w:r w:rsidR="009138F5">
        <w:rPr>
          <w:sz w:val="28"/>
          <w:szCs w:val="28"/>
        </w:rPr>
        <w:t xml:space="preserve"> "О проведении публичных слушаний</w:t>
      </w:r>
      <w:r w:rsidR="004376EE">
        <w:rPr>
          <w:sz w:val="28"/>
          <w:szCs w:val="28"/>
        </w:rPr>
        <w:t xml:space="preserve"> по проекту</w:t>
      </w:r>
      <w:r w:rsidR="009138F5">
        <w:rPr>
          <w:sz w:val="28"/>
          <w:szCs w:val="28"/>
        </w:rPr>
        <w:t xml:space="preserve"> решения Собрания депутатов городского округа "город Дербент"</w:t>
      </w:r>
      <w:r w:rsidR="0080068D">
        <w:rPr>
          <w:sz w:val="28"/>
          <w:szCs w:val="28"/>
        </w:rPr>
        <w:t xml:space="preserve"> </w:t>
      </w:r>
      <w:r w:rsidR="0080068D">
        <w:rPr>
          <w:sz w:val="28"/>
          <w:szCs w:val="28"/>
        </w:rPr>
        <w:softHyphen/>
      </w:r>
      <w:r w:rsidR="0080068D">
        <w:rPr>
          <w:sz w:val="28"/>
          <w:szCs w:val="28"/>
        </w:rPr>
        <w:softHyphen/>
      </w:r>
      <w:r w:rsidR="0080068D">
        <w:rPr>
          <w:sz w:val="28"/>
          <w:szCs w:val="28"/>
        </w:rPr>
        <w:softHyphen/>
      </w:r>
      <w:r w:rsidR="0080068D">
        <w:t xml:space="preserve">  </w:t>
      </w:r>
      <w:r w:rsidRPr="001811BA">
        <w:rPr>
          <w:sz w:val="28"/>
          <w:szCs w:val="28"/>
        </w:rPr>
        <w:t xml:space="preserve">«О принятии в первом чтении проекта решения Собрания  депутатов городского округа «город Дербент» «О бюджете городского округа «город Дербент» на </w:t>
      </w:r>
      <w:r w:rsidR="00544BDD">
        <w:rPr>
          <w:sz w:val="28"/>
          <w:szCs w:val="28"/>
        </w:rPr>
        <w:t>202</w:t>
      </w:r>
      <w:r w:rsidR="00171CC3">
        <w:rPr>
          <w:sz w:val="28"/>
          <w:szCs w:val="28"/>
        </w:rPr>
        <w:t>4</w:t>
      </w:r>
      <w:r w:rsidR="009138F5">
        <w:rPr>
          <w:sz w:val="28"/>
          <w:szCs w:val="28"/>
        </w:rPr>
        <w:t xml:space="preserve"> год </w:t>
      </w:r>
      <w:r w:rsidR="00544BDD">
        <w:rPr>
          <w:sz w:val="28"/>
          <w:szCs w:val="28"/>
        </w:rPr>
        <w:t xml:space="preserve"> и плановый период 202</w:t>
      </w:r>
      <w:r w:rsidR="00171CC3">
        <w:rPr>
          <w:sz w:val="28"/>
          <w:szCs w:val="28"/>
        </w:rPr>
        <w:t>5</w:t>
      </w:r>
      <w:r w:rsidR="00544BDD">
        <w:rPr>
          <w:sz w:val="28"/>
          <w:szCs w:val="28"/>
        </w:rPr>
        <w:t>-202</w:t>
      </w:r>
      <w:r w:rsidR="00171CC3">
        <w:rPr>
          <w:sz w:val="28"/>
          <w:szCs w:val="28"/>
        </w:rPr>
        <w:t>6</w:t>
      </w:r>
      <w:r w:rsidR="00544BDD">
        <w:rPr>
          <w:sz w:val="28"/>
          <w:szCs w:val="28"/>
        </w:rPr>
        <w:t xml:space="preserve"> годы» </w:t>
      </w:r>
      <w:r w:rsidR="00241F39">
        <w:rPr>
          <w:sz w:val="28"/>
          <w:szCs w:val="28"/>
        </w:rPr>
        <w:t>2</w:t>
      </w:r>
      <w:r w:rsidR="00171CC3">
        <w:rPr>
          <w:sz w:val="28"/>
          <w:szCs w:val="28"/>
        </w:rPr>
        <w:t>3</w:t>
      </w:r>
      <w:r w:rsidR="00544BDD">
        <w:rPr>
          <w:sz w:val="28"/>
          <w:szCs w:val="28"/>
        </w:rPr>
        <w:t xml:space="preserve"> </w:t>
      </w:r>
      <w:r w:rsidR="00241F39">
        <w:rPr>
          <w:sz w:val="28"/>
          <w:szCs w:val="28"/>
        </w:rPr>
        <w:t>ноября</w:t>
      </w:r>
      <w:r w:rsidR="00544BDD">
        <w:rPr>
          <w:sz w:val="28"/>
          <w:szCs w:val="28"/>
        </w:rPr>
        <w:t xml:space="preserve"> 202</w:t>
      </w:r>
      <w:r w:rsidR="00171CC3">
        <w:rPr>
          <w:sz w:val="28"/>
          <w:szCs w:val="28"/>
        </w:rPr>
        <w:t>3</w:t>
      </w:r>
      <w:r w:rsidR="004376EE">
        <w:rPr>
          <w:sz w:val="28"/>
          <w:szCs w:val="28"/>
        </w:rPr>
        <w:t xml:space="preserve"> года в конференц-</w:t>
      </w:r>
      <w:r w:rsidRPr="001811BA">
        <w:rPr>
          <w:sz w:val="28"/>
          <w:szCs w:val="28"/>
        </w:rPr>
        <w:t>зале администрации города Дербент</w:t>
      </w:r>
      <w:r w:rsidR="00EB0941" w:rsidRPr="001811BA">
        <w:rPr>
          <w:sz w:val="28"/>
          <w:szCs w:val="28"/>
        </w:rPr>
        <w:t xml:space="preserve"> были проведены публичные слушания по проект</w:t>
      </w:r>
      <w:r w:rsidR="00544BDD">
        <w:rPr>
          <w:sz w:val="28"/>
          <w:szCs w:val="28"/>
        </w:rPr>
        <w:t>у бюджета города Дербент на 202</w:t>
      </w:r>
      <w:r w:rsidR="00171CC3">
        <w:rPr>
          <w:sz w:val="28"/>
          <w:szCs w:val="28"/>
        </w:rPr>
        <w:t>4</w:t>
      </w:r>
      <w:r w:rsidR="009138F5">
        <w:rPr>
          <w:sz w:val="28"/>
          <w:szCs w:val="28"/>
        </w:rPr>
        <w:t xml:space="preserve"> год</w:t>
      </w:r>
      <w:r w:rsidR="001053FC">
        <w:rPr>
          <w:sz w:val="28"/>
          <w:szCs w:val="28"/>
        </w:rPr>
        <w:t xml:space="preserve"> и плановый период</w:t>
      </w:r>
      <w:r w:rsidR="00EB0941" w:rsidRPr="001811BA">
        <w:rPr>
          <w:sz w:val="28"/>
          <w:szCs w:val="28"/>
        </w:rPr>
        <w:t>.</w:t>
      </w:r>
    </w:p>
    <w:p w14:paraId="2D70FD64" w14:textId="77777777" w:rsidR="002F735D" w:rsidRDefault="00EB0941" w:rsidP="004376EE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>В</w:t>
      </w:r>
      <w:r w:rsidR="001811BA">
        <w:rPr>
          <w:sz w:val="28"/>
          <w:szCs w:val="28"/>
        </w:rPr>
        <w:t xml:space="preserve"> обсуждении</w:t>
      </w:r>
      <w:r w:rsidRPr="001811BA">
        <w:rPr>
          <w:sz w:val="28"/>
          <w:szCs w:val="28"/>
        </w:rPr>
        <w:t xml:space="preserve"> проекта бюджета приняли участие представители администрации городского округа «город Дербент», депутаты Собрания городского округа «город Дербент», представители Межрайонной налоговой инспекции №3 по Республике Дагестан,</w:t>
      </w:r>
      <w:r w:rsidR="00241F39">
        <w:rPr>
          <w:sz w:val="28"/>
          <w:szCs w:val="28"/>
        </w:rPr>
        <w:t xml:space="preserve"> председатель КСП г. Дербент,</w:t>
      </w:r>
      <w:r w:rsidRPr="001811BA">
        <w:rPr>
          <w:sz w:val="28"/>
          <w:szCs w:val="28"/>
        </w:rPr>
        <w:t xml:space="preserve"> руководители</w:t>
      </w:r>
      <w:r w:rsidR="00AF3ADC">
        <w:rPr>
          <w:sz w:val="28"/>
          <w:szCs w:val="28"/>
        </w:rPr>
        <w:t xml:space="preserve"> учреждений и организаций</w:t>
      </w:r>
      <w:r w:rsidRPr="001811BA">
        <w:rPr>
          <w:sz w:val="28"/>
          <w:szCs w:val="28"/>
        </w:rPr>
        <w:t>, общественность города.</w:t>
      </w:r>
    </w:p>
    <w:p w14:paraId="62B5B74C" w14:textId="506C0B65" w:rsidR="004376EE" w:rsidRPr="001811BA" w:rsidRDefault="004376EE" w:rsidP="004376EE">
      <w:pPr>
        <w:tabs>
          <w:tab w:val="left" w:pos="5245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экономики и инвестиций Кудаев С.М. выступил с информацией о прогнозе социально-экономического ра</w:t>
      </w:r>
      <w:r w:rsidR="00544BDD">
        <w:rPr>
          <w:sz w:val="28"/>
          <w:szCs w:val="28"/>
        </w:rPr>
        <w:t>звития города Дербент на 202</w:t>
      </w:r>
      <w:r w:rsidR="00171CC3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период.</w:t>
      </w:r>
    </w:p>
    <w:p w14:paraId="7045D3DF" w14:textId="715E2A68" w:rsidR="00241F39" w:rsidRPr="001811BA" w:rsidRDefault="00EB0941" w:rsidP="00241F39">
      <w:pPr>
        <w:tabs>
          <w:tab w:val="left" w:pos="5245"/>
        </w:tabs>
        <w:ind w:left="567"/>
        <w:jc w:val="both"/>
        <w:rPr>
          <w:sz w:val="28"/>
          <w:szCs w:val="28"/>
        </w:rPr>
      </w:pPr>
      <w:r w:rsidRPr="001811BA">
        <w:rPr>
          <w:sz w:val="28"/>
          <w:szCs w:val="28"/>
        </w:rPr>
        <w:t>В ходе обсуждения проекта решения Собрания депутатов городского о</w:t>
      </w:r>
      <w:r w:rsidR="001053FC">
        <w:rPr>
          <w:sz w:val="28"/>
          <w:szCs w:val="28"/>
        </w:rPr>
        <w:t>круга «город Дербент» «О бюджете</w:t>
      </w:r>
      <w:r w:rsidRPr="001811BA">
        <w:rPr>
          <w:sz w:val="28"/>
          <w:szCs w:val="28"/>
        </w:rPr>
        <w:t xml:space="preserve"> городског</w:t>
      </w:r>
      <w:r w:rsidR="00544BDD">
        <w:rPr>
          <w:sz w:val="28"/>
          <w:szCs w:val="28"/>
        </w:rPr>
        <w:t>о округа «город Дербент» на 202</w:t>
      </w:r>
      <w:r w:rsidR="00171CC3">
        <w:rPr>
          <w:sz w:val="28"/>
          <w:szCs w:val="28"/>
        </w:rPr>
        <w:t>4</w:t>
      </w:r>
      <w:r w:rsidR="009138F5">
        <w:rPr>
          <w:sz w:val="28"/>
          <w:szCs w:val="28"/>
        </w:rPr>
        <w:t xml:space="preserve"> год</w:t>
      </w:r>
      <w:r w:rsidR="00544BDD">
        <w:rPr>
          <w:sz w:val="28"/>
          <w:szCs w:val="28"/>
        </w:rPr>
        <w:t xml:space="preserve"> и плановый период 202</w:t>
      </w:r>
      <w:r w:rsidR="00171CC3">
        <w:rPr>
          <w:sz w:val="28"/>
          <w:szCs w:val="28"/>
        </w:rPr>
        <w:t>5</w:t>
      </w:r>
      <w:r w:rsidR="00544BDD">
        <w:rPr>
          <w:sz w:val="28"/>
          <w:szCs w:val="28"/>
        </w:rPr>
        <w:t>-202</w:t>
      </w:r>
      <w:r w:rsidR="00171CC3">
        <w:rPr>
          <w:sz w:val="28"/>
          <w:szCs w:val="28"/>
        </w:rPr>
        <w:t>6</w:t>
      </w:r>
      <w:r w:rsidR="001053FC">
        <w:rPr>
          <w:sz w:val="28"/>
          <w:szCs w:val="28"/>
        </w:rPr>
        <w:t xml:space="preserve"> годы в первом чтении</w:t>
      </w:r>
      <w:r w:rsidR="009138F5">
        <w:rPr>
          <w:sz w:val="28"/>
          <w:szCs w:val="28"/>
        </w:rPr>
        <w:t>» было</w:t>
      </w:r>
      <w:r w:rsidRPr="001811BA">
        <w:rPr>
          <w:sz w:val="28"/>
          <w:szCs w:val="28"/>
        </w:rPr>
        <w:t xml:space="preserve"> </w:t>
      </w:r>
      <w:r w:rsidR="0080068D">
        <w:rPr>
          <w:sz w:val="28"/>
          <w:szCs w:val="28"/>
        </w:rPr>
        <w:t xml:space="preserve">предложено </w:t>
      </w:r>
      <w:r w:rsidR="004376EE">
        <w:rPr>
          <w:sz w:val="28"/>
          <w:szCs w:val="28"/>
        </w:rPr>
        <w:t xml:space="preserve">дополнительно </w:t>
      </w:r>
      <w:r w:rsidR="00BC63A8">
        <w:rPr>
          <w:sz w:val="28"/>
          <w:szCs w:val="28"/>
        </w:rPr>
        <w:t xml:space="preserve">откорректировать доходную часть бюджета </w:t>
      </w:r>
      <w:r w:rsidR="004376EE">
        <w:rPr>
          <w:sz w:val="28"/>
          <w:szCs w:val="28"/>
        </w:rPr>
        <w:t xml:space="preserve">в окончательном чтении </w:t>
      </w:r>
      <w:r w:rsidRPr="001811BA">
        <w:rPr>
          <w:sz w:val="28"/>
          <w:szCs w:val="28"/>
        </w:rPr>
        <w:t xml:space="preserve">с учетом </w:t>
      </w:r>
      <w:r w:rsidR="0080068D">
        <w:rPr>
          <w:sz w:val="28"/>
          <w:szCs w:val="28"/>
        </w:rPr>
        <w:t>принятого Закона</w:t>
      </w:r>
      <w:r w:rsidRPr="001811BA">
        <w:rPr>
          <w:sz w:val="28"/>
          <w:szCs w:val="28"/>
        </w:rPr>
        <w:t xml:space="preserve"> Республики Дагестан</w:t>
      </w:r>
      <w:r w:rsidR="001811BA">
        <w:rPr>
          <w:sz w:val="28"/>
          <w:szCs w:val="28"/>
        </w:rPr>
        <w:t xml:space="preserve"> </w:t>
      </w:r>
      <w:r w:rsidR="001811BA" w:rsidRPr="001811BA">
        <w:rPr>
          <w:sz w:val="28"/>
          <w:szCs w:val="28"/>
        </w:rPr>
        <w:t>«О республиканском бюд</w:t>
      </w:r>
      <w:r w:rsidR="00544BDD">
        <w:rPr>
          <w:sz w:val="28"/>
          <w:szCs w:val="28"/>
        </w:rPr>
        <w:t>жете Республики Дагестан на 202</w:t>
      </w:r>
      <w:r w:rsidR="00171CC3">
        <w:rPr>
          <w:sz w:val="28"/>
          <w:szCs w:val="28"/>
        </w:rPr>
        <w:t>4</w:t>
      </w:r>
      <w:r w:rsidR="009138F5">
        <w:rPr>
          <w:sz w:val="28"/>
          <w:szCs w:val="28"/>
        </w:rPr>
        <w:t xml:space="preserve"> год</w:t>
      </w:r>
      <w:r w:rsidR="00F94A29">
        <w:rPr>
          <w:sz w:val="28"/>
          <w:szCs w:val="28"/>
        </w:rPr>
        <w:t xml:space="preserve"> и плановый период</w:t>
      </w:r>
      <w:r w:rsidR="001811BA" w:rsidRPr="001811BA">
        <w:rPr>
          <w:sz w:val="28"/>
          <w:szCs w:val="28"/>
        </w:rPr>
        <w:t>»</w:t>
      </w:r>
      <w:r w:rsidR="00596577">
        <w:rPr>
          <w:sz w:val="28"/>
          <w:szCs w:val="28"/>
        </w:rPr>
        <w:t>,</w:t>
      </w:r>
      <w:r w:rsidR="0080068D">
        <w:rPr>
          <w:sz w:val="28"/>
          <w:szCs w:val="28"/>
        </w:rPr>
        <w:t xml:space="preserve"> рассмотрение которого состоится </w:t>
      </w:r>
      <w:r w:rsidR="00DA2A56">
        <w:rPr>
          <w:sz w:val="28"/>
          <w:szCs w:val="28"/>
        </w:rPr>
        <w:t>на</w:t>
      </w:r>
      <w:r w:rsidR="009138F5">
        <w:rPr>
          <w:sz w:val="28"/>
          <w:szCs w:val="28"/>
        </w:rPr>
        <w:t xml:space="preserve"> ближайшей</w:t>
      </w:r>
      <w:r w:rsidR="00DA2A56">
        <w:rPr>
          <w:sz w:val="28"/>
          <w:szCs w:val="28"/>
        </w:rPr>
        <w:t xml:space="preserve"> сессии народн</w:t>
      </w:r>
      <w:r w:rsidR="00BC63A8">
        <w:rPr>
          <w:sz w:val="28"/>
          <w:szCs w:val="28"/>
        </w:rPr>
        <w:t>ого собрания Республики Дагестана</w:t>
      </w:r>
      <w:r w:rsidR="001811BA">
        <w:rPr>
          <w:sz w:val="28"/>
          <w:szCs w:val="28"/>
        </w:rPr>
        <w:t>.</w:t>
      </w:r>
      <w:r w:rsidR="00241F39">
        <w:rPr>
          <w:sz w:val="28"/>
          <w:szCs w:val="28"/>
        </w:rPr>
        <w:t xml:space="preserve"> А также внести изменения в плановые назначения по налогам НДФЛ, УСН, Земельный налог и неналоговым доходам, приведя их в соответствии к фактической сумме собираемости доходов в 202</w:t>
      </w:r>
      <w:r w:rsidR="00171CC3">
        <w:rPr>
          <w:sz w:val="28"/>
          <w:szCs w:val="28"/>
        </w:rPr>
        <w:t>3</w:t>
      </w:r>
      <w:r w:rsidR="00241F39">
        <w:rPr>
          <w:sz w:val="28"/>
          <w:szCs w:val="28"/>
        </w:rPr>
        <w:t xml:space="preserve"> году. Все указанные замечания будут отражены в проекте бюджета городского округа «город Дербент» на 202</w:t>
      </w:r>
      <w:r w:rsidR="00171CC3">
        <w:rPr>
          <w:sz w:val="28"/>
          <w:szCs w:val="28"/>
        </w:rPr>
        <w:t>4</w:t>
      </w:r>
      <w:r w:rsidR="00241F39">
        <w:rPr>
          <w:sz w:val="28"/>
          <w:szCs w:val="28"/>
        </w:rPr>
        <w:t xml:space="preserve"> год в окончательном чтении.</w:t>
      </w:r>
    </w:p>
    <w:p w14:paraId="41DDF61E" w14:textId="77777777" w:rsidR="001811BA" w:rsidRPr="001811BA" w:rsidRDefault="001811BA" w:rsidP="001811BA">
      <w:pPr>
        <w:pStyle w:val="ConsPlusTitle"/>
        <w:spacing w:line="240" w:lineRule="exact"/>
        <w:jc w:val="center"/>
        <w:rPr>
          <w:sz w:val="28"/>
          <w:szCs w:val="28"/>
        </w:rPr>
      </w:pPr>
    </w:p>
    <w:p w14:paraId="7B37AA25" w14:textId="77777777" w:rsidR="001811BA" w:rsidRDefault="001811BA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14:paraId="21875810" w14:textId="77777777" w:rsidR="00403865" w:rsidRDefault="00403865" w:rsidP="00403865">
      <w:pPr>
        <w:tabs>
          <w:tab w:val="left" w:pos="5245"/>
        </w:tabs>
        <w:ind w:left="567"/>
        <w:jc w:val="both"/>
        <w:rPr>
          <w:sz w:val="26"/>
          <w:szCs w:val="26"/>
        </w:rPr>
      </w:pPr>
    </w:p>
    <w:p w14:paraId="604A12C9" w14:textId="77777777" w:rsidR="00A04887" w:rsidRPr="009F494D" w:rsidRDefault="00A04887" w:rsidP="009F494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A04887" w:rsidRPr="009F494D" w:rsidSect="006C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38DA"/>
    <w:multiLevelType w:val="hybridMultilevel"/>
    <w:tmpl w:val="853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1119C"/>
    <w:multiLevelType w:val="hybridMultilevel"/>
    <w:tmpl w:val="EE889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486839">
    <w:abstractNumId w:val="0"/>
  </w:num>
  <w:num w:numId="2" w16cid:durableId="330328636">
    <w:abstractNumId w:val="2"/>
  </w:num>
  <w:num w:numId="3" w16cid:durableId="208236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5"/>
    <w:rsid w:val="00025B02"/>
    <w:rsid w:val="00054725"/>
    <w:rsid w:val="00073002"/>
    <w:rsid w:val="00076B85"/>
    <w:rsid w:val="001053FC"/>
    <w:rsid w:val="00171CC3"/>
    <w:rsid w:val="001811BA"/>
    <w:rsid w:val="001827FC"/>
    <w:rsid w:val="00241F39"/>
    <w:rsid w:val="002667BF"/>
    <w:rsid w:val="002F735D"/>
    <w:rsid w:val="003E2107"/>
    <w:rsid w:val="00403865"/>
    <w:rsid w:val="004376EE"/>
    <w:rsid w:val="004B49BA"/>
    <w:rsid w:val="00544BDD"/>
    <w:rsid w:val="005657B8"/>
    <w:rsid w:val="00596577"/>
    <w:rsid w:val="006046E2"/>
    <w:rsid w:val="006C4655"/>
    <w:rsid w:val="006C7C9C"/>
    <w:rsid w:val="0080068D"/>
    <w:rsid w:val="009138F5"/>
    <w:rsid w:val="009F494D"/>
    <w:rsid w:val="00A04887"/>
    <w:rsid w:val="00AF3ADC"/>
    <w:rsid w:val="00B70F1D"/>
    <w:rsid w:val="00BC63A8"/>
    <w:rsid w:val="00CF6A9B"/>
    <w:rsid w:val="00D610F5"/>
    <w:rsid w:val="00DA2A56"/>
    <w:rsid w:val="00DE1281"/>
    <w:rsid w:val="00EB0941"/>
    <w:rsid w:val="00F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07CB"/>
  <w15:docId w15:val="{AD44D221-599D-4C8F-AFC7-F5F7E6C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9C"/>
    <w:rPr>
      <w:sz w:val="24"/>
      <w:szCs w:val="24"/>
    </w:rPr>
  </w:style>
  <w:style w:type="paragraph" w:styleId="2">
    <w:name w:val="heading 2"/>
    <w:basedOn w:val="a"/>
    <w:qFormat/>
    <w:rsid w:val="00076B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76B85"/>
  </w:style>
  <w:style w:type="paragraph" w:styleId="a3">
    <w:name w:val="Normal (Web)"/>
    <w:basedOn w:val="a"/>
    <w:rsid w:val="00076B85"/>
    <w:pPr>
      <w:spacing w:before="100" w:beforeAutospacing="1" w:after="100" w:afterAutospacing="1"/>
    </w:pPr>
  </w:style>
  <w:style w:type="character" w:styleId="a4">
    <w:name w:val="Strong"/>
    <w:basedOn w:val="a0"/>
    <w:qFormat/>
    <w:rsid w:val="00076B85"/>
    <w:rPr>
      <w:b/>
      <w:bCs/>
    </w:rPr>
  </w:style>
  <w:style w:type="character" w:customStyle="1" w:styleId="apple-converted-space">
    <w:name w:val="apple-converted-space"/>
    <w:basedOn w:val="a0"/>
    <w:rsid w:val="00076B85"/>
  </w:style>
  <w:style w:type="character" w:styleId="a5">
    <w:name w:val="Hyperlink"/>
    <w:basedOn w:val="a0"/>
    <w:rsid w:val="00076B85"/>
    <w:rPr>
      <w:color w:val="0000FF"/>
      <w:u w:val="single"/>
    </w:rPr>
  </w:style>
  <w:style w:type="character" w:styleId="a6">
    <w:name w:val="FollowedHyperlink"/>
    <w:basedOn w:val="a0"/>
    <w:rsid w:val="006046E2"/>
    <w:rPr>
      <w:color w:val="800080"/>
      <w:u w:val="single"/>
    </w:rPr>
  </w:style>
  <w:style w:type="paragraph" w:styleId="a7">
    <w:name w:val="Balloon Text"/>
    <w:basedOn w:val="a"/>
    <w:semiHidden/>
    <w:rsid w:val="0005472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610F5"/>
  </w:style>
  <w:style w:type="character" w:customStyle="1" w:styleId="u">
    <w:name w:val="u"/>
    <w:basedOn w:val="a0"/>
    <w:rsid w:val="00D610F5"/>
  </w:style>
  <w:style w:type="paragraph" w:customStyle="1" w:styleId="ConsPlusTitle">
    <w:name w:val="ConsPlusTitle"/>
    <w:rsid w:val="001811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1892</CharactersWithSpaces>
  <SharedDoc>false</SharedDoc>
  <HLinks>
    <vt:vector size="6" baseType="variant"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http://base.garant.ru/12175589/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Нисредин</dc:creator>
  <cp:lastModifiedBy>HP</cp:lastModifiedBy>
  <cp:revision>2</cp:revision>
  <cp:lastPrinted>2020-10-30T06:59:00Z</cp:lastPrinted>
  <dcterms:created xsi:type="dcterms:W3CDTF">2023-11-23T11:10:00Z</dcterms:created>
  <dcterms:modified xsi:type="dcterms:W3CDTF">2023-11-23T11:10:00Z</dcterms:modified>
</cp:coreProperties>
</file>