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67" w:rsidRPr="006E703E" w:rsidRDefault="00DD4567" w:rsidP="00DD456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703E">
        <w:rPr>
          <w:rFonts w:ascii="Times New Roman" w:hAnsi="Times New Roman" w:cs="Times New Roman"/>
          <w:b/>
          <w:sz w:val="27"/>
          <w:szCs w:val="27"/>
        </w:rPr>
        <w:t xml:space="preserve">Памятка </w:t>
      </w:r>
      <w:r w:rsidRPr="006E703E">
        <w:rPr>
          <w:rFonts w:ascii="Times New Roman" w:hAnsi="Times New Roman" w:cs="Times New Roman"/>
          <w:b/>
          <w:sz w:val="27"/>
          <w:szCs w:val="27"/>
        </w:rPr>
        <w:br/>
        <w:t xml:space="preserve">по подключению к газовым сетям в рамках </w:t>
      </w:r>
      <w:proofErr w:type="spellStart"/>
      <w:r w:rsidRPr="006E703E">
        <w:rPr>
          <w:rFonts w:ascii="Times New Roman" w:hAnsi="Times New Roman" w:cs="Times New Roman"/>
          <w:b/>
          <w:sz w:val="27"/>
          <w:szCs w:val="27"/>
        </w:rPr>
        <w:t>догазификации</w:t>
      </w:r>
      <w:proofErr w:type="spellEnd"/>
      <w:r w:rsidR="00D61A13" w:rsidRPr="006E703E">
        <w:rPr>
          <w:rFonts w:ascii="Times New Roman" w:hAnsi="Times New Roman" w:cs="Times New Roman"/>
          <w:b/>
          <w:sz w:val="27"/>
          <w:szCs w:val="27"/>
        </w:rPr>
        <w:t xml:space="preserve"> домовладений, расположенных внутри садоводческих </w:t>
      </w:r>
      <w:r w:rsidR="00176CC3">
        <w:rPr>
          <w:rFonts w:ascii="Times New Roman" w:hAnsi="Times New Roman" w:cs="Times New Roman"/>
          <w:b/>
          <w:sz w:val="27"/>
          <w:szCs w:val="27"/>
        </w:rPr>
        <w:t>некоммерческих</w:t>
      </w:r>
      <w:bookmarkStart w:id="0" w:name="_GoBack"/>
      <w:bookmarkEnd w:id="0"/>
      <w:r w:rsidR="00D61A13" w:rsidRPr="006E703E">
        <w:rPr>
          <w:rFonts w:ascii="Times New Roman" w:hAnsi="Times New Roman" w:cs="Times New Roman"/>
          <w:b/>
          <w:sz w:val="27"/>
          <w:szCs w:val="27"/>
        </w:rPr>
        <w:t>товариществ (СНТ)</w:t>
      </w:r>
    </w:p>
    <w:p w:rsidR="00DD4567" w:rsidRPr="006E703E" w:rsidRDefault="00DD4567" w:rsidP="00DD456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D4567" w:rsidRPr="006E703E" w:rsidRDefault="00112918" w:rsidP="00134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Для </w:t>
      </w:r>
      <w:r w:rsidR="009D63CA" w:rsidRPr="006E703E">
        <w:rPr>
          <w:rFonts w:ascii="Times New Roman" w:hAnsi="Times New Roman" w:cs="Times New Roman"/>
          <w:b/>
          <w:sz w:val="27"/>
          <w:szCs w:val="27"/>
        </w:rPr>
        <w:t xml:space="preserve">бесплатного </w:t>
      </w:r>
      <w:r w:rsidRPr="006E703E">
        <w:rPr>
          <w:rFonts w:ascii="Times New Roman" w:hAnsi="Times New Roman" w:cs="Times New Roman"/>
          <w:b/>
          <w:sz w:val="27"/>
          <w:szCs w:val="27"/>
        </w:rPr>
        <w:t>подключения газа</w:t>
      </w:r>
      <w:r w:rsidRPr="006E703E">
        <w:rPr>
          <w:rFonts w:ascii="Times New Roman" w:hAnsi="Times New Roman" w:cs="Times New Roman"/>
          <w:sz w:val="27"/>
          <w:szCs w:val="27"/>
        </w:rPr>
        <w:t xml:space="preserve"> необходимо подать заявку на газификацию Вашего домовладения </w:t>
      </w:r>
      <w:r w:rsidR="006D4609" w:rsidRPr="006E703E">
        <w:rPr>
          <w:rFonts w:ascii="Times New Roman" w:hAnsi="Times New Roman" w:cs="Times New Roman"/>
          <w:sz w:val="27"/>
          <w:szCs w:val="27"/>
        </w:rPr>
        <w:t>с предоставлением следующего</w:t>
      </w:r>
      <w:r w:rsidRPr="006E703E">
        <w:rPr>
          <w:rFonts w:ascii="Times New Roman" w:hAnsi="Times New Roman" w:cs="Times New Roman"/>
          <w:sz w:val="27"/>
          <w:szCs w:val="27"/>
        </w:rPr>
        <w:t xml:space="preserve"> пакет</w:t>
      </w:r>
      <w:r w:rsidR="006D4609" w:rsidRPr="006E703E">
        <w:rPr>
          <w:rFonts w:ascii="Times New Roman" w:hAnsi="Times New Roman" w:cs="Times New Roman"/>
          <w:sz w:val="27"/>
          <w:szCs w:val="27"/>
        </w:rPr>
        <w:t>а</w:t>
      </w:r>
      <w:r w:rsidRPr="006E703E">
        <w:rPr>
          <w:rFonts w:ascii="Times New Roman" w:hAnsi="Times New Roman" w:cs="Times New Roman"/>
          <w:sz w:val="27"/>
          <w:szCs w:val="27"/>
        </w:rPr>
        <w:t xml:space="preserve"> документов</w:t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         </w:t>
      </w:r>
    </w:p>
    <w:p w:rsidR="00DD4567" w:rsidRPr="006E703E" w:rsidRDefault="00DD4567" w:rsidP="00134A0B">
      <w:pPr>
        <w:numPr>
          <w:ilvl w:val="0"/>
          <w:numId w:val="1"/>
        </w:numPr>
        <w:spacing w:after="20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 и СНИЛС заявителя;</w:t>
      </w:r>
    </w:p>
    <w:p w:rsidR="00DD4567" w:rsidRPr="006E703E" w:rsidRDefault="00DD4567" w:rsidP="00134A0B">
      <w:pPr>
        <w:numPr>
          <w:ilvl w:val="0"/>
          <w:numId w:val="1"/>
        </w:numPr>
        <w:spacing w:after="20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правоустанавливающие документы на домовладение и земельный участок под ним</w:t>
      </w:r>
      <w:r w:rsidR="00112918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(выписка из ЕГРН)</w:t>
      </w: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D4567" w:rsidRPr="006E703E" w:rsidRDefault="00DD4567" w:rsidP="00134A0B">
      <w:pPr>
        <w:numPr>
          <w:ilvl w:val="0"/>
          <w:numId w:val="1"/>
        </w:numPr>
        <w:spacing w:after="20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ситуационный план расположения земельного участка в границах населенного пункта</w:t>
      </w:r>
      <w:r w:rsidR="00112918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(проект домовладения)</w:t>
      </w:r>
      <w:r w:rsidR="00134A0B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можно составить самому либо обратиться в проектную организацию</w:t>
      </w: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D61A13" w:rsidRPr="006E703E" w:rsidRDefault="00DD4567" w:rsidP="00D61A13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</w:t>
      </w:r>
      <w:r w:rsidR="00D61A13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тровый номер земельного участка</w:t>
      </w:r>
    </w:p>
    <w:p w:rsidR="00D61A13" w:rsidRPr="006E703E" w:rsidRDefault="00D61A13" w:rsidP="00D61A13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общего собрания о решении </w:t>
      </w:r>
      <w:proofErr w:type="spellStart"/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догазифицировать</w:t>
      </w:r>
      <w:proofErr w:type="spellEnd"/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СНТ </w:t>
      </w:r>
      <w:r w:rsidRPr="006E70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(Приложение № 1).</w:t>
      </w:r>
    </w:p>
    <w:p w:rsidR="00D61A13" w:rsidRPr="006E703E" w:rsidRDefault="00D61A13" w:rsidP="00134A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703E">
        <w:rPr>
          <w:rFonts w:ascii="Times New Roman" w:eastAsia="Calibri" w:hAnsi="Times New Roman" w:cs="Times New Roman"/>
          <w:sz w:val="27"/>
          <w:szCs w:val="27"/>
        </w:rPr>
        <w:t xml:space="preserve">Заявки принимаются в администрациях муниципальных образований Республики Дагестан, либо в территориальной эксплуатационной газовой службе или МФЦ, либо через портал единого оператора газификации www.connectgas.ru посредством информационно телекоммуникационной сети «Интернет», с предоставлением </w:t>
      </w:r>
      <w:r w:rsidR="006E703E" w:rsidRPr="006E703E">
        <w:rPr>
          <w:rFonts w:ascii="Times New Roman" w:eastAsia="Calibri" w:hAnsi="Times New Roman" w:cs="Times New Roman"/>
          <w:sz w:val="27"/>
          <w:szCs w:val="27"/>
        </w:rPr>
        <w:t>вышеуказанного пакета документов.</w:t>
      </w:r>
    </w:p>
    <w:p w:rsidR="00DD4567" w:rsidRPr="006E703E" w:rsidRDefault="00D61A13" w:rsidP="00134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Calibri" w:hAnsi="Times New Roman" w:cs="Times New Roman"/>
          <w:sz w:val="27"/>
          <w:szCs w:val="27"/>
        </w:rPr>
        <w:tab/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социальной газификации для отдельных категорий граждан предусмотрена мера социальной поддержки в виде единовременной денежной выплаты на оплату расходов, связанных с приобретением, установкой внутридомового газового оборудования</w:t>
      </w:r>
      <w:r w:rsidR="00463212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(котлы, газовые печи, водонагреватели)</w:t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проведения газопровода внутри земельного участка</w:t>
      </w:r>
      <w:r w:rsidR="00B077AF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077AF" w:rsidRPr="006E70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бесплатно</w:t>
      </w:r>
      <w:r w:rsidR="00B077AF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D63CA" w:rsidRPr="006E703E" w:rsidRDefault="00DD4567" w:rsidP="00134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Выплата предоставляется только один раз и за одно </w:t>
      </w:r>
      <w:r w:rsidR="009D63CA" w:rsidRPr="006E703E">
        <w:rPr>
          <w:rFonts w:ascii="Times New Roman" w:hAnsi="Times New Roman" w:cs="Times New Roman"/>
          <w:sz w:val="27"/>
          <w:szCs w:val="27"/>
        </w:rPr>
        <w:t>домовладение</w:t>
      </w:r>
      <w:r w:rsidRPr="006E703E">
        <w:rPr>
          <w:rFonts w:ascii="Times New Roman" w:hAnsi="Times New Roman" w:cs="Times New Roman"/>
          <w:sz w:val="27"/>
          <w:szCs w:val="27"/>
        </w:rPr>
        <w:t>. Ее размер не должен превышать 100 тыс.руб.</w:t>
      </w:r>
    </w:p>
    <w:p w:rsidR="005C253C" w:rsidRPr="006E703E" w:rsidRDefault="009D63CA" w:rsidP="00134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Социальная поддержка оказывается </w:t>
      </w:r>
      <w:r w:rsidR="00D6633C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подведения газопровода до границ Вашего участка в рамках социальной газификации</w:t>
      </w: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D4567" w:rsidRPr="006E703E" w:rsidRDefault="00DD4567" w:rsidP="00134A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Оформить выплату могут: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ветераны боевых действий (среди них и участники СВО), а также их семьи;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участники и инвалиды ВОВ, их вдовы;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труженики тыла;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многодетные семьи и малоимущие граждане;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малоимущие семьи с детьми;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инвалиды I и II групп и семьи с детьми-инвалидами; </w:t>
      </w:r>
    </w:p>
    <w:p w:rsidR="0008288E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неработающие </w:t>
      </w:r>
      <w:r w:rsidR="00215ED8" w:rsidRPr="006E703E">
        <w:rPr>
          <w:rFonts w:ascii="Times New Roman" w:hAnsi="Times New Roman" w:cs="Times New Roman"/>
          <w:sz w:val="27"/>
          <w:szCs w:val="27"/>
        </w:rPr>
        <w:t xml:space="preserve">пенсионеры старше 70 лет и др. </w:t>
      </w:r>
    </w:p>
    <w:p w:rsidR="00DD4567" w:rsidRPr="006E703E" w:rsidRDefault="00DD4567" w:rsidP="00134A0B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Чтобы компенсировать затраты на подключение к газовым сетям</w:t>
      </w:r>
      <w:r w:rsidR="00844E5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970CF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приобретение, установка</w:t>
      </w:r>
      <w:r w:rsidR="00844E5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внутридомового газового оборудования (котлы, газовые печи, водонагреватели) или</w:t>
      </w:r>
      <w:r w:rsidR="00970CF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проведение</w:t>
      </w:r>
      <w:r w:rsidR="00844E5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газопровода внутри земельного участка) на сумму не более 100 тыс. руб.</w:t>
      </w:r>
      <w:r w:rsidRPr="006E703E">
        <w:rPr>
          <w:rFonts w:ascii="Times New Roman" w:hAnsi="Times New Roman" w:cs="Times New Roman"/>
          <w:sz w:val="27"/>
          <w:szCs w:val="27"/>
        </w:rPr>
        <w:t>, необходимо подать зая</w:t>
      </w:r>
      <w:r w:rsidR="00215ED8" w:rsidRPr="006E703E">
        <w:rPr>
          <w:rFonts w:ascii="Times New Roman" w:hAnsi="Times New Roman" w:cs="Times New Roman"/>
          <w:sz w:val="27"/>
          <w:szCs w:val="27"/>
        </w:rPr>
        <w:t xml:space="preserve">вление любым удобным способом: </w:t>
      </w:r>
    </w:p>
    <w:p w:rsidR="00DD4567" w:rsidRPr="006E703E" w:rsidRDefault="00DD4567" w:rsidP="00134A0B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через </w:t>
      </w:r>
      <w:r w:rsidR="00844E55" w:rsidRPr="006E703E">
        <w:rPr>
          <w:rFonts w:ascii="Times New Roman" w:hAnsi="Times New Roman" w:cs="Times New Roman"/>
          <w:sz w:val="27"/>
          <w:szCs w:val="27"/>
        </w:rPr>
        <w:t>интернет-</w:t>
      </w:r>
      <w:r w:rsidRPr="006E703E">
        <w:rPr>
          <w:rFonts w:ascii="Times New Roman" w:hAnsi="Times New Roman" w:cs="Times New Roman"/>
          <w:sz w:val="27"/>
          <w:szCs w:val="27"/>
        </w:rPr>
        <w:t xml:space="preserve">портал </w:t>
      </w:r>
      <w:proofErr w:type="spellStart"/>
      <w:r w:rsidRPr="006E703E">
        <w:rPr>
          <w:rFonts w:ascii="Times New Roman" w:hAnsi="Times New Roman" w:cs="Times New Roman"/>
          <w:sz w:val="27"/>
          <w:szCs w:val="27"/>
        </w:rPr>
        <w:t>Госуслуги</w:t>
      </w:r>
      <w:proofErr w:type="spellEnd"/>
    </w:p>
    <w:p w:rsidR="00DD4567" w:rsidRPr="006E703E" w:rsidRDefault="00DD4567" w:rsidP="00134A0B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обратившись в МФЦ</w:t>
      </w:r>
    </w:p>
    <w:p w:rsidR="00DD4567" w:rsidRPr="006E703E" w:rsidRDefault="00970CF5" w:rsidP="00134A0B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обратившись в Управление с</w:t>
      </w:r>
      <w:r w:rsidR="00DD4567" w:rsidRPr="006E703E">
        <w:rPr>
          <w:rFonts w:ascii="Times New Roman" w:hAnsi="Times New Roman" w:cs="Times New Roman"/>
          <w:sz w:val="27"/>
          <w:szCs w:val="27"/>
        </w:rPr>
        <w:t>оц</w:t>
      </w:r>
      <w:r w:rsidR="00844E55" w:rsidRPr="006E703E">
        <w:rPr>
          <w:rFonts w:ascii="Times New Roman" w:hAnsi="Times New Roman" w:cs="Times New Roman"/>
          <w:sz w:val="27"/>
          <w:szCs w:val="27"/>
        </w:rPr>
        <w:t xml:space="preserve">иальной </w:t>
      </w:r>
      <w:r w:rsidR="00DD4567" w:rsidRPr="006E703E">
        <w:rPr>
          <w:rFonts w:ascii="Times New Roman" w:hAnsi="Times New Roman" w:cs="Times New Roman"/>
          <w:sz w:val="27"/>
          <w:szCs w:val="27"/>
        </w:rPr>
        <w:t>защиты населения</w:t>
      </w:r>
    </w:p>
    <w:p w:rsidR="004D6E73" w:rsidRPr="006E703E" w:rsidRDefault="00DD4567" w:rsidP="00134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Для получения более подробной информации о мерах социальной поддержки и определения льготной категории, следует обращаться в территориальные Управления социальной защиты.</w:t>
      </w:r>
    </w:p>
    <w:p w:rsidR="006E703E" w:rsidRPr="00DD4567" w:rsidRDefault="006E703E" w:rsidP="006E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703E" w:rsidRPr="00DD4567" w:rsidSect="0008288E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2D44"/>
    <w:multiLevelType w:val="hybridMultilevel"/>
    <w:tmpl w:val="9CB671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795483E"/>
    <w:multiLevelType w:val="hybridMultilevel"/>
    <w:tmpl w:val="BF7E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54C60"/>
    <w:multiLevelType w:val="hybridMultilevel"/>
    <w:tmpl w:val="732A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14C3E"/>
    <w:multiLevelType w:val="hybridMultilevel"/>
    <w:tmpl w:val="646E2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2E4DF9"/>
    <w:multiLevelType w:val="hybridMultilevel"/>
    <w:tmpl w:val="0A56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7E10"/>
    <w:multiLevelType w:val="hybridMultilevel"/>
    <w:tmpl w:val="243A22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2FF7F77"/>
    <w:multiLevelType w:val="hybridMultilevel"/>
    <w:tmpl w:val="B76C52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7DEE5B7A"/>
    <w:multiLevelType w:val="hybridMultilevel"/>
    <w:tmpl w:val="351CF5D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6E73"/>
    <w:rsid w:val="0008288E"/>
    <w:rsid w:val="000B0B57"/>
    <w:rsid w:val="00112918"/>
    <w:rsid w:val="00134A0B"/>
    <w:rsid w:val="00176CC3"/>
    <w:rsid w:val="00215ED8"/>
    <w:rsid w:val="00323C10"/>
    <w:rsid w:val="00463212"/>
    <w:rsid w:val="004D6E73"/>
    <w:rsid w:val="0057062D"/>
    <w:rsid w:val="005C253C"/>
    <w:rsid w:val="006D4609"/>
    <w:rsid w:val="006E703E"/>
    <w:rsid w:val="00844E55"/>
    <w:rsid w:val="00970CF5"/>
    <w:rsid w:val="009D63CA"/>
    <w:rsid w:val="00B068FC"/>
    <w:rsid w:val="00B077AF"/>
    <w:rsid w:val="00C028AB"/>
    <w:rsid w:val="00C85D94"/>
    <w:rsid w:val="00D61A13"/>
    <w:rsid w:val="00D6633C"/>
    <w:rsid w:val="00DD4567"/>
    <w:rsid w:val="00FF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BB25-F698-4C97-B139-1BBBC83C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2</cp:revision>
  <cp:lastPrinted>2024-02-09T07:57:00Z</cp:lastPrinted>
  <dcterms:created xsi:type="dcterms:W3CDTF">2024-05-02T09:46:00Z</dcterms:created>
  <dcterms:modified xsi:type="dcterms:W3CDTF">2024-05-02T09:46:00Z</dcterms:modified>
</cp:coreProperties>
</file>