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8B" w:rsidRPr="00D84C8B" w:rsidRDefault="00D84C8B" w:rsidP="000B2A16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D84C8B">
        <w:rPr>
          <w:rFonts w:ascii="Times New Roman" w:hAnsi="Times New Roman"/>
          <w:b/>
          <w:sz w:val="26"/>
          <w:szCs w:val="26"/>
        </w:rPr>
        <w:t>Приложение № 19</w:t>
      </w:r>
    </w:p>
    <w:p w:rsidR="00D84C8B" w:rsidRDefault="00D84C8B" w:rsidP="000B2A16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0B2A16" w:rsidRDefault="000B2A16" w:rsidP="000B2A16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D84C8B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D84C8B" w:rsidRDefault="000B2A16" w:rsidP="000B2A1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:rsidR="000B2A16" w:rsidRDefault="000B2A16" w:rsidP="000B2A1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0B2A16" w:rsidRDefault="000B2A16" w:rsidP="000B2A16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D84C8B" w:rsidRDefault="00D84C8B" w:rsidP="003935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84C8B" w:rsidRDefault="00D84C8B" w:rsidP="003935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935EF" w:rsidRPr="003935EF" w:rsidRDefault="003935EF" w:rsidP="003935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5EF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935EF" w:rsidRPr="003935EF" w:rsidRDefault="003935EF" w:rsidP="003935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B2A16" w:rsidRPr="00E6668D" w:rsidRDefault="000B2A16" w:rsidP="000B2A16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E6668D">
        <w:rPr>
          <w:rFonts w:ascii="Times New Roman" w:hAnsi="Times New Roman"/>
          <w:b/>
          <w:i/>
          <w:sz w:val="26"/>
          <w:szCs w:val="26"/>
        </w:rPr>
        <w:t>Администрации ГО «город Дербент»</w:t>
      </w:r>
    </w:p>
    <w:p w:rsidR="003935EF" w:rsidRPr="003935EF" w:rsidRDefault="003935EF" w:rsidP="003935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35EF">
        <w:rPr>
          <w:rFonts w:ascii="Times New Roman" w:hAnsi="Times New Roman"/>
          <w:b/>
          <w:sz w:val="24"/>
          <w:szCs w:val="24"/>
        </w:rPr>
        <w:t>По предоставлению муниципальной услуги «Выдача разрешения на распоряжение движимым или недвижимым имуществом несовершеннолетних, недееспособных (ограничен</w:t>
      </w:r>
      <w:r w:rsidR="002B6D1E">
        <w:rPr>
          <w:rFonts w:ascii="Times New Roman" w:hAnsi="Times New Roman"/>
          <w:b/>
          <w:sz w:val="24"/>
          <w:szCs w:val="24"/>
        </w:rPr>
        <w:t>н</w:t>
      </w:r>
      <w:r w:rsidRPr="003935EF">
        <w:rPr>
          <w:rFonts w:ascii="Times New Roman" w:hAnsi="Times New Roman"/>
          <w:b/>
          <w:sz w:val="24"/>
          <w:szCs w:val="24"/>
        </w:rPr>
        <w:t>о дееспособных) совершеннолетних граждан»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430"/>
      </w:tblGrid>
      <w:tr w:rsidR="008A4D9F" w:rsidRPr="003935EF" w:rsidTr="00766183">
        <w:tc>
          <w:tcPr>
            <w:tcW w:w="5000" w:type="pct"/>
            <w:gridSpan w:val="2"/>
          </w:tcPr>
          <w:p w:rsidR="00D84C8B" w:rsidRDefault="00D84C8B" w:rsidP="00B214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4D9F" w:rsidRPr="003935EF" w:rsidRDefault="008A4D9F" w:rsidP="00B214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5EF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935EF">
              <w:rPr>
                <w:rFonts w:ascii="Times New Roman" w:hAnsi="Times New Roman"/>
                <w:i/>
                <w:sz w:val="24"/>
                <w:szCs w:val="24"/>
              </w:rPr>
              <w:t xml:space="preserve">«Выдача разрешения на </w:t>
            </w:r>
            <w:r w:rsidRPr="003935E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распоряжение движимым или недвижимым имуществом несовершеннолетних, недееспособных (ограниче</w:t>
            </w:r>
            <w:r w:rsidR="008F31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</w:t>
            </w:r>
            <w:r w:rsidRPr="003935E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 дееспособных) совершеннолетних граждан</w:t>
            </w:r>
            <w:r w:rsidRPr="003935E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25" w:type="pct"/>
          </w:tcPr>
          <w:p w:rsidR="008A4D9F" w:rsidRPr="003935EF" w:rsidRDefault="008A4D9F" w:rsidP="000B2A1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935EF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0B2A16">
              <w:rPr>
                <w:rFonts w:ascii="Times New Roman" w:hAnsi="Times New Roman"/>
                <w:i/>
                <w:sz w:val="24"/>
                <w:szCs w:val="24"/>
              </w:rPr>
              <w:t xml:space="preserve">, попечительства и делам несовершеннолетних </w:t>
            </w:r>
            <w:r w:rsidRPr="003935EF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0B2A16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935EF">
              <w:rPr>
                <w:rFonts w:ascii="Times New Roman" w:hAnsi="Times New Roman"/>
                <w:i/>
                <w:sz w:val="24"/>
                <w:szCs w:val="24"/>
              </w:rPr>
              <w:t>Республики Дагестан.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525" w:type="pct"/>
          </w:tcPr>
          <w:p w:rsidR="008A4D9F" w:rsidRPr="003935EF" w:rsidRDefault="008A4D9F" w:rsidP="00B214FF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0B2A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В качестве заявителей, имеющих право на получение Муниципальной услуги</w:t>
            </w:r>
            <w:r w:rsidR="00303BE2">
              <w:rPr>
                <w:rFonts w:ascii="Times New Roman" w:hAnsi="Times New Roman"/>
                <w:sz w:val="24"/>
                <w:szCs w:val="24"/>
              </w:rPr>
              <w:t>,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могут выступать граждане Российской Федерации, </w:t>
            </w:r>
            <w:r w:rsidR="002D231B" w:rsidRPr="003935EF">
              <w:rPr>
                <w:rFonts w:ascii="Times New Roman" w:hAnsi="Times New Roman"/>
                <w:sz w:val="24"/>
                <w:szCs w:val="24"/>
              </w:rPr>
              <w:t>зарегистрированные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0B2A16">
              <w:rPr>
                <w:rFonts w:ascii="Times New Roman" w:hAnsi="Times New Roman"/>
                <w:sz w:val="24"/>
                <w:szCs w:val="24"/>
              </w:rPr>
              <w:t xml:space="preserve">             г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  <w:r w:rsidR="00325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A16">
              <w:rPr>
                <w:rFonts w:ascii="Times New Roman" w:hAnsi="Times New Roman"/>
                <w:sz w:val="24"/>
                <w:szCs w:val="24"/>
              </w:rPr>
              <w:t>Дербента</w:t>
            </w:r>
            <w:r w:rsidR="00303BE2">
              <w:rPr>
                <w:rFonts w:ascii="Times New Roman" w:hAnsi="Times New Roman"/>
                <w:sz w:val="24"/>
                <w:szCs w:val="24"/>
              </w:rPr>
              <w:t>,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желающие получить разрешение на распоряжение движимым или недвижимым имуществом несовершеннолетних, недееспособных (ограниче</w:t>
            </w:r>
            <w:r w:rsidR="008F312A">
              <w:rPr>
                <w:rFonts w:ascii="Times New Roman" w:hAnsi="Times New Roman"/>
                <w:sz w:val="24"/>
                <w:szCs w:val="24"/>
              </w:rPr>
              <w:t>н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но дееспособных) совершеннолетних граждан.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4525" w:type="pct"/>
          </w:tcPr>
          <w:p w:rsidR="008A4D9F" w:rsidRPr="003935EF" w:rsidRDefault="008A4D9F" w:rsidP="000B2A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Информация о месте нахождения и графике работы отдела Администрации </w:t>
            </w:r>
            <w:r w:rsidR="000B2A1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8F312A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25" w:type="pct"/>
          </w:tcPr>
          <w:p w:rsidR="008A4D9F" w:rsidRPr="003935EF" w:rsidRDefault="008A4D9F" w:rsidP="000B2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0B2A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710864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10864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непосредственно в отделе Администрации </w:t>
            </w:r>
            <w:r w:rsidR="000B2A1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, предоставляющего муниципальную   услугу;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AB0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Информирование о ходе предоставления Муниципальной услуги осуществляется специалистами отдела Администрации, </w:t>
            </w:r>
            <w:r w:rsidR="00C152E6">
              <w:rPr>
                <w:rFonts w:ascii="Times New Roman" w:hAnsi="Times New Roman"/>
                <w:sz w:val="24"/>
                <w:szCs w:val="24"/>
              </w:rPr>
              <w:t>предоставляю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щего муниципальную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lastRenderedPageBreak/>
              <w:t>указанному в заявлении телефону и/или электронной почте.</w:t>
            </w:r>
          </w:p>
        </w:tc>
      </w:tr>
      <w:tr w:rsidR="009323CE" w:rsidRPr="003935EF" w:rsidTr="00766183">
        <w:tc>
          <w:tcPr>
            <w:tcW w:w="475" w:type="pct"/>
          </w:tcPr>
          <w:p w:rsidR="009323CE" w:rsidRPr="003935EF" w:rsidRDefault="009323CE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9323CE" w:rsidRPr="003C2046" w:rsidRDefault="009323CE" w:rsidP="00242A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A1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– ул.</w:t>
            </w:r>
            <w:r w:rsidR="00242A7C">
              <w:rPr>
                <w:rFonts w:ascii="Times New Roman" w:hAnsi="Times New Roman"/>
                <w:sz w:val="24"/>
                <w:szCs w:val="24"/>
              </w:rPr>
              <w:t xml:space="preserve"> Э. Пашабекова,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325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A7C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23CE" w:rsidRPr="003935EF" w:rsidTr="00766183">
        <w:tc>
          <w:tcPr>
            <w:tcW w:w="475" w:type="pct"/>
          </w:tcPr>
          <w:p w:rsidR="009323CE" w:rsidRPr="003935EF" w:rsidRDefault="009323CE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9323CE" w:rsidRPr="003C2046" w:rsidRDefault="009323CE" w:rsidP="009F12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9323CE" w:rsidRPr="003935EF" w:rsidTr="00766183">
        <w:tc>
          <w:tcPr>
            <w:tcW w:w="475" w:type="pct"/>
          </w:tcPr>
          <w:p w:rsidR="009323CE" w:rsidRPr="003935EF" w:rsidRDefault="009323CE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9323CE" w:rsidRPr="003C2046" w:rsidRDefault="009323CE" w:rsidP="009F12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9323CE" w:rsidRPr="003935EF" w:rsidTr="00766183">
        <w:trPr>
          <w:trHeight w:val="274"/>
        </w:trPr>
        <w:tc>
          <w:tcPr>
            <w:tcW w:w="475" w:type="pct"/>
          </w:tcPr>
          <w:p w:rsidR="009323CE" w:rsidRPr="003935EF" w:rsidRDefault="009323CE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9323CE" w:rsidRPr="003C2046" w:rsidRDefault="00242A7C" w:rsidP="00242A7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9.00 до 17</w:t>
            </w:r>
            <w:r w:rsidR="009323CE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9323CE" w:rsidRPr="003935EF" w:rsidTr="00766183">
        <w:tc>
          <w:tcPr>
            <w:tcW w:w="475" w:type="pct"/>
          </w:tcPr>
          <w:p w:rsidR="009323CE" w:rsidRPr="003935EF" w:rsidRDefault="009323CE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9323CE" w:rsidRPr="003C2046" w:rsidRDefault="00242A7C" w:rsidP="009323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9323CE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9323CE" w:rsidRPr="003935EF" w:rsidTr="00766183">
        <w:tc>
          <w:tcPr>
            <w:tcW w:w="475" w:type="pct"/>
          </w:tcPr>
          <w:p w:rsidR="009323CE" w:rsidRPr="003935EF" w:rsidRDefault="009323CE" w:rsidP="00C152E6">
            <w:pPr>
              <w:pStyle w:val="a7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4525" w:type="pct"/>
          </w:tcPr>
          <w:p w:rsidR="009323CE" w:rsidRPr="003C2046" w:rsidRDefault="009323CE" w:rsidP="00242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Тел.:(872</w:t>
            </w:r>
            <w:r w:rsidR="00242A7C">
              <w:rPr>
                <w:rFonts w:ascii="Times New Roman" w:hAnsi="Times New Roman"/>
                <w:sz w:val="24"/>
                <w:szCs w:val="24"/>
              </w:rPr>
              <w:t>40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  <w:r w:rsidR="00242A7C">
              <w:rPr>
                <w:rFonts w:ascii="Times New Roman" w:hAnsi="Times New Roman"/>
                <w:sz w:val="24"/>
                <w:szCs w:val="24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 w:rsidR="00242A7C">
              <w:rPr>
                <w:rFonts w:ascii="Times New Roman" w:hAnsi="Times New Roman"/>
                <w:sz w:val="24"/>
                <w:szCs w:val="24"/>
              </w:rPr>
              <w:t>60-</w:t>
            </w:r>
            <w:r w:rsidR="00242A7C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="00242A7C">
              <w:rPr>
                <w:rFonts w:ascii="Times New Roman" w:hAnsi="Times New Roman"/>
                <w:sz w:val="24"/>
                <w:szCs w:val="24"/>
              </w:rPr>
              <w:t>40)4-22-64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95EC9" w:rsidRPr="003935EF" w:rsidTr="00766183">
        <w:tc>
          <w:tcPr>
            <w:tcW w:w="475" w:type="pct"/>
          </w:tcPr>
          <w:p w:rsidR="00195EC9" w:rsidRPr="003935EF" w:rsidRDefault="00195EC9" w:rsidP="00C152E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7C">
              <w:rPr>
                <w:rFonts w:ascii="Times New Roman" w:hAnsi="Times New Roman"/>
                <w:sz w:val="24"/>
                <w:szCs w:val="24"/>
              </w:rPr>
              <w:t>1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4525" w:type="pct"/>
          </w:tcPr>
          <w:p w:rsidR="00195EC9" w:rsidRPr="00CB6B08" w:rsidRDefault="00195EC9" w:rsidP="00242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242A7C" w:rsidRPr="0048194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CB6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525" w:type="pct"/>
          </w:tcPr>
          <w:p w:rsidR="008A4D9F" w:rsidRPr="003935EF" w:rsidRDefault="00710864" w:rsidP="003935E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1F6652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DA6D95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F6652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DA6D95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F6652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DA6D95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1F6652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525" w:type="pct"/>
          </w:tcPr>
          <w:p w:rsidR="008A4D9F" w:rsidRPr="003935EF" w:rsidRDefault="00967D13" w:rsidP="003935E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слуги в электронном виде будет 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>осущес</w:t>
            </w:r>
            <w:r>
              <w:rPr>
                <w:rFonts w:ascii="Times New Roman" w:hAnsi="Times New Roman"/>
                <w:sz w:val="24"/>
                <w:szCs w:val="24"/>
              </w:rPr>
              <w:t>твлять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государств</w:t>
            </w:r>
            <w:r w:rsidR="00303BE2">
              <w:rPr>
                <w:rFonts w:ascii="Times New Roman" w:hAnsi="Times New Roman"/>
                <w:sz w:val="24"/>
                <w:szCs w:val="24"/>
              </w:rPr>
              <w:t xml:space="preserve">енных и муниципальных услугах» 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>и оказываться согласно этапам перевода их предоставления в электронном виде.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D9F" w:rsidRPr="003935EF" w:rsidTr="00766183">
        <w:tc>
          <w:tcPr>
            <w:tcW w:w="5000" w:type="pct"/>
            <w:gridSpan w:val="2"/>
          </w:tcPr>
          <w:p w:rsidR="008A4D9F" w:rsidRPr="003935EF" w:rsidRDefault="008A4D9F" w:rsidP="00B214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5EF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25" w:type="pct"/>
          </w:tcPr>
          <w:p w:rsidR="008A4D9F" w:rsidRPr="003935EF" w:rsidRDefault="008A4D9F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935EF">
              <w:rPr>
                <w:rFonts w:ascii="Times New Roman" w:hAnsi="Times New Roman"/>
                <w:i/>
                <w:sz w:val="24"/>
                <w:szCs w:val="24"/>
              </w:rPr>
              <w:t xml:space="preserve">«Выдача разрешения на </w:t>
            </w:r>
            <w:r w:rsidRPr="003935E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распоряжение движимым или недвижимым имуществом несовершеннолетних, недееспособных (ограничен</w:t>
            </w:r>
            <w:r w:rsidR="008F31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</w:t>
            </w:r>
            <w:r w:rsidRPr="003935E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 дееспособных) совершеннолетних граждан</w:t>
            </w:r>
            <w:r w:rsidRPr="003935E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525" w:type="pct"/>
          </w:tcPr>
          <w:p w:rsidR="008A4D9F" w:rsidRPr="00514C63" w:rsidRDefault="00A973BC" w:rsidP="00A97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C63"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="008F312A" w:rsidRPr="0051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D9F" w:rsidRPr="00514C63">
              <w:rPr>
                <w:rFonts w:ascii="Times New Roman" w:hAnsi="Times New Roman"/>
                <w:i/>
                <w:sz w:val="24"/>
                <w:szCs w:val="24"/>
              </w:rPr>
              <w:t>«Разрешение на распоряжение движимым или недвижимым имуществом».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525" w:type="pct"/>
          </w:tcPr>
          <w:p w:rsidR="008A4D9F" w:rsidRPr="00514C63" w:rsidRDefault="008A4D9F" w:rsidP="005E066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4C63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514C63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5E0661">
              <w:rPr>
                <w:rFonts w:ascii="Times New Roman" w:hAnsi="Times New Roman"/>
                <w:i/>
                <w:sz w:val="24"/>
                <w:szCs w:val="24"/>
              </w:rPr>
              <w:t>, попечительства и делам несовершеннолетних</w:t>
            </w:r>
            <w:r w:rsidRPr="00514C63">
              <w:rPr>
                <w:rFonts w:ascii="Times New Roman" w:hAnsi="Times New Roman"/>
                <w:i/>
                <w:sz w:val="24"/>
                <w:szCs w:val="24"/>
              </w:rPr>
              <w:t xml:space="preserve"> Администрации </w:t>
            </w:r>
            <w:r w:rsidR="005E0661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514C63">
              <w:rPr>
                <w:rFonts w:ascii="Times New Roman" w:hAnsi="Times New Roman"/>
                <w:i/>
                <w:sz w:val="24"/>
                <w:szCs w:val="24"/>
              </w:rPr>
              <w:t>Республики Дагестан (далее отдел).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Управление «Росреестра» РД;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AB0AEF" w:rsidP="00C152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ОМСУ, ЖЭО частной формы собственности</w:t>
            </w:r>
            <w:r w:rsidR="00C152E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и др.</w:t>
            </w:r>
            <w:r w:rsidRPr="003935EF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820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ЗАГСа</w:t>
            </w:r>
            <w:r w:rsidR="001B2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г.</w:t>
            </w:r>
            <w:r w:rsidR="00F91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661">
              <w:rPr>
                <w:rFonts w:ascii="Times New Roman" w:hAnsi="Times New Roman"/>
                <w:sz w:val="24"/>
                <w:szCs w:val="24"/>
              </w:rPr>
              <w:t>Дербент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(одиноким матерям);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Нотариат</w:t>
            </w:r>
            <w:r w:rsidR="00AB0AEF"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B0AEF" w:rsidRPr="003935EF" w:rsidTr="00766183">
        <w:tc>
          <w:tcPr>
            <w:tcW w:w="475" w:type="pct"/>
          </w:tcPr>
          <w:p w:rsidR="00AB0AEF" w:rsidRPr="003935EF" w:rsidRDefault="00AB0AE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AB0AEF" w:rsidRPr="003935EF" w:rsidRDefault="00AB0AE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Иные учреждения и организации.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Принятие решения о даче разрешения на распоряжение движ</w:t>
            </w:r>
            <w:r w:rsidR="00D85E8B">
              <w:rPr>
                <w:rFonts w:ascii="Times New Roman" w:hAnsi="Times New Roman"/>
                <w:sz w:val="24"/>
                <w:szCs w:val="24"/>
              </w:rPr>
              <w:t xml:space="preserve">имым или недвижимым имуществом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несовершеннолетних, недееспособных (ограничено дееспособных) совершеннолетних граждан;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3252A2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решения об отказе 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>выдаче</w:t>
            </w:r>
            <w:r w:rsidR="008F3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>разрешения на распоряжение движимым или недвижимым имуществом несовершеннолетних, недееспособных (ограничено дееспособных) совершеннолетних граждан.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C42D5" w:rsidP="005E0661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Распоряжения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5E06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 xml:space="preserve"> о разрешении на распоряжение движ</w:t>
            </w:r>
            <w:r w:rsidR="00D85E8B">
              <w:rPr>
                <w:rFonts w:ascii="Times New Roman" w:hAnsi="Times New Roman"/>
                <w:sz w:val="24"/>
                <w:szCs w:val="24"/>
              </w:rPr>
              <w:t xml:space="preserve">имым или недвижимым имуществом </w:t>
            </w:r>
            <w:r w:rsidR="008A4D9F" w:rsidRPr="003935EF">
              <w:rPr>
                <w:rFonts w:ascii="Times New Roman" w:hAnsi="Times New Roman"/>
                <w:sz w:val="24"/>
                <w:szCs w:val="24"/>
              </w:rPr>
              <w:t>несовершеннолетних, недееспособных (ограничено дееспособных) совершеннолетних граждан;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972A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 w:rsidR="00972AE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972AEA">
              <w:rPr>
                <w:rFonts w:ascii="Times New Roman" w:hAnsi="Times New Roman"/>
                <w:sz w:val="24"/>
                <w:szCs w:val="24"/>
              </w:rPr>
              <w:t>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Срок предоставления муниципальной услуги.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F910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Общий срок предоставления муниципальной услуги не должен превышать </w:t>
            </w:r>
            <w:r w:rsidR="00F9105C">
              <w:rPr>
                <w:rFonts w:ascii="Times New Roman" w:hAnsi="Times New Roman"/>
                <w:sz w:val="24"/>
                <w:szCs w:val="24"/>
              </w:rPr>
              <w:t>15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lastRenderedPageBreak/>
              <w:t>п.2.6. раздела 2 Административного регламента.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8A4D9F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8A4D9F" w:rsidRPr="003935EF" w:rsidTr="00766183">
        <w:tc>
          <w:tcPr>
            <w:tcW w:w="475" w:type="pct"/>
          </w:tcPr>
          <w:p w:rsidR="008A4D9F" w:rsidRPr="003935EF" w:rsidRDefault="008A4D9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8A4D9F" w:rsidRPr="003935EF" w:rsidRDefault="002656D9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кодексом</w:t>
            </w:r>
            <w:r w:rsidR="003016FB" w:rsidRPr="003016FB">
              <w:rPr>
                <w:rFonts w:ascii="Times New Roman" w:hAnsi="Times New Roman"/>
                <w:sz w:val="24"/>
                <w:szCs w:val="24"/>
              </w:rPr>
              <w:t xml:space="preserve"> Российско</w:t>
            </w:r>
            <w:r w:rsidR="00845D6A">
              <w:rPr>
                <w:rFonts w:ascii="Times New Roman" w:hAnsi="Times New Roman"/>
                <w:sz w:val="24"/>
                <w:szCs w:val="24"/>
              </w:rPr>
              <w:t>й Федерации</w:t>
            </w:r>
            <w:r w:rsidR="00F9105C" w:rsidRPr="00D648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B0AEF" w:rsidRPr="003935EF" w:rsidTr="00766183">
        <w:tc>
          <w:tcPr>
            <w:tcW w:w="475" w:type="pct"/>
          </w:tcPr>
          <w:p w:rsidR="00AB0AEF" w:rsidRPr="003935EF" w:rsidRDefault="00AB0AEF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AB0AEF" w:rsidRPr="003935EF" w:rsidRDefault="002656D9" w:rsidP="003C30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кодексом</w:t>
            </w:r>
            <w:r w:rsidR="00845D6A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F910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612CF1" w:rsidRDefault="003016FB" w:rsidP="00F9105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 года № 210 «Об организации предоставления государственных и муниципальных услуг»</w:t>
            </w:r>
            <w:r w:rsidR="00F9105C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 года № 59 «О порядке рассмотрения обращени</w:t>
            </w:r>
            <w:r w:rsidR="00F10672">
              <w:rPr>
                <w:rFonts w:ascii="Times New Roman" w:hAnsi="Times New Roman"/>
                <w:color w:val="000000"/>
                <w:sz w:val="24"/>
                <w:szCs w:val="24"/>
              </w:rPr>
              <w:t>й граждан Российской Федерации»</w:t>
            </w: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252A2" w:rsidRPr="003935EF" w:rsidTr="00766183">
        <w:tc>
          <w:tcPr>
            <w:tcW w:w="475" w:type="pct"/>
          </w:tcPr>
          <w:p w:rsidR="003252A2" w:rsidRPr="003935EF" w:rsidRDefault="003252A2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252A2" w:rsidRPr="0071069B" w:rsidRDefault="003252A2" w:rsidP="00B214F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Российской Федерации от 27.07.2006 №</w:t>
            </w:r>
            <w:r w:rsidR="002656D9">
              <w:rPr>
                <w:rFonts w:ascii="Times New Roman" w:hAnsi="Times New Roman"/>
                <w:color w:val="000000"/>
                <w:sz w:val="24"/>
                <w:szCs w:val="24"/>
              </w:rPr>
              <w:t>152 «О персональных данных»</w:t>
            </w: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D85E8B" w:rsidP="00DD26FC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</w:t>
            </w:r>
            <w:r w:rsidR="003016FB" w:rsidRPr="003C2046">
              <w:rPr>
                <w:rFonts w:ascii="Times New Roman" w:hAnsi="Times New Roman"/>
                <w:sz w:val="24"/>
                <w:szCs w:val="24"/>
              </w:rPr>
              <w:t>от 16.07.2008</w:t>
            </w:r>
            <w:r w:rsidR="00CA38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86F" w:rsidRPr="00CA386F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3016FB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86F" w:rsidRPr="003C2046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="003016FB" w:rsidRPr="003C2046">
              <w:rPr>
                <w:rFonts w:ascii="Times New Roman" w:hAnsi="Times New Roman"/>
                <w:sz w:val="24"/>
                <w:szCs w:val="24"/>
              </w:rPr>
              <w:t>«О наделении органов местного самоупр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авления муниципальных районов и </w:t>
            </w:r>
            <w:r w:rsidR="003016FB" w:rsidRPr="003C2046">
              <w:rPr>
                <w:rFonts w:ascii="Times New Roman" w:hAnsi="Times New Roman"/>
                <w:sz w:val="24"/>
                <w:szCs w:val="24"/>
              </w:rPr>
              <w:t>городских округов Республики Дагестан государственными полномочиями Республики Дагестан по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осуществлению деятельности </w:t>
            </w:r>
            <w:r w:rsidR="003016FB" w:rsidRPr="003C2046">
              <w:rPr>
                <w:rFonts w:ascii="Times New Roman" w:hAnsi="Times New Roman"/>
                <w:sz w:val="24"/>
                <w:szCs w:val="24"/>
              </w:rPr>
              <w:t>по опек</w:t>
            </w:r>
            <w:r w:rsidR="002656D9">
              <w:rPr>
                <w:rFonts w:ascii="Times New Roman" w:hAnsi="Times New Roman"/>
                <w:sz w:val="24"/>
                <w:szCs w:val="24"/>
              </w:rPr>
              <w:t>е и попечительству»</w:t>
            </w:r>
            <w:r w:rsidR="00F9105C"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9105C" w:rsidRPr="003935EF" w:rsidTr="00766183">
        <w:tc>
          <w:tcPr>
            <w:tcW w:w="475" w:type="pct"/>
          </w:tcPr>
          <w:p w:rsidR="00F9105C" w:rsidRPr="003935EF" w:rsidRDefault="00F9105C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F9105C" w:rsidRPr="003C2046" w:rsidRDefault="00F9105C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Министерства образования РФ от 20.02.1995г. № 09-м «О защите жилищных прав несовершеннолетних»;</w:t>
            </w:r>
          </w:p>
        </w:tc>
      </w:tr>
      <w:tr w:rsidR="00F9105C" w:rsidRPr="003935EF" w:rsidTr="00766183">
        <w:tc>
          <w:tcPr>
            <w:tcW w:w="475" w:type="pct"/>
          </w:tcPr>
          <w:p w:rsidR="00F9105C" w:rsidRPr="003935EF" w:rsidRDefault="00F9105C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F9105C" w:rsidRDefault="00F9105C" w:rsidP="00F910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Министерства образования РФ от 09.06.1999г. № 244/26-5 «О дополнительных мерах по защите жилищных прав несовершеннолетних»;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D85E8B" w:rsidP="00B214F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Настоящим </w:t>
            </w:r>
            <w:r w:rsidR="003016FB"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регламентом;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60606D" w:rsidRDefault="003016FB" w:rsidP="006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4650AC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4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45F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разрешения на </w:t>
            </w: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движимым или недвижимым имуществом несовершеннолетних: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Заявление (согласие) обоих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либо лиц их заменяющих, при отсутствии одного из родителей нотариально заверенное согласие другого родителя; (Прил.№5)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4525" w:type="pct"/>
          </w:tcPr>
          <w:p w:rsidR="003016FB" w:rsidRPr="003935EF" w:rsidRDefault="003016FB" w:rsidP="00412323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заявление – согласие несовершеннолетнего старше 14 лет; (Прил.№4)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4525" w:type="pct"/>
          </w:tcPr>
          <w:p w:rsidR="003016FB" w:rsidRPr="003935EF" w:rsidRDefault="003252A2" w:rsidP="003252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о рождении несов</w:t>
            </w:r>
            <w:r w:rsidR="003016FB">
              <w:rPr>
                <w:rFonts w:ascii="Times New Roman" w:hAnsi="Times New Roman"/>
                <w:sz w:val="24"/>
                <w:szCs w:val="24"/>
              </w:rPr>
              <w:t xml:space="preserve">ершеннолетних (при наличии </w:t>
            </w:r>
            <w:r w:rsidR="00D85E8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паспорт)</w:t>
            </w:r>
            <w:r w:rsidR="003016F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3016FB"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4525" w:type="pct"/>
          </w:tcPr>
          <w:p w:rsidR="003016FB" w:rsidRPr="003935EF" w:rsidRDefault="003252A2" w:rsidP="00D85E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паспортов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  <w:r w:rsidR="00D85E8B">
              <w:rPr>
                <w:rFonts w:ascii="Times New Roman" w:hAnsi="Times New Roman"/>
                <w:sz w:val="24"/>
                <w:szCs w:val="24"/>
              </w:rPr>
              <w:t xml:space="preserve"> (при наличии родителей) либо законных представителей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6FB"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  <w:r w:rsidR="00D85E8B">
              <w:rPr>
                <w:rFonts w:ascii="Times New Roman" w:hAnsi="Times New Roman"/>
                <w:sz w:val="24"/>
                <w:szCs w:val="24"/>
              </w:rPr>
              <w:t>;</w:t>
            </w:r>
            <w:r w:rsidR="003016F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4525" w:type="pct"/>
          </w:tcPr>
          <w:p w:rsidR="003016FB" w:rsidRPr="003935EF" w:rsidRDefault="003016FB" w:rsidP="008F3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справка с места жительства о составе семьи</w:t>
            </w:r>
            <w:r w:rsidR="003252A2">
              <w:rPr>
                <w:rFonts w:ascii="Times New Roman" w:hAnsi="Times New Roman"/>
                <w:sz w:val="24"/>
                <w:szCs w:val="24"/>
              </w:rPr>
              <w:t xml:space="preserve"> (в случае, если ребенок не достиг 14 лет)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4525" w:type="pct"/>
          </w:tcPr>
          <w:p w:rsidR="003016FB" w:rsidRPr="003935EF" w:rsidRDefault="003016FB" w:rsidP="008F3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правоустанавливающий документ на отчуждаемое имущество: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недвижимое имущество – свидетельство о государственной регистрации права</w:t>
            </w:r>
            <w:r w:rsidR="00D85E8B">
              <w:rPr>
                <w:rFonts w:ascii="Times New Roman" w:hAnsi="Times New Roman"/>
                <w:sz w:val="24"/>
                <w:szCs w:val="24"/>
              </w:rPr>
              <w:t xml:space="preserve"> либо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движимое имущество – правоустанавливающий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(ПТС)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правоустанавливающий документ на предоставляемое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имущество: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недвижимое имущество – свидетельство о государственной регистрации права</w:t>
            </w:r>
            <w:r w:rsidR="00D85E8B">
              <w:rPr>
                <w:rFonts w:ascii="Times New Roman" w:hAnsi="Times New Roman"/>
                <w:sz w:val="24"/>
                <w:szCs w:val="24"/>
              </w:rPr>
              <w:t xml:space="preserve"> либо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движимое имущество – правоустанавливающий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(ПТС)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4525" w:type="pct"/>
          </w:tcPr>
          <w:p w:rsidR="003016FB" w:rsidRPr="003935EF" w:rsidRDefault="003016FB" w:rsidP="00864C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при отсутствии правоустанавливающего документа на предоставляемое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имущество: 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D64F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предоставляется договор дарения либо предварительный договор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купли-продажи (мены и др.)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, заверенный нотариально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указанием того, что имущество приобретается на имя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 данный договор не может быть аннулирован без разрешения органов опеки и попечительства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копии договора дарения (мены, купли-продажи и т.д.) с приложением </w:t>
            </w:r>
            <w:r w:rsidR="00D64F1B">
              <w:rPr>
                <w:rFonts w:ascii="Times New Roman" w:hAnsi="Times New Roman"/>
                <w:sz w:val="24"/>
                <w:szCs w:val="24"/>
              </w:rPr>
              <w:t>расписки Росреестра 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F1B">
              <w:rPr>
                <w:rFonts w:ascii="Times New Roman" w:hAnsi="Times New Roman"/>
                <w:sz w:val="24"/>
                <w:szCs w:val="24"/>
              </w:rPr>
              <w:t xml:space="preserve">документов на регистрацию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64F1B">
              <w:rPr>
                <w:rFonts w:ascii="Times New Roman" w:hAnsi="Times New Roman"/>
                <w:sz w:val="24"/>
                <w:szCs w:val="24"/>
              </w:rPr>
              <w:t>оговора (далее Расписка Росреестра)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D64F1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нотариальное  обязательство о необходимости представления в отдел опеки и попечительства документа, подтверждающего право собственности на имущество на имя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сроком не более 3 месяцев</w:t>
            </w:r>
            <w:r w:rsidR="00D64F1B">
              <w:rPr>
                <w:rFonts w:ascii="Times New Roman" w:hAnsi="Times New Roman"/>
                <w:sz w:val="24"/>
                <w:szCs w:val="24"/>
              </w:rPr>
              <w:t xml:space="preserve"> (в случае представления расписки Росреестра, данный документ не требуется)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F755BA" w:rsidRDefault="003016FB" w:rsidP="00B11E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8852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B11E46" w:rsidP="00B11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и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25" w:type="pct"/>
          </w:tcPr>
          <w:p w:rsidR="003016FB" w:rsidRPr="003935EF" w:rsidRDefault="00885295" w:rsidP="00CF3A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 xml:space="preserve">случае отсутствия попечения над ребенком одного из родителей либо обоих родителей необходимо представить соответствующий документ: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792D54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 xml:space="preserve"> о смерти;</w:t>
            </w:r>
            <w:r w:rsidR="003016FB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  <w:r w:rsidR="003016F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9667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решение суда о лишении родительских прав;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(оригинал или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решение суда о признании гражданина недееспособным;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(оригинал или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решение суда о признании родителей безвестно пропавшими и</w:t>
            </w:r>
            <w:r w:rsidR="00885295">
              <w:rPr>
                <w:rFonts w:ascii="Times New Roman" w:hAnsi="Times New Roman"/>
                <w:sz w:val="24"/>
                <w:szCs w:val="24"/>
              </w:rPr>
              <w:t xml:space="preserve"> объявлении их умершими; </w:t>
            </w:r>
            <w:r>
              <w:rPr>
                <w:rFonts w:ascii="Times New Roman" w:hAnsi="Times New Roman"/>
                <w:sz w:val="24"/>
                <w:szCs w:val="24"/>
              </w:rPr>
              <w:t>(оригинал или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F755BA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755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25" w:type="pct"/>
          </w:tcPr>
          <w:p w:rsidR="003016FB" w:rsidRPr="003935EF" w:rsidRDefault="00885295" w:rsidP="008852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E469F4">
              <w:rPr>
                <w:rFonts w:ascii="Times New Roman" w:hAnsi="Times New Roman"/>
                <w:sz w:val="24"/>
                <w:szCs w:val="24"/>
              </w:rPr>
              <w:t xml:space="preserve"> ЗАГСа по форме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B712CB">
              <w:rPr>
                <w:rFonts w:ascii="Times New Roman" w:hAnsi="Times New Roman"/>
                <w:sz w:val="24"/>
                <w:szCs w:val="24"/>
              </w:rPr>
              <w:t>2</w:t>
            </w:r>
            <w:r w:rsidR="00E46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(для одиноких матерей).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4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45F44">
            <w:pPr>
              <w:pStyle w:val="a3"/>
              <w:tabs>
                <w:tab w:val="num" w:pos="-14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разрешения на </w:t>
            </w: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движимым или недвижимым имуществом недееспособных (ограничен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о дееспособных) совершеннолетних граждан: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(согласие)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опекуна (попечителя); (прил.№3</w:t>
            </w:r>
            <w:r w:rsidR="0059444F">
              <w:rPr>
                <w:rFonts w:ascii="Times New Roman" w:hAnsi="Times New Roman"/>
                <w:sz w:val="24"/>
                <w:szCs w:val="24"/>
              </w:rPr>
              <w:t>, №6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4525" w:type="pct"/>
          </w:tcPr>
          <w:p w:rsidR="003016FB" w:rsidRPr="003935EF" w:rsidRDefault="00885295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016FB">
              <w:rPr>
                <w:rFonts w:ascii="Times New Roman" w:hAnsi="Times New Roman"/>
                <w:sz w:val="24"/>
                <w:szCs w:val="24"/>
              </w:rPr>
              <w:t>аявление ограниченно дееспособного совершеннолетнего гражданина;</w:t>
            </w:r>
            <w:r w:rsidR="003016FB">
              <w:t xml:space="preserve"> </w:t>
            </w:r>
            <w:r w:rsidR="003016FB">
              <w:rPr>
                <w:rFonts w:ascii="Times New Roman" w:hAnsi="Times New Roman"/>
                <w:sz w:val="24"/>
                <w:szCs w:val="24"/>
              </w:rPr>
              <w:t>(прил.№4</w:t>
            </w:r>
            <w:r w:rsidR="003016FB" w:rsidRPr="00D438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4525" w:type="pct"/>
          </w:tcPr>
          <w:p w:rsidR="003016FB" w:rsidRPr="003935EF" w:rsidRDefault="003016FB" w:rsidP="008F3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паспорт недееспособных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паспорт опекуна (попечителя)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792D54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правоустанавливающий документ на имущество: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недвижимое имущество – свидетельство о государственной регистрации права</w:t>
            </w:r>
            <w:r w:rsidR="001626AE">
              <w:rPr>
                <w:rFonts w:ascii="Times New Roman" w:hAnsi="Times New Roman"/>
                <w:sz w:val="24"/>
                <w:szCs w:val="24"/>
              </w:rPr>
              <w:t xml:space="preserve"> либо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="001626AE"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движимое имущество – правоустанавливающий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(ПТС)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792D54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правоустанавливающий документ на предоставляемое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имущество: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недвижимое имущество – свидетельство о г</w:t>
            </w:r>
            <w:r w:rsidR="001626AE">
              <w:rPr>
                <w:rFonts w:ascii="Times New Roman" w:hAnsi="Times New Roman"/>
                <w:sz w:val="24"/>
                <w:szCs w:val="24"/>
              </w:rPr>
              <w:t>осударственной регистрации прав либо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движимое имущество – правоустанавливающий документ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(ПТС)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792D54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016FB" w:rsidRPr="00F755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при отсутствии правоустанавливающего документа на предоставляемое имущество: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07464E" w:rsidP="002D231B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договор дарения</w:t>
            </w:r>
            <w:r w:rsidR="00301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либо</w:t>
            </w:r>
            <w:r w:rsidR="00301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предварительный договор, заверенный нотариально с</w:t>
            </w:r>
            <w:r w:rsidR="00301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указанием того, что имущество приобретается на имя недееспособных (ограничено дееспособных) совершеннолетних граждан и данный договор не может быть аннулирован без разрешения органов опеки и попечительства</w:t>
            </w:r>
            <w:r w:rsidR="003016FB">
              <w:t xml:space="preserve"> </w:t>
            </w:r>
            <w:r w:rsidR="003016FB" w:rsidRPr="003A40D7">
              <w:rPr>
                <w:rFonts w:ascii="Times New Roman" w:hAnsi="Times New Roman"/>
                <w:sz w:val="24"/>
                <w:szCs w:val="24"/>
              </w:rPr>
              <w:t xml:space="preserve">либо копии договора дарения (мены, купли-продажи и т.д.) с приложением </w:t>
            </w:r>
            <w:r w:rsidR="00885295">
              <w:rPr>
                <w:rFonts w:ascii="Times New Roman" w:hAnsi="Times New Roman"/>
                <w:sz w:val="24"/>
                <w:szCs w:val="24"/>
              </w:rPr>
              <w:t>расписки Росреестра о принятии документов на регистрацию договора (далее Расписка Росреестра)</w:t>
            </w:r>
            <w:r w:rsidR="00885295"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07464E" w:rsidP="00421A9D">
            <w:pPr>
              <w:tabs>
                <w:tab w:val="left" w:pos="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Нотариальное 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обязательство о необходимости представления в отдел опеки и попечительства документа, подтверждающего право собственности на имущество на имя недееспособных (ограничено дееспособных) совершеннолетних граждан сроком не более 3 месяцев</w:t>
            </w:r>
            <w:r w:rsidR="00885295">
              <w:rPr>
                <w:rFonts w:ascii="Times New Roman" w:hAnsi="Times New Roman"/>
                <w:sz w:val="24"/>
                <w:szCs w:val="24"/>
              </w:rPr>
              <w:t xml:space="preserve"> (далее Расписка Росреестра)</w:t>
            </w:r>
            <w:r w:rsidR="00885295"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F755BA" w:rsidRDefault="00792D54" w:rsidP="008F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016FB" w:rsidRPr="00F755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25" w:type="pct"/>
          </w:tcPr>
          <w:p w:rsidR="003016FB" w:rsidRPr="003935EF" w:rsidRDefault="003016FB" w:rsidP="00885295">
            <w:pPr>
              <w:tabs>
                <w:tab w:val="left" w:pos="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справка об отсутствии задолженности п</w:t>
            </w:r>
            <w:r w:rsidR="00885295">
              <w:rPr>
                <w:rFonts w:ascii="Times New Roman" w:hAnsi="Times New Roman"/>
                <w:sz w:val="24"/>
                <w:szCs w:val="24"/>
              </w:rPr>
              <w:t xml:space="preserve">о уплате за коммунальные услуги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(на продаваемое и приобретаемое имущество);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C956A4" w:rsidRDefault="00C956A4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возникновении спорной ситуации специалист отдела опеки и попечительства имеет право в интересах несовершеннолетнего, совершеннолетнего недееспособного (ограниченно дееспособного) гражданина запросить у заявителей дополнительные документы (например, в случае перечисления денежных средств на личный счет несовершеннолетнего, совершеннолетнего недееспособного (ограниченно дееспособного) гражданина – реквизиты этого счета и т.д.)</w:t>
            </w:r>
          </w:p>
          <w:p w:rsidR="003252A2" w:rsidRDefault="003252A2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Федеральным законом от 27 июля </w:t>
            </w:r>
            <w:r w:rsidR="00A26A19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№ 210-ФЗ «Об организации предоставления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и муниципальных услуг».</w:t>
            </w:r>
          </w:p>
          <w:p w:rsidR="003252A2" w:rsidRDefault="003252A2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5D2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имеющиеся у него объекты недвижимого имущества;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B0A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сведения из справки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ЗАГСа по фо</w:t>
            </w:r>
            <w:r w:rsidR="00B712CB">
              <w:rPr>
                <w:rFonts w:ascii="Times New Roman" w:hAnsi="Times New Roman"/>
                <w:sz w:val="24"/>
                <w:szCs w:val="24"/>
              </w:rPr>
              <w:t>рме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одиноких матерей);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AB0AE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C36848" w:rsidP="00AB0A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рождении ребенка;</w:t>
            </w:r>
          </w:p>
        </w:tc>
      </w:tr>
      <w:tr w:rsidR="00C36848" w:rsidRPr="003935EF" w:rsidTr="00766183">
        <w:tc>
          <w:tcPr>
            <w:tcW w:w="475" w:type="pct"/>
          </w:tcPr>
          <w:p w:rsidR="00C36848" w:rsidRPr="003935EF" w:rsidRDefault="00C36848" w:rsidP="00AB0AE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C36848" w:rsidRDefault="00C36848" w:rsidP="00C368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C36848" w:rsidRPr="003935EF" w:rsidTr="00766183">
        <w:tc>
          <w:tcPr>
            <w:tcW w:w="475" w:type="pct"/>
          </w:tcPr>
          <w:p w:rsidR="00C36848" w:rsidRPr="003935EF" w:rsidRDefault="00C36848" w:rsidP="00C3684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C36848" w:rsidRDefault="00C36848" w:rsidP="00C368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</w:t>
            </w:r>
            <w:r w:rsidR="008C42D5">
              <w:rPr>
                <w:rFonts w:ascii="Times New Roman" w:hAnsi="Times New Roman"/>
                <w:sz w:val="24"/>
                <w:szCs w:val="24"/>
              </w:rPr>
              <w:t>Распоряжения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4525" w:type="pct"/>
          </w:tcPr>
          <w:p w:rsidR="003016FB" w:rsidRPr="003935EF" w:rsidRDefault="003016FB" w:rsidP="00A26A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</w:t>
            </w:r>
            <w:r w:rsidR="00A26A1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</w:t>
            </w:r>
            <w:r w:rsidR="00E469F4">
              <w:rPr>
                <w:rFonts w:ascii="Times New Roman" w:hAnsi="Times New Roman"/>
                <w:sz w:val="24"/>
                <w:szCs w:val="24"/>
              </w:rPr>
              <w:t xml:space="preserve">яжении органов, предоставляющих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государственные услуги, и органов</w:t>
            </w:r>
            <w:r w:rsidR="00E469F4">
              <w:rPr>
                <w:rFonts w:ascii="Times New Roman" w:hAnsi="Times New Roman"/>
                <w:sz w:val="24"/>
                <w:szCs w:val="24"/>
              </w:rPr>
              <w:t xml:space="preserve">, предоставляющих муниципальные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525" w:type="pct"/>
          </w:tcPr>
          <w:p w:rsidR="003016FB" w:rsidRPr="00514C63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Муниципальной услуги: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Основанием для отказа предоставления услуги является наличие обстоятельств, противоречащих законодательству.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F10672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Документы, выдаваемые иными органами и организациями, участвующими в предоставлении услуги: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предварительный договор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купли-продажи </w:t>
            </w: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либо договор дарения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(купли-продажи, мены и др.)</w:t>
            </w: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723D2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справка об отсутствии задолженности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уплате за коммунальные услуги</w:t>
            </w: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места жительства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составе семьи</w:t>
            </w: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525" w:type="pct"/>
          </w:tcPr>
          <w:p w:rsidR="003016FB" w:rsidRPr="003935EF" w:rsidRDefault="003016FB" w:rsidP="00792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792D54">
              <w:rPr>
                <w:rFonts w:ascii="Times New Roman" w:hAnsi="Times New Roman"/>
                <w:sz w:val="24"/>
                <w:szCs w:val="24"/>
              </w:rPr>
              <w:t>15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792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792D54">
              <w:rPr>
                <w:rFonts w:ascii="Times New Roman" w:hAnsi="Times New Roman"/>
                <w:sz w:val="24"/>
                <w:szCs w:val="24"/>
              </w:rPr>
              <w:t>15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запроса заявителя о предоставлении муниципальной услуги 3 дня.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услуга.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C027E" w:rsidRDefault="003016FB" w:rsidP="008F3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6FB" w:rsidRPr="003935EF" w:rsidTr="00766183">
        <w:tc>
          <w:tcPr>
            <w:tcW w:w="5000" w:type="pct"/>
            <w:gridSpan w:val="2"/>
          </w:tcPr>
          <w:p w:rsidR="003016FB" w:rsidRPr="003935EF" w:rsidRDefault="003016FB" w:rsidP="00B214F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5EF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9E521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4731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регистрация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документов заявителя;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9E521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71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рассмотрение заявления руководством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2C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9E521C" w:rsidRDefault="003016FB" w:rsidP="009E521C">
            <w:pPr>
              <w:pStyle w:val="a7"/>
              <w:numPr>
                <w:ilvl w:val="0"/>
                <w:numId w:val="5"/>
              </w:numPr>
              <w:ind w:right="-5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820C56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9E521C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4525" w:type="pct"/>
          </w:tcPr>
          <w:p w:rsidR="003016FB" w:rsidRPr="00C73820" w:rsidRDefault="003016FB" w:rsidP="0047319C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73820">
              <w:rPr>
                <w:rFonts w:ascii="Times New Roman" w:hAnsi="Times New Roman"/>
                <w:bCs/>
                <w:i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регистрация</w:t>
            </w:r>
            <w:r w:rsidRPr="00C7382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документов заявителя.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4525" w:type="pct"/>
          </w:tcPr>
          <w:p w:rsidR="003016FB" w:rsidRPr="003935EF" w:rsidRDefault="003016FB" w:rsidP="004731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регистрации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документов заявителя является заявление с просьбой о даче разрешения на распоря</w:t>
            </w:r>
            <w:r>
              <w:rPr>
                <w:rFonts w:ascii="Times New Roman" w:hAnsi="Times New Roman"/>
                <w:sz w:val="24"/>
                <w:szCs w:val="24"/>
              </w:rPr>
              <w:t>жение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движимым или недвижимым имуществом несовершеннолетних, недееспособных (ограничено дееспособных) совершеннолетних граждан в отдел с комплектом документов.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E41E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п.2.6. раздела 2 настоящего Административного регламента, заявитель, настаивает на приеме заявления и документов для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792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792D54">
              <w:rPr>
                <w:rFonts w:ascii="Times New Roman" w:hAnsi="Times New Roman"/>
                <w:sz w:val="24"/>
                <w:szCs w:val="24"/>
              </w:rPr>
              <w:t>15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7E4C34" w:rsidRDefault="003016FB" w:rsidP="007E4C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C34">
              <w:rPr>
                <w:rFonts w:ascii="Times New Roman" w:hAnsi="Times New Roman"/>
                <w:sz w:val="24"/>
                <w:szCs w:val="24"/>
              </w:rPr>
              <w:t>Запрос</w:t>
            </w:r>
            <w:r>
              <w:rPr>
                <w:rFonts w:ascii="Times New Roman" w:hAnsi="Times New Roman"/>
                <w:sz w:val="24"/>
                <w:szCs w:val="24"/>
              </w:rPr>
              <w:t>ы, предусмотренные</w:t>
            </w:r>
            <w:r w:rsidRPr="007E4C34">
              <w:rPr>
                <w:rFonts w:ascii="Times New Roman" w:hAnsi="Times New Roman"/>
                <w:sz w:val="24"/>
                <w:szCs w:val="24"/>
              </w:rPr>
              <w:t xml:space="preserve"> п.2.6.1. раздела 2 настоящего Административного регламента, направляются специалистом отдела в соответствующий уполномоченный орган в течение 3 рабочих дней со дня предоставления документов, предусмотренных п. 2.6. раздела 2 настоящего Административного регламента.</w:t>
            </w:r>
          </w:p>
          <w:p w:rsidR="003016FB" w:rsidRDefault="003016FB" w:rsidP="007E4C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Указанные</w:t>
            </w:r>
            <w:r w:rsidRPr="007E4C34">
              <w:rPr>
                <w:rFonts w:ascii="Times New Roman" w:hAnsi="Times New Roman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E4C34">
              <w:rPr>
                <w:rFonts w:ascii="Times New Roman" w:hAnsi="Times New Roman"/>
                <w:sz w:val="24"/>
                <w:szCs w:val="24"/>
              </w:rPr>
              <w:t xml:space="preserve"> и ответ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E4C34">
              <w:rPr>
                <w:rFonts w:ascii="Times New Roman" w:hAnsi="Times New Roman"/>
                <w:sz w:val="24"/>
                <w:szCs w:val="24"/>
              </w:rPr>
              <w:t xml:space="preserve">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792D54" w:rsidRPr="003935EF" w:rsidRDefault="00792D54" w:rsidP="007E4C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D54">
              <w:rPr>
                <w:rFonts w:ascii="Times New Roman" w:hAnsi="Times New Roman"/>
                <w:sz w:val="24"/>
                <w:szCs w:val="24"/>
              </w:rPr>
              <w:t>Срок подготовки и направления ответа на запрос отдела не может превышать 5 рабочих дней со дня его поступления.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специ</w:t>
            </w:r>
            <w:r>
              <w:rPr>
                <w:rFonts w:ascii="Times New Roman" w:hAnsi="Times New Roman"/>
                <w:sz w:val="24"/>
                <w:szCs w:val="24"/>
              </w:rPr>
              <w:t>алист отдела по предоставлению М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4525" w:type="pct"/>
          </w:tcPr>
          <w:p w:rsidR="003016FB" w:rsidRPr="003935EF" w:rsidRDefault="003016FB" w:rsidP="004731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ередача заявления с пакетом документов в отдел управления делами.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4525" w:type="pct"/>
          </w:tcPr>
          <w:p w:rsidR="003016FB" w:rsidRPr="0047319C" w:rsidRDefault="003016FB" w:rsidP="00B214F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7319C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заявление на  рассмотрение руководству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495F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заместителю Главы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495FF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4525" w:type="pct"/>
          </w:tcPr>
          <w:p w:rsidR="003016FB" w:rsidRPr="003935EF" w:rsidRDefault="003016FB" w:rsidP="004731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4525" w:type="pct"/>
          </w:tcPr>
          <w:p w:rsidR="003016FB" w:rsidRPr="0047319C" w:rsidRDefault="003016FB" w:rsidP="00A5089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319C">
              <w:rPr>
                <w:rFonts w:ascii="Times New Roman" w:hAnsi="Times New Roman"/>
                <w:i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предоставлении М</w:t>
            </w:r>
            <w:r w:rsidRPr="0047319C">
              <w:rPr>
                <w:rFonts w:ascii="Times New Roman" w:hAnsi="Times New Roman"/>
                <w:i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47319C">
              <w:rPr>
                <w:rFonts w:ascii="Times New Roman" w:hAnsi="Times New Roman"/>
                <w:i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731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Муниципальной </w:t>
            </w:r>
            <w:r w:rsidRPr="0047319C">
              <w:rPr>
                <w:rFonts w:ascii="Times New Roman" w:hAnsi="Times New Roman"/>
                <w:i/>
                <w:sz w:val="24"/>
                <w:szCs w:val="24"/>
              </w:rPr>
              <w:t>услуги.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lastRenderedPageBreak/>
              <w:t>3.2.3.1.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3935E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3935EF">
              <w:rPr>
                <w:szCs w:val="24"/>
              </w:rPr>
              <w:t xml:space="preserve">униципальной услуги или об отказе </w:t>
            </w:r>
            <w:r>
              <w:rPr>
                <w:szCs w:val="24"/>
              </w:rPr>
              <w:t>в предоставлении</w:t>
            </w:r>
            <w:r w:rsidRPr="003935E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3935E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</w:t>
            </w:r>
            <w:r>
              <w:rPr>
                <w:szCs w:val="24"/>
              </w:rPr>
              <w:t>го на производство по заявлению</w:t>
            </w:r>
            <w:r w:rsidR="00792D54">
              <w:rPr>
                <w:szCs w:val="24"/>
              </w:rPr>
              <w:t>,</w:t>
            </w:r>
            <w:r w:rsidRPr="003935EF">
              <w:rPr>
                <w:szCs w:val="24"/>
              </w:rPr>
              <w:t xml:space="preserve"> и передает его в порядке делопроизводства этому специалисту.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792D54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Общий максимальный срок рассмотрения заявления не может превышать </w:t>
            </w:r>
            <w:r w:rsidR="00C3684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-ти дней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с момента приема заявления.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4525" w:type="pct"/>
          </w:tcPr>
          <w:p w:rsidR="003016FB" w:rsidRPr="003935EF" w:rsidRDefault="003016FB" w:rsidP="0047319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пециалист отдела, уполномоченный на производство по заявлению.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соответствие требованиям законодательства обращения в заявлении.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4525" w:type="pct"/>
          </w:tcPr>
          <w:p w:rsidR="003016FB" w:rsidRPr="003935EF" w:rsidRDefault="003016FB" w:rsidP="00820C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792D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Общий максимальный срок определения возможности дачи разрешения не может превышать </w:t>
            </w:r>
            <w:r w:rsidR="00792D54">
              <w:rPr>
                <w:rFonts w:ascii="Times New Roman" w:hAnsi="Times New Roman"/>
                <w:sz w:val="24"/>
                <w:szCs w:val="24"/>
              </w:rPr>
              <w:t>5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-</w:t>
            </w:r>
            <w:r w:rsidR="00792D5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 w:rsidR="00C36848" w:rsidRPr="003935EF">
              <w:rPr>
                <w:rFonts w:ascii="Times New Roman" w:hAnsi="Times New Roman"/>
                <w:sz w:val="24"/>
                <w:szCs w:val="24"/>
              </w:rPr>
              <w:t xml:space="preserve"> с момента приема заявления.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3935EF">
              <w:rPr>
                <w:szCs w:val="24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</w:t>
            </w:r>
            <w:r>
              <w:rPr>
                <w:szCs w:val="24"/>
              </w:rPr>
              <w:t>,</w:t>
            </w:r>
            <w:r w:rsidRPr="003935EF">
              <w:rPr>
                <w:szCs w:val="24"/>
              </w:rPr>
              <w:t xml:space="preserve"> с перечнем оснований для отказа в предоставлении Муниципальной услуги.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A50899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3935EF">
              <w:rPr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</w:t>
            </w:r>
            <w:r w:rsidR="008C42D5">
              <w:rPr>
                <w:szCs w:val="24"/>
              </w:rPr>
              <w:t>Распоряжения</w:t>
            </w:r>
            <w:r>
              <w:rPr>
                <w:szCs w:val="24"/>
              </w:rPr>
              <w:t xml:space="preserve"> о разрешении на распоря</w:t>
            </w:r>
            <w:r w:rsidRPr="003935EF">
              <w:rPr>
                <w:szCs w:val="24"/>
              </w:rPr>
              <w:t>жение движимым или недвижимым имуществом несовершеннолетних, недееспособных (ограничено дееспособных) совершеннолетних г</w:t>
            </w:r>
            <w:r>
              <w:rPr>
                <w:szCs w:val="24"/>
              </w:rPr>
              <w:t xml:space="preserve">раждан в форме </w:t>
            </w:r>
            <w:r w:rsidR="008C42D5">
              <w:rPr>
                <w:szCs w:val="24"/>
              </w:rPr>
              <w:t>Распоряжения</w:t>
            </w:r>
            <w:r w:rsidRPr="003935EF">
              <w:rPr>
                <w:szCs w:val="24"/>
              </w:rPr>
              <w:t xml:space="preserve"> Администрации</w:t>
            </w:r>
            <w:r>
              <w:rPr>
                <w:szCs w:val="24"/>
              </w:rPr>
              <w:t>,</w:t>
            </w:r>
            <w:r w:rsidRPr="003935EF">
              <w:rPr>
                <w:szCs w:val="24"/>
              </w:rPr>
              <w:t xml:space="preserve"> подписывает ег</w:t>
            </w:r>
            <w:r w:rsidR="00A65F57">
              <w:rPr>
                <w:szCs w:val="24"/>
              </w:rPr>
              <w:t xml:space="preserve">о и передает начальнику отдела </w:t>
            </w:r>
            <w:r w:rsidRPr="003935EF">
              <w:rPr>
                <w:szCs w:val="24"/>
              </w:rPr>
              <w:t>для согласования.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чальник отдела передает проект </w:t>
            </w:r>
            <w:r w:rsidR="008C42D5">
              <w:rPr>
                <w:rFonts w:ascii="Times New Roman" w:hAnsi="Times New Roman"/>
                <w:sz w:val="24"/>
                <w:szCs w:val="24"/>
              </w:rPr>
              <w:t>Распоряжения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на согласование исполнителям в следующем порядке: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E6012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73421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34213">
              <w:rPr>
                <w:rFonts w:ascii="Times New Roman" w:hAnsi="Times New Roman"/>
                <w:sz w:val="24"/>
                <w:szCs w:val="24"/>
              </w:rPr>
              <w:t xml:space="preserve">правового управления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E6012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A65F57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проект Распоряжения</w:t>
            </w:r>
            <w:r w:rsidR="003016FB">
              <w:rPr>
                <w:rFonts w:ascii="Times New Roman" w:hAnsi="Times New Roman"/>
                <w:sz w:val="24"/>
                <w:szCs w:val="24"/>
              </w:rPr>
              <w:t xml:space="preserve"> передается на подпись Г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E6012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3016FB"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D2281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E6012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C42D5"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регистрируется и заверяется Управделами Администрации </w:t>
            </w:r>
            <w:r w:rsidR="00E6012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D2281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4525" w:type="pct"/>
          </w:tcPr>
          <w:p w:rsidR="003016FB" w:rsidRPr="003935EF" w:rsidRDefault="003016FB" w:rsidP="00D2281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Способ фиксации результата выполнения административной процедуры регистрация </w:t>
            </w:r>
            <w:r w:rsidR="008C42D5">
              <w:rPr>
                <w:rFonts w:ascii="Times New Roman" w:hAnsi="Times New Roman"/>
                <w:sz w:val="24"/>
                <w:szCs w:val="24"/>
              </w:rPr>
              <w:t>Распоряжения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или уведомления об отказе в предоставлении услуги.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4525" w:type="pct"/>
          </w:tcPr>
          <w:p w:rsidR="003016FB" w:rsidRPr="00AF2333" w:rsidRDefault="003016FB" w:rsidP="00B214FF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333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4525" w:type="pct"/>
          </w:tcPr>
          <w:p w:rsidR="003016FB" w:rsidRPr="003935EF" w:rsidRDefault="003016FB" w:rsidP="00820C56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EF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 w:rsidR="008C42D5">
              <w:rPr>
                <w:rFonts w:ascii="Times New Roman" w:hAnsi="Times New Roman"/>
                <w:bCs/>
                <w:sz w:val="24"/>
                <w:szCs w:val="24"/>
              </w:rPr>
              <w:t>Распоряжения</w:t>
            </w:r>
            <w:r w:rsidRPr="003935EF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3935EF">
              <w:rPr>
                <w:rFonts w:ascii="Times New Roman" w:hAnsi="Times New Roman"/>
                <w:bCs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35EF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8C42D5"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6012E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о разрешении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 на распоряжение движимым или недвижимым имуществом несовершеннолетних, недееспособных (ограниче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но дееспособных) совершеннолетних граждан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Ответственен за выполнение административных действий специалист,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3016FB" w:rsidRPr="003935EF" w:rsidTr="00766183">
        <w:tc>
          <w:tcPr>
            <w:tcW w:w="5000" w:type="pct"/>
            <w:gridSpan w:val="2"/>
          </w:tcPr>
          <w:p w:rsidR="003016FB" w:rsidRDefault="003016FB" w:rsidP="0076618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16FB" w:rsidRPr="003935EF" w:rsidRDefault="003016FB" w:rsidP="0051239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5EF"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лнения</w:t>
            </w:r>
            <w:r w:rsidRPr="003935EF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25" w:type="pct"/>
          </w:tcPr>
          <w:p w:rsidR="003016FB" w:rsidRPr="003935EF" w:rsidRDefault="008C42D5" w:rsidP="00820C56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3016FB" w:rsidRPr="003935EF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E6012E">
              <w:rPr>
                <w:rFonts w:ascii="Times New Roman" w:hAnsi="Times New Roman"/>
              </w:rPr>
              <w:t>ГО «город Дербент»</w:t>
            </w:r>
            <w:r w:rsidR="003016FB" w:rsidRPr="003935EF">
              <w:rPr>
                <w:rFonts w:ascii="Times New Roman" w:hAnsi="Times New Roman"/>
              </w:rPr>
              <w:t xml:space="preserve">, ответственными за организацию работы по предоставлению </w:t>
            </w:r>
            <w:r w:rsidR="003016FB">
              <w:rPr>
                <w:rFonts w:ascii="Times New Roman" w:hAnsi="Times New Roman"/>
              </w:rPr>
              <w:t>М</w:t>
            </w:r>
            <w:r w:rsidR="003016FB" w:rsidRPr="003935EF">
              <w:rPr>
                <w:rFonts w:ascii="Times New Roman" w:hAnsi="Times New Roman"/>
              </w:rPr>
              <w:t>униципальной услуги.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820C56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935EF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E6012E">
              <w:rPr>
                <w:rFonts w:ascii="Times New Roman" w:hAnsi="Times New Roman"/>
              </w:rPr>
              <w:t>ГО «город Дербент»</w:t>
            </w:r>
            <w:r w:rsidRPr="003935EF">
              <w:rPr>
                <w:rFonts w:ascii="Times New Roman" w:hAnsi="Times New Roman"/>
              </w:rPr>
              <w:t xml:space="preserve">, ответственным за организацию работы по предоставлению </w:t>
            </w:r>
            <w:r>
              <w:rPr>
                <w:rFonts w:ascii="Times New Roman" w:hAnsi="Times New Roman"/>
              </w:rPr>
              <w:t>М</w:t>
            </w:r>
            <w:r w:rsidRPr="003935EF">
              <w:rPr>
                <w:rFonts w:ascii="Times New Roman" w:hAnsi="Times New Roman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525" w:type="pct"/>
          </w:tcPr>
          <w:p w:rsidR="003016FB" w:rsidRPr="003935EF" w:rsidRDefault="003016FB" w:rsidP="00E6012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935EF">
              <w:rPr>
                <w:rFonts w:ascii="Times New Roman" w:hAnsi="Times New Roman"/>
              </w:rPr>
              <w:t xml:space="preserve">Контроль за полнотой и качеством предоставления </w:t>
            </w:r>
            <w:r>
              <w:rPr>
                <w:rFonts w:ascii="Times New Roman" w:hAnsi="Times New Roman"/>
              </w:rPr>
              <w:t>М</w:t>
            </w:r>
            <w:r w:rsidRPr="003935EF">
              <w:rPr>
                <w:rFonts w:ascii="Times New Roman" w:hAnsi="Times New Roman"/>
              </w:rPr>
              <w:t xml:space="preserve">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</w:t>
            </w:r>
            <w:r w:rsidRPr="003935EF">
              <w:rPr>
                <w:rFonts w:ascii="Times New Roman" w:hAnsi="Times New Roman"/>
              </w:rPr>
              <w:t xml:space="preserve">униципальной услуги зам. Главы Администрации </w:t>
            </w:r>
            <w:r w:rsidR="00E6012E">
              <w:rPr>
                <w:rFonts w:ascii="Times New Roman" w:hAnsi="Times New Roman"/>
              </w:rPr>
              <w:t>ГО «город Дербент» акчса</w:t>
            </w:r>
            <w:r w:rsidR="00130084">
              <w:rPr>
                <w:rFonts w:ascii="Times New Roman" w:hAnsi="Times New Roman"/>
              </w:rPr>
              <w:t xml:space="preserve"> э</w:t>
            </w:r>
            <w:r w:rsidRPr="003935EF">
              <w:rPr>
                <w:rFonts w:ascii="Times New Roman" w:hAnsi="Times New Roman"/>
              </w:rPr>
              <w:t>урирующим отдел</w:t>
            </w:r>
            <w:r w:rsidR="00D60B64">
              <w:rPr>
                <w:rFonts w:ascii="Times New Roman" w:hAnsi="Times New Roman"/>
              </w:rPr>
              <w:t>,</w:t>
            </w:r>
            <w:r w:rsidRPr="003935EF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6FB" w:rsidRPr="003935EF" w:rsidTr="00766183">
        <w:tc>
          <w:tcPr>
            <w:tcW w:w="5000" w:type="pct"/>
            <w:gridSpan w:val="2"/>
          </w:tcPr>
          <w:p w:rsidR="003016FB" w:rsidRPr="003935EF" w:rsidRDefault="003016FB" w:rsidP="00B214FF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5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935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3016FB" w:rsidRPr="003935EF" w:rsidTr="00766183">
        <w:tc>
          <w:tcPr>
            <w:tcW w:w="5000" w:type="pct"/>
            <w:gridSpan w:val="2"/>
          </w:tcPr>
          <w:p w:rsidR="003016FB" w:rsidRPr="003935EF" w:rsidRDefault="003016FB" w:rsidP="00B214FF">
            <w:pPr>
              <w:pStyle w:val="a3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могут обжаловать действия или бездействие должностных лиц отдела в ходе предоставления муниципальной услуги. 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8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9"/>
              </w:numPr>
              <w:ind w:right="-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9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9"/>
              </w:numPr>
              <w:ind w:right="-68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9"/>
              </w:numPr>
              <w:ind w:hanging="40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</w:t>
            </w:r>
            <w:r w:rsidR="008C4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уществу поставленного в жалобе </w:t>
            </w: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</w:t>
            </w: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лиц.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19"/>
              </w:numPr>
              <w:ind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pStyle w:val="a7"/>
              <w:numPr>
                <w:ilvl w:val="0"/>
                <w:numId w:val="20"/>
              </w:numPr>
              <w:ind w:hanging="13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4525" w:type="pct"/>
          </w:tcPr>
          <w:p w:rsidR="003016FB" w:rsidRPr="003935EF" w:rsidRDefault="003016FB" w:rsidP="00E73D3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E73D39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установленного срока ее рассм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отрения, Г</w:t>
            </w: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E73D39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76618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4525" w:type="pct"/>
          </w:tcPr>
          <w:p w:rsidR="003016FB" w:rsidRPr="003935EF" w:rsidRDefault="003016FB" w:rsidP="00B214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По 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езультатам рассмотрения жалобы Г</w:t>
            </w: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E73D39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3016FB" w:rsidRPr="003935EF" w:rsidTr="00766183">
        <w:tc>
          <w:tcPr>
            <w:tcW w:w="475" w:type="pct"/>
          </w:tcPr>
          <w:p w:rsidR="003016FB" w:rsidRPr="003935EF" w:rsidRDefault="003016FB" w:rsidP="00B214FF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25" w:type="pct"/>
          </w:tcPr>
          <w:p w:rsidR="003016FB" w:rsidRPr="003935EF" w:rsidRDefault="003016FB" w:rsidP="00B214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</w:t>
            </w:r>
            <w:r w:rsidR="008C4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телю не позднее 30 календарных </w:t>
            </w:r>
            <w:r w:rsidRPr="003935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дней с момента ее регистрации.</w:t>
            </w:r>
          </w:p>
        </w:tc>
      </w:tr>
    </w:tbl>
    <w:p w:rsidR="0070489F" w:rsidRPr="00514C63" w:rsidRDefault="0070489F" w:rsidP="000457B5">
      <w:pPr>
        <w:ind w:right="-365"/>
        <w:rPr>
          <w:rFonts w:ascii="Times New Roman" w:hAnsi="Times New Roman"/>
          <w:sz w:val="24"/>
          <w:szCs w:val="24"/>
        </w:rPr>
      </w:pPr>
    </w:p>
    <w:p w:rsidR="000457B5" w:rsidRPr="00514C63" w:rsidRDefault="000457B5" w:rsidP="000457B5">
      <w:pPr>
        <w:ind w:right="-365"/>
        <w:rPr>
          <w:rFonts w:ascii="Times New Roman" w:hAnsi="Times New Roman"/>
          <w:sz w:val="24"/>
          <w:szCs w:val="24"/>
        </w:rPr>
      </w:pPr>
    </w:p>
    <w:p w:rsidR="000457B5" w:rsidRDefault="000457B5">
      <w:pPr>
        <w:rPr>
          <w:rFonts w:ascii="Times New Roman" w:hAnsi="Times New Roman"/>
          <w:sz w:val="24"/>
          <w:szCs w:val="24"/>
        </w:rPr>
      </w:pPr>
    </w:p>
    <w:p w:rsidR="00512390" w:rsidRDefault="00512390">
      <w:pPr>
        <w:rPr>
          <w:rFonts w:ascii="Times New Roman" w:hAnsi="Times New Roman"/>
          <w:sz w:val="24"/>
          <w:szCs w:val="24"/>
        </w:rPr>
      </w:pPr>
    </w:p>
    <w:p w:rsidR="00512390" w:rsidRDefault="00512390">
      <w:pPr>
        <w:rPr>
          <w:rFonts w:ascii="Times New Roman" w:hAnsi="Times New Roman"/>
          <w:sz w:val="24"/>
          <w:szCs w:val="24"/>
        </w:rPr>
      </w:pPr>
    </w:p>
    <w:p w:rsidR="00512390" w:rsidRDefault="00512390">
      <w:pPr>
        <w:rPr>
          <w:rFonts w:ascii="Times New Roman" w:hAnsi="Times New Roman"/>
          <w:sz w:val="24"/>
          <w:szCs w:val="24"/>
        </w:rPr>
      </w:pPr>
    </w:p>
    <w:p w:rsidR="00512390" w:rsidRDefault="00512390">
      <w:pPr>
        <w:rPr>
          <w:rFonts w:ascii="Times New Roman" w:hAnsi="Times New Roman"/>
          <w:sz w:val="24"/>
          <w:szCs w:val="24"/>
        </w:rPr>
        <w:sectPr w:rsidR="00512390" w:rsidSect="00D84C8B">
          <w:footerReference w:type="default" r:id="rId12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152E4A" w:rsidRPr="00152E4A" w:rsidRDefault="00152E4A" w:rsidP="00766183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152E4A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9E521C" w:rsidRPr="003935EF" w:rsidRDefault="009E521C" w:rsidP="00514C63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3935EF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E521C" w:rsidRPr="003935EF" w:rsidRDefault="009E521C" w:rsidP="00514C63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3935EF">
        <w:rPr>
          <w:rFonts w:ascii="Times New Roman" w:hAnsi="Times New Roman"/>
          <w:sz w:val="24"/>
          <w:szCs w:val="24"/>
        </w:rPr>
        <w:t xml:space="preserve">Администрации </w:t>
      </w:r>
      <w:r w:rsidR="00E73D39">
        <w:rPr>
          <w:rFonts w:ascii="Times New Roman" w:hAnsi="Times New Roman"/>
          <w:sz w:val="24"/>
          <w:szCs w:val="24"/>
        </w:rPr>
        <w:t>ГО «город Дербент»</w:t>
      </w:r>
    </w:p>
    <w:p w:rsidR="009E521C" w:rsidRPr="003935EF" w:rsidRDefault="00E73D39" w:rsidP="00514C63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</w:t>
      </w:r>
      <w:r w:rsidR="009E521C" w:rsidRPr="003935EF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9E521C" w:rsidRDefault="009E521C" w:rsidP="00514C63">
      <w:pPr>
        <w:pStyle w:val="11"/>
        <w:ind w:right="-1"/>
        <w:jc w:val="right"/>
        <w:rPr>
          <w:rFonts w:ascii="Times New Roman" w:hAnsi="Times New Roman"/>
          <w:color w:val="000000"/>
          <w:sz w:val="24"/>
          <w:szCs w:val="24"/>
        </w:rPr>
      </w:pPr>
      <w:r w:rsidRPr="003935EF">
        <w:rPr>
          <w:rFonts w:ascii="Times New Roman" w:hAnsi="Times New Roman"/>
          <w:sz w:val="24"/>
          <w:szCs w:val="24"/>
        </w:rPr>
        <w:t xml:space="preserve">«Выдача разрешения на </w:t>
      </w:r>
      <w:r w:rsidRPr="003935EF">
        <w:rPr>
          <w:rFonts w:ascii="Times New Roman" w:hAnsi="Times New Roman"/>
          <w:color w:val="000000"/>
          <w:sz w:val="24"/>
          <w:szCs w:val="24"/>
        </w:rPr>
        <w:t>распоряжение движимым или недвижимым имуществом несовершеннолетних, недееспособных (ограниче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 w:rsidRPr="003935EF">
        <w:rPr>
          <w:rFonts w:ascii="Times New Roman" w:hAnsi="Times New Roman"/>
          <w:color w:val="000000"/>
          <w:sz w:val="24"/>
          <w:szCs w:val="24"/>
        </w:rPr>
        <w:t>но дееспособных) совершеннолетних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9E521C" w:rsidRPr="009E521C" w:rsidRDefault="009E521C" w:rsidP="00514C63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9E521C" w:rsidRDefault="009E521C" w:rsidP="00514C63">
      <w:pPr>
        <w:ind w:right="-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E521C" w:rsidRDefault="009E521C" w:rsidP="00514C63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9E521C" w:rsidRDefault="009E521C" w:rsidP="00514C63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8A4D9F" w:rsidRPr="003935EF" w:rsidRDefault="008A4D9F" w:rsidP="00514C63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935EF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8A4D9F" w:rsidRPr="003935EF" w:rsidRDefault="008A4D9F" w:rsidP="00514C63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935EF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8A4D9F" w:rsidRPr="003935EF" w:rsidRDefault="008A4D9F" w:rsidP="00514C63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935EF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8A4D9F" w:rsidRDefault="008A4D9F" w:rsidP="00514C63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542E6" w:rsidRPr="00B542E6" w:rsidRDefault="00B542E6" w:rsidP="00514C63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bookmarkStart w:id="4" w:name="OLE_LINK3"/>
    <w:bookmarkStart w:id="5" w:name="OLE_LINK4"/>
    <w:p w:rsidR="008A4D9F" w:rsidRDefault="00EF2B66" w:rsidP="00514C63">
      <w:pPr>
        <w:pStyle w:val="11"/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48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9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0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4536;top:5835;width:5992;height:418" filled="f" stroked="f">
              <v:textbox style="mso-next-textbox:#_x0000_s1045">
                <w:txbxContent>
                  <w:p w:rsidR="00F10672" w:rsidRPr="0070489F" w:rsidRDefault="00F10672" w:rsidP="0070489F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46" type="#_x0000_t202" style="position:absolute;left:4536;top:6907;width:5992;height:418" filled="f" stroked="f">
              <v:textbox style="mso-next-textbox:#_x0000_s1046">
                <w:txbxContent>
                  <w:p w:rsidR="00F10672" w:rsidRPr="0070489F" w:rsidRDefault="00F10672" w:rsidP="0070489F">
                    <w:bookmarkStart w:id="6" w:name="OLE_LINK1"/>
                    <w:bookmarkStart w:id="7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6"/>
                    <w:bookmarkEnd w:id="7"/>
                  </w:p>
                </w:txbxContent>
              </v:textbox>
            </v:shape>
            <v:shape id="_x0000_s1047" type="#_x0000_t202" style="position:absolute;left:4536;top:8114;width:5992;height:418" filled="f" stroked="f">
              <v:textbox style="mso-next-textbox:#_x0000_s1047">
                <w:txbxContent>
                  <w:p w:rsidR="00F10672" w:rsidRPr="0070489F" w:rsidRDefault="00F10672" w:rsidP="0070489F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  <w:bookmarkEnd w:id="4"/>
      <w:bookmarkEnd w:id="5"/>
    </w:p>
    <w:p w:rsidR="00B542E6" w:rsidRPr="00B542E6" w:rsidRDefault="00B542E6" w:rsidP="00514C63">
      <w:pPr>
        <w:pStyle w:val="11"/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0489F" w:rsidRDefault="0070489F" w:rsidP="00514C6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A4D9F" w:rsidRPr="00152E4A" w:rsidRDefault="008A4D9F" w:rsidP="000575DA">
      <w:pPr>
        <w:ind w:left="-540" w:right="-1"/>
        <w:jc w:val="right"/>
        <w:rPr>
          <w:rFonts w:ascii="Times New Roman" w:hAnsi="Times New Roman"/>
          <w:b/>
          <w:sz w:val="24"/>
          <w:szCs w:val="24"/>
        </w:rPr>
      </w:pPr>
      <w:r w:rsidRPr="00152E4A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8A4D9F" w:rsidRDefault="008A4D9F" w:rsidP="000575DA">
      <w:pPr>
        <w:tabs>
          <w:tab w:val="left" w:pos="5190"/>
        </w:tabs>
        <w:ind w:right="-1"/>
        <w:rPr>
          <w:rFonts w:ascii="Times New Roman" w:hAnsi="Times New Roman"/>
          <w:b/>
          <w:i/>
          <w:sz w:val="24"/>
          <w:szCs w:val="24"/>
        </w:rPr>
      </w:pPr>
    </w:p>
    <w:p w:rsidR="000575DA" w:rsidRDefault="000575DA" w:rsidP="001D3A9B">
      <w:pPr>
        <w:tabs>
          <w:tab w:val="left" w:pos="5190"/>
        </w:tabs>
        <w:ind w:right="-1"/>
        <w:rPr>
          <w:rFonts w:ascii="Times New Roman" w:hAnsi="Times New Roman"/>
          <w:b/>
          <w:i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AB0620" w:rsidRDefault="00AB0620" w:rsidP="00AB0620">
      <w:pPr>
        <w:tabs>
          <w:tab w:val="left" w:pos="5190"/>
        </w:tabs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9834E1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FC342A" w:rsidRPr="00AB0620" w:rsidRDefault="00EF2B66" w:rsidP="00AB0620">
      <w:pPr>
        <w:tabs>
          <w:tab w:val="left" w:pos="5190"/>
        </w:tabs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group id="Group 77" o:spid="_x0000_s1072" style="position:absolute;left:0;text-align:left;margin-left:14.35pt;margin-top:22.3pt;width:509.75pt;height:461.3pt;z-index:251659264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">
            <v:shape id="AutoShape 78" o:spid="_x0000_s1073" type="#_x0000_t116" style="position:absolute;left:3282;top:1068;width:4740;height:1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 style="mso-next-textbox:#AutoShape 78">
                <w:txbxContent>
                  <w:p w:rsidR="00F10672" w:rsidRDefault="00F10672" w:rsidP="00FC342A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Прием и регистрация заявления, подготовка запроса при необходимости</w:t>
                    </w:r>
                  </w:p>
                </w:txbxContent>
              </v:textbox>
            </v:shape>
            <v:shape id="AutoShape 79" o:spid="_x0000_s1074" type="#_x0000_t109" style="position:absolute;left:3402;top:2797;width:4500;height: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 style="mso-next-textbox:#AutoShape 79">
                <w:txbxContent>
                  <w:p w:rsidR="00F10672" w:rsidRDefault="00F10672" w:rsidP="00FC342A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Рассмотрение заявления руководством Администрации</w:t>
                    </w:r>
                  </w:p>
                </w:txbxContent>
              </v:textbox>
            </v:shape>
            <v:shape id="AutoShape 80" o:spid="_x0000_s1075" type="#_x0000_t176" style="position:absolute;left:3982;top:3923;width:3390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<v:fill color2="#eaf1dd" angle="135" focus="50%" type="gradient"/>
              <v:shadow on="t" color="#4e6128" opacity=".5" offset="1pt"/>
              <v:textbox style="mso-next-textbox:#AutoShape 80">
                <w:txbxContent>
                  <w:p w:rsidR="00F10672" w:rsidRDefault="00F10672" w:rsidP="00FC342A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</w:t>
                    </w:r>
                  </w:p>
                </w:txbxContent>
              </v:textbox>
            </v:shape>
            <v:shape id="AutoShape 81" o:spid="_x0000_s1076" type="#_x0000_t109" style="position:absolute;left:2858;top:4859;width:2550;height: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 style="mso-next-textbox:#AutoShape 81">
                <w:txbxContent>
                  <w:p w:rsidR="00F10672" w:rsidRDefault="00F10672" w:rsidP="00FC342A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 предоставление услуги</w:t>
                    </w:r>
                  </w:p>
                </w:txbxContent>
              </v:textbox>
            </v:shape>
            <v:shape id="AutoShape 82" o:spid="_x0000_s1077" type="#_x0000_t109" style="position:absolute;left:5660;top:4859;width:3345;height: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 style="mso-next-textbox:#AutoShape 82">
                <w:txbxContent>
                  <w:p w:rsidR="00F10672" w:rsidRDefault="00F10672" w:rsidP="00FC342A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Об отказе в предоставлении услуги</w:t>
                    </w:r>
                  </w:p>
                </w:txbxContent>
              </v:textbox>
            </v:shape>
            <v:shape id="AutoShape 83" o:spid="_x0000_s1078" type="#_x0000_t109" style="position:absolute;left:2374;top:6130;width:2520;height: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<v:fill color2="#daeef3" angle="135" focus="50%" type="gradient"/>
              <v:shadow on="t" color="#205867" opacity=".5" offset="1pt"/>
              <v:textbox style="mso-next-textbox:#AutoShape 83">
                <w:txbxContent>
                  <w:p w:rsidR="00F10672" w:rsidRDefault="00F10672" w:rsidP="00FC342A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Подготовка проекта решения</w:t>
                    </w:r>
                  </w:p>
                </w:txbxContent>
              </v:textbox>
            </v:shape>
            <v:shape id="AutoShape 84" o:spid="_x0000_s1079" type="#_x0000_t116" style="position:absolute;left:5786;top:5963;width:4170;height:1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<v:fill color2="#dbe5f1" angle="135" focus="50%" type="gradient"/>
              <v:shadow on="t" color="#243f60" opacity=".5" offset="1pt"/>
              <v:textbox style="mso-next-textbox:#AutoShape 84">
                <w:txbxContent>
                  <w:p w:rsidR="00F10672" w:rsidRDefault="00F10672" w:rsidP="00FC342A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об отказе в предоставлении услуги</w:t>
                    </w:r>
                  </w:p>
                </w:txbxContent>
              </v:textbox>
            </v:shape>
            <v:shape id="AutoShape 85" o:spid="_x0000_s1080" type="#_x0000_t116" style="position:absolute;left:1912;top:7314;width:3495;height:1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 style="mso-next-textbox:#AutoShape 85">
                <w:txbxContent>
                  <w:p w:rsidR="00F10672" w:rsidRDefault="00F10672" w:rsidP="00FC342A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в предоставлении услуги</w:t>
                    </w:r>
                  </w:p>
                  <w:p w:rsidR="00F10672" w:rsidRDefault="00F10672" w:rsidP="00FC342A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  <v:shape id="Text Box 86" o:spid="_x0000_s1081" type="#_x0000_t202" style="position:absolute;left:8456;top:184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 style="mso-next-textbox:#Text Box 86">
                <w:txbxContent>
                  <w:p w:rsidR="00F10672" w:rsidRPr="00984F5A" w:rsidRDefault="00F10672" w:rsidP="00FC342A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84F5A">
                      <w:rPr>
                        <w:rFonts w:ascii="Times New Roman" w:hAnsi="Times New Roman"/>
                        <w:sz w:val="24"/>
                        <w:szCs w:val="24"/>
                      </w:rPr>
                      <w:t>- от 1 до 3 дней</w:t>
                    </w:r>
                  </w:p>
                </w:txbxContent>
              </v:textbox>
            </v:shape>
            <v:shape id="Text Box 87" o:spid="_x0000_s1082" type="#_x0000_t202" style="position:absolute;left:8456;top:307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 style="mso-next-textbox:#Text Box 87">
                <w:txbxContent>
                  <w:p w:rsidR="00F10672" w:rsidRDefault="00F10672" w:rsidP="00FC342A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от 3 до 6 дней</w:t>
                    </w:r>
                  </w:p>
                </w:txbxContent>
              </v:textbox>
            </v:shape>
            <v:shape id="Text Box 88" o:spid="_x0000_s1083" type="#_x0000_t202" style="position:absolute;left:8456;top:412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 style="mso-next-textbox:#Text Box 88">
                <w:txbxContent>
                  <w:p w:rsidR="00F10672" w:rsidRDefault="00F10672" w:rsidP="00FC342A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- 5 дней</w:t>
                    </w:r>
                  </w:p>
                </w:txbxContent>
              </v:textbox>
            </v:shape>
            <v:shape id="Text Box 89" o:spid="_x0000_s1084" type="#_x0000_t202" style="position:absolute;left:9956;top:6752;width:10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 style="mso-next-textbox:#Text Box 89">
                <w:txbxContent>
                  <w:p w:rsidR="00F10672" w:rsidRDefault="00F10672" w:rsidP="00FC342A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дня</w:t>
                    </w:r>
                  </w:p>
                </w:txbxContent>
              </v:textbox>
            </v:shape>
            <v:shape id="Text Box 90" o:spid="_x0000_s1085" type="#_x0000_t202" style="position:absolute;left:776;top:7477;width:10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 style="mso-next-textbox:#Text Box 90">
                <w:txbxContent>
                  <w:p w:rsidR="00F10672" w:rsidRDefault="00F10672" w:rsidP="00FC342A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3 дня -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91" o:spid="_x0000_s1086" type="#_x0000_t67" style="position:absolute;left:5577;top:2438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92" o:spid="_x0000_s1087" type="#_x0000_t67" style="position:absolute;left:5577;top:3578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AutoShape 93" o:spid="_x0000_s1088" type="#_x0000_t67" style="position:absolute;left:4409;top:4382;width:17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AutoShape 94" o:spid="_x0000_s1089" type="#_x0000_t67" style="position:absolute;left:3754;top:5754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<v:shape id="AutoShape 95" o:spid="_x0000_s1090" type="#_x0000_t67" style="position:absolute;left:3612;top:6969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<v:shape id="AutoShape 96" o:spid="_x0000_s1091" type="#_x0000_t67" style="position:absolute;left:6719;top:4382;width:17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<v:shape id="AutoShape 97" o:spid="_x0000_s1092" type="#_x0000_t67" style="position:absolute;left:7505;top:5651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</v:group>
        </w:pict>
      </w: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FC342A" w:rsidRDefault="00FC342A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:rsidR="008A4D9F" w:rsidRPr="00152E4A" w:rsidRDefault="008A4D9F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152E4A"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</w:p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8" w:name="OLE_LINK63"/>
      <w:bookmarkStart w:id="9" w:name="OLE_LINK53"/>
      <w:bookmarkStart w:id="10" w:name="OLE_LINK54"/>
      <w:bookmarkStart w:id="11" w:name="OLE_LINK64"/>
      <w:bookmarkStart w:id="12" w:name="OLE_LINK66"/>
    </w:p>
    <w:p w:rsidR="00F8342B" w:rsidRPr="00C36848" w:rsidRDefault="00F8342B" w:rsidP="00E73D39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E73D39">
        <w:rPr>
          <w:rFonts w:ascii="Times New Roman" w:hAnsi="Times New Roman"/>
          <w:sz w:val="24"/>
          <w:szCs w:val="24"/>
        </w:rPr>
        <w:t xml:space="preserve">                                                   Главе Администрации ГО «город Дербент»</w:t>
      </w:r>
    </w:p>
    <w:p w:rsidR="009A1935" w:rsidRDefault="00E73D39" w:rsidP="00E73D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Пирмагомедову Р.С</w:t>
      </w:r>
      <w:r w:rsidR="009A1935">
        <w:rPr>
          <w:rFonts w:ascii="Times New Roman" w:hAnsi="Times New Roman"/>
          <w:sz w:val="24"/>
          <w:szCs w:val="24"/>
        </w:rPr>
        <w:t>.</w:t>
      </w:r>
    </w:p>
    <w:p w:rsidR="00F8342B" w:rsidRPr="003C2046" w:rsidRDefault="00E73D39" w:rsidP="00E73D3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F8342B" w:rsidRPr="003C2046">
        <w:rPr>
          <w:rFonts w:ascii="Times New Roman" w:hAnsi="Times New Roman"/>
          <w:sz w:val="24"/>
          <w:szCs w:val="24"/>
        </w:rPr>
        <w:t>_____________________________</w:t>
      </w:r>
      <w:r w:rsidR="00F8342B">
        <w:rPr>
          <w:rFonts w:ascii="Times New Roman" w:hAnsi="Times New Roman"/>
          <w:sz w:val="24"/>
          <w:szCs w:val="24"/>
        </w:rPr>
        <w:t>______</w:t>
      </w:r>
    </w:p>
    <w:p w:rsidR="00F8342B" w:rsidRPr="0075356C" w:rsidRDefault="00E73D39" w:rsidP="00E73D39">
      <w:pPr>
        <w:pStyle w:val="a3"/>
        <w:spacing w:after="6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F8342B"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F8342B" w:rsidRPr="003C2046" w:rsidRDefault="00E73D39" w:rsidP="00E73D3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F8342B" w:rsidRPr="003C2046">
        <w:rPr>
          <w:rFonts w:ascii="Times New Roman" w:hAnsi="Times New Roman"/>
          <w:sz w:val="24"/>
          <w:szCs w:val="24"/>
        </w:rPr>
        <w:t>___</w:t>
      </w:r>
      <w:r w:rsidR="00F8342B">
        <w:rPr>
          <w:rFonts w:ascii="Times New Roman" w:hAnsi="Times New Roman"/>
          <w:sz w:val="24"/>
          <w:szCs w:val="24"/>
        </w:rPr>
        <w:t>_</w:t>
      </w:r>
      <w:r w:rsidR="00F8342B" w:rsidRPr="003C2046">
        <w:rPr>
          <w:rFonts w:ascii="Times New Roman" w:hAnsi="Times New Roman"/>
          <w:sz w:val="24"/>
          <w:szCs w:val="24"/>
        </w:rPr>
        <w:t>________________________</w:t>
      </w:r>
      <w:r w:rsidR="00F8342B">
        <w:rPr>
          <w:rFonts w:ascii="Times New Roman" w:hAnsi="Times New Roman"/>
          <w:sz w:val="24"/>
          <w:szCs w:val="24"/>
        </w:rPr>
        <w:t>_</w:t>
      </w:r>
      <w:r w:rsidR="00F8342B" w:rsidRPr="003C2046">
        <w:rPr>
          <w:rFonts w:ascii="Times New Roman" w:hAnsi="Times New Roman"/>
          <w:sz w:val="24"/>
          <w:szCs w:val="24"/>
        </w:rPr>
        <w:t>__</w:t>
      </w:r>
      <w:r w:rsidR="00F8342B">
        <w:rPr>
          <w:rFonts w:ascii="Times New Roman" w:hAnsi="Times New Roman"/>
          <w:sz w:val="24"/>
          <w:szCs w:val="24"/>
        </w:rPr>
        <w:t>____</w:t>
      </w:r>
    </w:p>
    <w:p w:rsidR="00F8342B" w:rsidRPr="003C2046" w:rsidRDefault="00E73D39" w:rsidP="00E73D3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F8342B" w:rsidRPr="003C2046">
        <w:rPr>
          <w:rFonts w:ascii="Times New Roman" w:hAnsi="Times New Roman"/>
          <w:sz w:val="24"/>
          <w:szCs w:val="24"/>
        </w:rPr>
        <w:t>проживающего по адресу:</w:t>
      </w:r>
      <w:r w:rsidR="00F834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r w:rsidR="00F8342B" w:rsidRPr="003C2046">
        <w:rPr>
          <w:rFonts w:ascii="Times New Roman" w:hAnsi="Times New Roman"/>
          <w:sz w:val="24"/>
          <w:szCs w:val="24"/>
        </w:rPr>
        <w:t>______</w:t>
      </w:r>
      <w:r w:rsidR="00F8342B">
        <w:rPr>
          <w:rFonts w:ascii="Times New Roman" w:hAnsi="Times New Roman"/>
          <w:sz w:val="24"/>
          <w:szCs w:val="24"/>
        </w:rPr>
        <w:t>______</w:t>
      </w:r>
    </w:p>
    <w:p w:rsidR="00F8342B" w:rsidRPr="003C2046" w:rsidRDefault="00E73D39" w:rsidP="00E73D3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F8342B" w:rsidRPr="003C2046">
        <w:rPr>
          <w:rFonts w:ascii="Times New Roman" w:hAnsi="Times New Roman"/>
          <w:sz w:val="24"/>
          <w:szCs w:val="24"/>
        </w:rPr>
        <w:t>_______________________</w:t>
      </w:r>
      <w:r w:rsidR="00F8342B">
        <w:rPr>
          <w:rFonts w:ascii="Times New Roman" w:hAnsi="Times New Roman"/>
          <w:sz w:val="24"/>
          <w:szCs w:val="24"/>
        </w:rPr>
        <w:t>_____</w:t>
      </w:r>
      <w:r w:rsidR="00F8342B" w:rsidRPr="003C2046">
        <w:rPr>
          <w:rFonts w:ascii="Times New Roman" w:hAnsi="Times New Roman"/>
          <w:sz w:val="24"/>
          <w:szCs w:val="24"/>
        </w:rPr>
        <w:t>_____</w:t>
      </w:r>
      <w:r w:rsidR="00F8342B">
        <w:rPr>
          <w:rFonts w:ascii="Times New Roman" w:hAnsi="Times New Roman"/>
          <w:sz w:val="24"/>
          <w:szCs w:val="24"/>
        </w:rPr>
        <w:t>__</w:t>
      </w:r>
    </w:p>
    <w:p w:rsidR="00F8342B" w:rsidRPr="003C2046" w:rsidRDefault="00E73D39" w:rsidP="00E73D3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F8342B"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F8342B" w:rsidRDefault="00E73D39" w:rsidP="00E73D3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F8342B" w:rsidRPr="003C2046">
        <w:rPr>
          <w:rFonts w:ascii="Times New Roman" w:hAnsi="Times New Roman"/>
          <w:sz w:val="24"/>
          <w:szCs w:val="24"/>
        </w:rPr>
        <w:t>____________________________</w:t>
      </w:r>
      <w:r w:rsidR="00F8342B">
        <w:rPr>
          <w:rFonts w:ascii="Times New Roman" w:hAnsi="Times New Roman"/>
          <w:sz w:val="24"/>
          <w:szCs w:val="24"/>
        </w:rPr>
        <w:t>_______</w:t>
      </w:r>
    </w:p>
    <w:p w:rsidR="00F8342B" w:rsidRPr="003C2046" w:rsidRDefault="00E73D39" w:rsidP="00E73D39">
      <w:pPr>
        <w:pStyle w:val="a3"/>
        <w:tabs>
          <w:tab w:val="left" w:pos="7140"/>
        </w:tabs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="00F8342B">
        <w:rPr>
          <w:rFonts w:ascii="Times New Roman" w:hAnsi="Times New Roman"/>
          <w:sz w:val="24"/>
          <w:szCs w:val="24"/>
        </w:rPr>
        <w:t>___________________________________</w:t>
      </w:r>
    </w:p>
    <w:p w:rsidR="00F8342B" w:rsidRPr="003C2046" w:rsidRDefault="00F8342B" w:rsidP="00F8342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F8342B" w:rsidRPr="003C2046" w:rsidRDefault="00F8342B" w:rsidP="00F8342B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F8342B" w:rsidRPr="003C2046" w:rsidRDefault="00F8342B" w:rsidP="00F8342B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F8342B" w:rsidRPr="00EE62BA" w:rsidRDefault="00F8342B" w:rsidP="00F8342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bookmarkEnd w:id="8"/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9"/>
    <w:bookmarkEnd w:id="10"/>
    <w:bookmarkEnd w:id="11"/>
    <w:bookmarkEnd w:id="12"/>
    <w:p w:rsidR="00D601EC" w:rsidRDefault="00D601EC" w:rsidP="00C36848">
      <w:pPr>
        <w:spacing w:after="0" w:line="240" w:lineRule="auto"/>
        <w:ind w:left="-851" w:right="-568"/>
        <w:jc w:val="center"/>
        <w:rPr>
          <w:rFonts w:ascii="Times New Roman" w:hAnsi="Times New Roman"/>
          <w:b/>
          <w:sz w:val="24"/>
          <w:szCs w:val="24"/>
        </w:rPr>
      </w:pPr>
    </w:p>
    <w:p w:rsidR="00D601EC" w:rsidRPr="00D601EC" w:rsidRDefault="00D601EC" w:rsidP="00D601E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601EC">
        <w:rPr>
          <w:rFonts w:ascii="Times New Roman" w:hAnsi="Times New Roman"/>
          <w:b/>
          <w:sz w:val="24"/>
          <w:szCs w:val="24"/>
        </w:rPr>
        <w:t>ЗАЯВЛЕНИЕ</w:t>
      </w:r>
    </w:p>
    <w:p w:rsidR="00D601EC" w:rsidRPr="00D601EC" w:rsidRDefault="00D601EC" w:rsidP="00D601E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8C42D5" w:rsidRDefault="00472723" w:rsidP="00472723">
      <w:pPr>
        <w:spacing w:after="0" w:line="240" w:lineRule="auto"/>
        <w:ind w:right="-2" w:firstLine="710"/>
        <w:jc w:val="both"/>
        <w:rPr>
          <w:rFonts w:ascii="Times New Roman" w:hAnsi="Times New Roman"/>
          <w:sz w:val="24"/>
          <w:szCs w:val="24"/>
        </w:rPr>
      </w:pPr>
      <w:bookmarkStart w:id="13" w:name="OLE_LINK74"/>
      <w:bookmarkStart w:id="14" w:name="OLE_LINK75"/>
      <w:r w:rsidRPr="00C36848">
        <w:rPr>
          <w:rFonts w:ascii="Times New Roman" w:hAnsi="Times New Roman"/>
          <w:sz w:val="24"/>
          <w:szCs w:val="24"/>
        </w:rPr>
        <w:t>Прошу Вашего разрешения на продажу_______________________________________, находящегося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848">
        <w:rPr>
          <w:rFonts w:ascii="Times New Roman" w:hAnsi="Times New Roman"/>
          <w:sz w:val="24"/>
          <w:szCs w:val="24"/>
        </w:rPr>
        <w:t>(-щейся) по адресу:______________________________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8C42D5">
        <w:rPr>
          <w:rFonts w:ascii="Times New Roman" w:hAnsi="Times New Roman"/>
          <w:sz w:val="24"/>
          <w:szCs w:val="24"/>
        </w:rPr>
        <w:t>_</w:t>
      </w:r>
    </w:p>
    <w:p w:rsidR="00472723" w:rsidRPr="00C36848" w:rsidRDefault="008C42D5" w:rsidP="008C42D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  <w:r w:rsidR="00472723">
        <w:rPr>
          <w:rFonts w:ascii="Times New Roman" w:hAnsi="Times New Roman"/>
          <w:sz w:val="24"/>
          <w:szCs w:val="24"/>
        </w:rPr>
        <w:t xml:space="preserve"> </w:t>
      </w:r>
    </w:p>
    <w:p w:rsidR="00472723" w:rsidRPr="00C36848" w:rsidRDefault="00472723" w:rsidP="00472723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общей площадью _____ кв.м, жилой площадью ______ кв.м.</w:t>
      </w:r>
      <w:r>
        <w:rPr>
          <w:rFonts w:ascii="Times New Roman" w:hAnsi="Times New Roman"/>
          <w:sz w:val="24"/>
          <w:szCs w:val="24"/>
        </w:rPr>
        <w:t>,</w:t>
      </w:r>
      <w:r w:rsidRPr="00C36848">
        <w:rPr>
          <w:rFonts w:ascii="Times New Roman" w:hAnsi="Times New Roman"/>
          <w:sz w:val="24"/>
          <w:szCs w:val="24"/>
        </w:rPr>
        <w:t xml:space="preserve"> принадлежащей по праву собственности: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3684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</w:p>
    <w:p w:rsidR="00D601EC" w:rsidRDefault="00472723" w:rsidP="00472723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8C42D5" w:rsidRPr="00D601EC" w:rsidRDefault="008C42D5" w:rsidP="00472723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601EC" w:rsidRPr="00D601EC" w:rsidRDefault="00D601EC" w:rsidP="00D601EC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D601EC">
        <w:rPr>
          <w:rFonts w:ascii="Times New Roman" w:hAnsi="Times New Roman"/>
          <w:sz w:val="18"/>
          <w:szCs w:val="18"/>
        </w:rPr>
        <w:t>(ФИО совершеннолетних собственников, ФИО, год рождения недееспособного (ограничено дееспособного), в каких долях)</w:t>
      </w:r>
    </w:p>
    <w:p w:rsidR="008129BA" w:rsidRPr="00C36848" w:rsidRDefault="008129BA" w:rsidP="008129B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взамен_____________________________________________________________</w:t>
      </w:r>
      <w:r w:rsidR="00D60B64">
        <w:rPr>
          <w:rFonts w:ascii="Times New Roman" w:hAnsi="Times New Roman"/>
          <w:sz w:val="24"/>
          <w:szCs w:val="24"/>
        </w:rPr>
        <w:t>____________________, находящаяся (-щи</w:t>
      </w:r>
      <w:r w:rsidRPr="00C36848">
        <w:rPr>
          <w:rFonts w:ascii="Times New Roman" w:hAnsi="Times New Roman"/>
          <w:sz w:val="24"/>
          <w:szCs w:val="24"/>
        </w:rPr>
        <w:t>йся) по адресу: 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36848">
        <w:rPr>
          <w:rFonts w:ascii="Times New Roman" w:hAnsi="Times New Roman"/>
          <w:sz w:val="24"/>
          <w:szCs w:val="24"/>
        </w:rPr>
        <w:t>_________</w:t>
      </w:r>
    </w:p>
    <w:p w:rsidR="008129BA" w:rsidRPr="00C36848" w:rsidRDefault="008129BA" w:rsidP="008129B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общей площадью ______ кв.м., жилой площадью ______ кв.м. в собственность ___________________</w:t>
      </w:r>
    </w:p>
    <w:p w:rsidR="008129BA" w:rsidRPr="00C36848" w:rsidRDefault="008129BA" w:rsidP="008129B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601EC" w:rsidRPr="00D601EC" w:rsidRDefault="008129BA" w:rsidP="008129B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D601EC" w:rsidRPr="00D601EC" w:rsidRDefault="00D601EC" w:rsidP="00D601EC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D601EC">
        <w:rPr>
          <w:rFonts w:ascii="Times New Roman" w:hAnsi="Times New Roman"/>
          <w:sz w:val="20"/>
          <w:szCs w:val="20"/>
        </w:rPr>
        <w:t>(ФИО, год рождения недееспособного (ограничено дееспособного), в каких долях)</w:t>
      </w:r>
    </w:p>
    <w:p w:rsidR="00D601EC" w:rsidRPr="00D601EC" w:rsidRDefault="00D601EC" w:rsidP="00D601E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bookmarkEnd w:id="13"/>
    <w:bookmarkEnd w:id="14"/>
    <w:p w:rsidR="00D601EC" w:rsidRPr="00D601EC" w:rsidRDefault="00D601EC" w:rsidP="00D601E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01EC">
        <w:rPr>
          <w:rFonts w:ascii="Times New Roman" w:hAnsi="Times New Roman"/>
          <w:sz w:val="24"/>
          <w:szCs w:val="24"/>
        </w:rPr>
        <w:t xml:space="preserve">Жилищные права </w:t>
      </w:r>
      <w:r w:rsidR="008129BA">
        <w:rPr>
          <w:rFonts w:ascii="Times New Roman" w:hAnsi="Times New Roman"/>
          <w:sz w:val="24"/>
          <w:szCs w:val="24"/>
        </w:rPr>
        <w:t>недееспособного</w:t>
      </w:r>
      <w:r w:rsidRPr="00D601EC">
        <w:rPr>
          <w:rFonts w:ascii="Times New Roman" w:hAnsi="Times New Roman"/>
          <w:sz w:val="24"/>
          <w:szCs w:val="24"/>
        </w:rPr>
        <w:t xml:space="preserve"> (ограни</w:t>
      </w:r>
      <w:r w:rsidR="008129BA">
        <w:rPr>
          <w:rFonts w:ascii="Times New Roman" w:hAnsi="Times New Roman"/>
          <w:sz w:val="24"/>
          <w:szCs w:val="24"/>
        </w:rPr>
        <w:t>чено дееспособного</w:t>
      </w:r>
      <w:r w:rsidRPr="00D601EC">
        <w:rPr>
          <w:rFonts w:ascii="Times New Roman" w:hAnsi="Times New Roman"/>
          <w:sz w:val="24"/>
          <w:szCs w:val="24"/>
        </w:rPr>
        <w:t>) совершенно</w:t>
      </w:r>
      <w:r w:rsidR="008129BA">
        <w:rPr>
          <w:rFonts w:ascii="Times New Roman" w:hAnsi="Times New Roman"/>
          <w:sz w:val="24"/>
          <w:szCs w:val="24"/>
        </w:rPr>
        <w:t>летнего</w:t>
      </w:r>
      <w:r w:rsidRPr="00D601EC">
        <w:rPr>
          <w:rFonts w:ascii="Times New Roman" w:hAnsi="Times New Roman"/>
          <w:sz w:val="24"/>
          <w:szCs w:val="24"/>
        </w:rPr>
        <w:t xml:space="preserve"> граждан</w:t>
      </w:r>
      <w:r w:rsidR="008129BA">
        <w:rPr>
          <w:rFonts w:ascii="Times New Roman" w:hAnsi="Times New Roman"/>
          <w:sz w:val="24"/>
          <w:szCs w:val="24"/>
        </w:rPr>
        <w:t>ина</w:t>
      </w:r>
      <w:r w:rsidRPr="00D601EC">
        <w:rPr>
          <w:rFonts w:ascii="Times New Roman" w:hAnsi="Times New Roman"/>
          <w:sz w:val="24"/>
          <w:szCs w:val="24"/>
        </w:rPr>
        <w:t xml:space="preserve"> не ущемляются.</w:t>
      </w:r>
    </w:p>
    <w:p w:rsidR="00D601EC" w:rsidRPr="00D601EC" w:rsidRDefault="00D601EC" w:rsidP="00D601EC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601EC">
        <w:rPr>
          <w:rFonts w:ascii="Times New Roman" w:hAnsi="Times New Roman"/>
          <w:sz w:val="24"/>
          <w:szCs w:val="24"/>
        </w:rPr>
        <w:t>Согласие всех заинтересованных сторон имеется.</w:t>
      </w:r>
    </w:p>
    <w:p w:rsidR="008129BA" w:rsidRPr="00EC1256" w:rsidRDefault="008129BA" w:rsidP="008129BA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601EC" w:rsidRPr="00D601EC" w:rsidRDefault="00D601EC" w:rsidP="00D601E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C42D5" w:rsidRDefault="008C42D5" w:rsidP="00D601EC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5" w:name="OLE_LINK48"/>
      <w:bookmarkStart w:id="16" w:name="OLE_LINK49"/>
      <w:bookmarkStart w:id="17" w:name="OLE_LINK65"/>
      <w:bookmarkStart w:id="18" w:name="OLE_LINK67"/>
    </w:p>
    <w:p w:rsidR="008C42D5" w:rsidRDefault="008C42D5" w:rsidP="00D601EC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5"/>
    <w:bookmarkEnd w:id="16"/>
    <w:bookmarkEnd w:id="17"/>
    <w:bookmarkEnd w:id="18"/>
    <w:p w:rsidR="00A26A19" w:rsidRPr="00EC1256" w:rsidRDefault="00A26A19" w:rsidP="00A26A19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Дата подачи заявления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C1256">
        <w:rPr>
          <w:rFonts w:ascii="Times New Roman" w:hAnsi="Times New Roman"/>
          <w:sz w:val="24"/>
          <w:szCs w:val="24"/>
        </w:rPr>
        <w:t xml:space="preserve">   Подпись                                                       /Ф.И.О./</w:t>
      </w:r>
    </w:p>
    <w:p w:rsidR="00D601EC" w:rsidRPr="00D601EC" w:rsidRDefault="00D601EC" w:rsidP="00D601EC">
      <w:pPr>
        <w:ind w:right="-1"/>
        <w:jc w:val="right"/>
        <w:rPr>
          <w:rFonts w:ascii="Times New Roman" w:hAnsi="Times New Roman"/>
          <w:sz w:val="24"/>
          <w:szCs w:val="24"/>
        </w:rPr>
      </w:pPr>
    </w:p>
    <w:p w:rsidR="00D601EC" w:rsidRDefault="00D601EC" w:rsidP="00D601EC">
      <w:pPr>
        <w:ind w:right="-1"/>
        <w:rPr>
          <w:rFonts w:ascii="Times New Roman" w:hAnsi="Times New Roman"/>
          <w:sz w:val="24"/>
          <w:szCs w:val="24"/>
        </w:rPr>
      </w:pPr>
    </w:p>
    <w:p w:rsidR="00D601EC" w:rsidRDefault="00D601EC" w:rsidP="00D601EC">
      <w:pPr>
        <w:ind w:right="-1"/>
        <w:rPr>
          <w:rFonts w:ascii="Times New Roman" w:hAnsi="Times New Roman"/>
          <w:sz w:val="24"/>
          <w:szCs w:val="24"/>
        </w:rPr>
      </w:pPr>
    </w:p>
    <w:p w:rsidR="00A26A19" w:rsidRDefault="00A26A19" w:rsidP="00D601EC">
      <w:pPr>
        <w:ind w:right="-1"/>
        <w:rPr>
          <w:rFonts w:ascii="Times New Roman" w:hAnsi="Times New Roman"/>
          <w:sz w:val="24"/>
          <w:szCs w:val="24"/>
        </w:rPr>
      </w:pPr>
    </w:p>
    <w:p w:rsidR="00EC1256" w:rsidRDefault="00EC1256" w:rsidP="00D601EC">
      <w:pPr>
        <w:ind w:right="-1"/>
        <w:rPr>
          <w:rFonts w:ascii="Times New Roman" w:hAnsi="Times New Roman"/>
          <w:sz w:val="24"/>
          <w:szCs w:val="24"/>
        </w:rPr>
      </w:pPr>
    </w:p>
    <w:p w:rsidR="008A4D9F" w:rsidRPr="00152E4A" w:rsidRDefault="00A54837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152E4A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9" w:name="OLE_LINK70"/>
    </w:p>
    <w:p w:rsidR="00A26A19" w:rsidRPr="00C36848" w:rsidRDefault="00F8342B" w:rsidP="00A26A19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A26A19">
        <w:rPr>
          <w:rFonts w:ascii="Times New Roman" w:hAnsi="Times New Roman"/>
          <w:sz w:val="24"/>
          <w:szCs w:val="24"/>
        </w:rPr>
        <w:t xml:space="preserve">                                                   Главе Администрации ГО «город Дербент»</w:t>
      </w:r>
    </w:p>
    <w:p w:rsidR="00A26A19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Пирмагомедову Р.С.</w:t>
      </w:r>
    </w:p>
    <w:p w:rsidR="00A26A19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6A19" w:rsidRPr="003C2046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A26A19" w:rsidRPr="0075356C" w:rsidRDefault="00A26A19" w:rsidP="00A26A19">
      <w:pPr>
        <w:pStyle w:val="a3"/>
        <w:spacing w:after="6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__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26A19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A26A19" w:rsidRPr="003C2046" w:rsidRDefault="00A26A19" w:rsidP="00A26A19">
      <w:pPr>
        <w:pStyle w:val="a3"/>
        <w:tabs>
          <w:tab w:val="left" w:pos="7140"/>
        </w:tabs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F8342B" w:rsidRPr="003C2046" w:rsidRDefault="00A26A19" w:rsidP="00A26A19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342B" w:rsidRPr="003C2046" w:rsidRDefault="00F8342B" w:rsidP="00F8342B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F8342B" w:rsidRPr="003C2046" w:rsidRDefault="00F8342B" w:rsidP="00F8342B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F8342B" w:rsidRPr="00EE62BA" w:rsidRDefault="00F8342B" w:rsidP="00F8342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9"/>
    <w:p w:rsidR="008A4D9F" w:rsidRPr="007C27FD" w:rsidRDefault="008A4D9F" w:rsidP="00F8342B">
      <w:pPr>
        <w:pStyle w:val="a3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C27FD">
        <w:rPr>
          <w:rFonts w:ascii="Times New Roman" w:hAnsi="Times New Roman"/>
          <w:b/>
          <w:sz w:val="24"/>
          <w:szCs w:val="24"/>
        </w:rPr>
        <w:t>ЗАЯВЛЕНИЕ</w:t>
      </w:r>
    </w:p>
    <w:p w:rsidR="008A4D9F" w:rsidRPr="003935EF" w:rsidRDefault="008A4D9F" w:rsidP="00F8342B">
      <w:pPr>
        <w:pStyle w:val="a3"/>
        <w:ind w:right="-1"/>
        <w:jc w:val="center"/>
        <w:rPr>
          <w:rFonts w:ascii="Times New Roman" w:hAnsi="Times New Roman"/>
          <w:sz w:val="24"/>
          <w:szCs w:val="24"/>
        </w:rPr>
      </w:pPr>
    </w:p>
    <w:p w:rsidR="008A4D9F" w:rsidRDefault="00EC1256" w:rsidP="00F8342B">
      <w:pPr>
        <w:pStyle w:val="a3"/>
        <w:ind w:right="-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разрешить совершение сделки отчуждения</w:t>
      </w:r>
      <w:r w:rsidR="008A4D9F" w:rsidRPr="003935EF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______________________</w:t>
      </w:r>
      <w:r w:rsidR="008A4D9F" w:rsidRPr="003935EF">
        <w:rPr>
          <w:rFonts w:ascii="Times New Roman" w:hAnsi="Times New Roman"/>
          <w:sz w:val="24"/>
          <w:szCs w:val="24"/>
        </w:rPr>
        <w:t>___, находящегося</w:t>
      </w:r>
      <w:r>
        <w:rPr>
          <w:rFonts w:ascii="Times New Roman" w:hAnsi="Times New Roman"/>
          <w:sz w:val="24"/>
          <w:szCs w:val="24"/>
        </w:rPr>
        <w:t xml:space="preserve"> (-щейся)</w:t>
      </w:r>
      <w:r w:rsidR="008A4D9F" w:rsidRPr="003935EF">
        <w:rPr>
          <w:rFonts w:ascii="Times New Roman" w:hAnsi="Times New Roman"/>
          <w:sz w:val="24"/>
          <w:szCs w:val="24"/>
        </w:rPr>
        <w:t xml:space="preserve"> по адресу:__</w:t>
      </w:r>
      <w:r w:rsidR="007C27FD">
        <w:rPr>
          <w:rFonts w:ascii="Times New Roman" w:hAnsi="Times New Roman"/>
          <w:sz w:val="24"/>
          <w:szCs w:val="24"/>
        </w:rPr>
        <w:t>____</w:t>
      </w:r>
      <w:r w:rsidR="00B8702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B87020">
        <w:rPr>
          <w:rFonts w:ascii="Times New Roman" w:hAnsi="Times New Roman"/>
          <w:sz w:val="24"/>
          <w:szCs w:val="24"/>
        </w:rPr>
        <w:t>____</w:t>
      </w:r>
      <w:r w:rsidR="008A4D9F" w:rsidRPr="003935EF">
        <w:rPr>
          <w:rFonts w:ascii="Times New Roman" w:hAnsi="Times New Roman"/>
          <w:sz w:val="24"/>
          <w:szCs w:val="24"/>
        </w:rPr>
        <w:t>__</w:t>
      </w:r>
    </w:p>
    <w:p w:rsidR="008C42D5" w:rsidRPr="003935EF" w:rsidRDefault="008C42D5" w:rsidP="008C42D5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B87020" w:rsidRDefault="008A4D9F" w:rsidP="00F8342B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3935EF">
        <w:rPr>
          <w:rFonts w:ascii="Times New Roman" w:hAnsi="Times New Roman"/>
          <w:sz w:val="24"/>
          <w:szCs w:val="24"/>
        </w:rPr>
        <w:t>общей площадью _____</w:t>
      </w:r>
      <w:r w:rsidR="005A7D2C">
        <w:rPr>
          <w:rFonts w:ascii="Times New Roman" w:hAnsi="Times New Roman"/>
          <w:sz w:val="24"/>
          <w:szCs w:val="24"/>
        </w:rPr>
        <w:t xml:space="preserve"> </w:t>
      </w:r>
      <w:r w:rsidRPr="003935EF">
        <w:rPr>
          <w:rFonts w:ascii="Times New Roman" w:hAnsi="Times New Roman"/>
          <w:sz w:val="24"/>
          <w:szCs w:val="24"/>
        </w:rPr>
        <w:t>кв.м., жилой площадью _____</w:t>
      </w:r>
      <w:r w:rsidR="005A7D2C">
        <w:rPr>
          <w:rFonts w:ascii="Times New Roman" w:hAnsi="Times New Roman"/>
          <w:sz w:val="24"/>
          <w:szCs w:val="24"/>
        </w:rPr>
        <w:t xml:space="preserve"> </w:t>
      </w:r>
      <w:r w:rsidRPr="003935EF">
        <w:rPr>
          <w:rFonts w:ascii="Times New Roman" w:hAnsi="Times New Roman"/>
          <w:sz w:val="24"/>
          <w:szCs w:val="24"/>
        </w:rPr>
        <w:t>кв.м. принадлежащей мне</w:t>
      </w:r>
      <w:r w:rsidR="005F3C27">
        <w:rPr>
          <w:rFonts w:ascii="Times New Roman" w:hAnsi="Times New Roman"/>
          <w:sz w:val="24"/>
          <w:szCs w:val="24"/>
        </w:rPr>
        <w:t xml:space="preserve"> </w:t>
      </w:r>
      <w:r w:rsidRPr="003935EF">
        <w:rPr>
          <w:rFonts w:ascii="Times New Roman" w:hAnsi="Times New Roman"/>
          <w:sz w:val="24"/>
          <w:szCs w:val="24"/>
        </w:rPr>
        <w:t>по праву собственности:</w:t>
      </w:r>
      <w:r w:rsidR="00B87020">
        <w:rPr>
          <w:rFonts w:ascii="Times New Roman" w:hAnsi="Times New Roman"/>
          <w:sz w:val="24"/>
          <w:szCs w:val="24"/>
        </w:rPr>
        <w:t xml:space="preserve"> </w:t>
      </w:r>
      <w:r w:rsidRPr="003935EF">
        <w:rPr>
          <w:rFonts w:ascii="Times New Roman" w:hAnsi="Times New Roman"/>
          <w:sz w:val="24"/>
          <w:szCs w:val="24"/>
        </w:rPr>
        <w:t>________</w:t>
      </w:r>
      <w:r w:rsidR="00B87020">
        <w:rPr>
          <w:rFonts w:ascii="Times New Roman" w:hAnsi="Times New Roman"/>
          <w:sz w:val="24"/>
          <w:szCs w:val="24"/>
        </w:rPr>
        <w:t>_________</w:t>
      </w:r>
      <w:r w:rsidR="00EC1256">
        <w:rPr>
          <w:rFonts w:ascii="Times New Roman" w:hAnsi="Times New Roman"/>
          <w:sz w:val="24"/>
          <w:szCs w:val="24"/>
        </w:rPr>
        <w:t>___________________________________________________</w:t>
      </w:r>
      <w:r w:rsidR="00B87020">
        <w:rPr>
          <w:rFonts w:ascii="Times New Roman" w:hAnsi="Times New Roman"/>
          <w:sz w:val="24"/>
          <w:szCs w:val="24"/>
        </w:rPr>
        <w:t>_____</w:t>
      </w:r>
      <w:r w:rsidR="00EC1256">
        <w:rPr>
          <w:rFonts w:ascii="Times New Roman" w:hAnsi="Times New Roman"/>
          <w:sz w:val="24"/>
          <w:szCs w:val="24"/>
        </w:rPr>
        <w:t xml:space="preserve">, </w:t>
      </w:r>
    </w:p>
    <w:p w:rsidR="008A4D9F" w:rsidRPr="007C27FD" w:rsidRDefault="00EC1256" w:rsidP="00EC1256">
      <w:pPr>
        <w:pStyle w:val="a3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054B7C">
        <w:rPr>
          <w:rFonts w:ascii="Times New Roman" w:hAnsi="Times New Roman"/>
          <w:sz w:val="24"/>
          <w:szCs w:val="24"/>
        </w:rPr>
        <w:t>(</w:t>
      </w:r>
      <w:r w:rsidR="008A4D9F" w:rsidRPr="007C27FD">
        <w:rPr>
          <w:rFonts w:ascii="Times New Roman" w:hAnsi="Times New Roman"/>
          <w:sz w:val="20"/>
          <w:szCs w:val="20"/>
        </w:rPr>
        <w:t>в каких долях)</w:t>
      </w:r>
    </w:p>
    <w:p w:rsidR="008A4D9F" w:rsidRPr="003935EF" w:rsidRDefault="00EC1256" w:rsidP="00F8342B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>при условии одновременной (предшествующей) покупки (приобретения, дарения)</w:t>
      </w:r>
      <w:r w:rsidR="00054B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 _____________________</w:t>
      </w:r>
      <w:r w:rsidR="008C42D5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8A4D9F" w:rsidRPr="003935EF">
        <w:rPr>
          <w:rFonts w:ascii="Times New Roman" w:hAnsi="Times New Roman"/>
          <w:sz w:val="24"/>
          <w:szCs w:val="24"/>
        </w:rPr>
        <w:t>находящегося</w:t>
      </w:r>
      <w:r>
        <w:rPr>
          <w:rFonts w:ascii="Times New Roman" w:hAnsi="Times New Roman"/>
          <w:sz w:val="24"/>
          <w:szCs w:val="24"/>
        </w:rPr>
        <w:t xml:space="preserve"> (-щейся)</w:t>
      </w:r>
      <w:r w:rsidR="008A4D9F" w:rsidRPr="003935EF">
        <w:rPr>
          <w:rFonts w:ascii="Times New Roman" w:hAnsi="Times New Roman"/>
          <w:sz w:val="24"/>
          <w:szCs w:val="24"/>
        </w:rPr>
        <w:t xml:space="preserve"> по адресу: ____</w:t>
      </w:r>
      <w:r w:rsidR="00054B7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</w:t>
      </w:r>
      <w:r w:rsidR="00B87020">
        <w:rPr>
          <w:rFonts w:ascii="Times New Roman" w:hAnsi="Times New Roman"/>
          <w:sz w:val="24"/>
          <w:szCs w:val="24"/>
        </w:rPr>
        <w:t>_</w:t>
      </w:r>
      <w:r w:rsidR="00054B7C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="008C42D5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8A4D9F" w:rsidRPr="003935EF">
        <w:rPr>
          <w:rFonts w:ascii="Times New Roman" w:hAnsi="Times New Roman"/>
          <w:sz w:val="24"/>
          <w:szCs w:val="24"/>
        </w:rPr>
        <w:t>общей площадью _____</w:t>
      </w:r>
      <w:r w:rsidR="00D655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кв.м, </w:t>
      </w:r>
      <w:r w:rsidR="008A4D9F" w:rsidRPr="003935EF">
        <w:rPr>
          <w:rFonts w:ascii="Times New Roman" w:hAnsi="Times New Roman"/>
          <w:sz w:val="24"/>
          <w:szCs w:val="24"/>
        </w:rPr>
        <w:t>жилой площадью _____</w:t>
      </w:r>
      <w:r w:rsidR="00D655EF">
        <w:rPr>
          <w:rFonts w:ascii="Times New Roman" w:hAnsi="Times New Roman"/>
          <w:sz w:val="24"/>
          <w:szCs w:val="24"/>
        </w:rPr>
        <w:t xml:space="preserve"> </w:t>
      </w:r>
      <w:r w:rsidR="008A4D9F" w:rsidRPr="003935EF">
        <w:rPr>
          <w:rFonts w:ascii="Times New Roman" w:hAnsi="Times New Roman"/>
          <w:sz w:val="24"/>
          <w:szCs w:val="24"/>
        </w:rPr>
        <w:t>кв.м. в собственность мне</w:t>
      </w:r>
      <w:r w:rsidR="00D655EF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D655EF">
        <w:rPr>
          <w:rFonts w:ascii="Times New Roman" w:hAnsi="Times New Roman"/>
          <w:sz w:val="24"/>
          <w:szCs w:val="24"/>
        </w:rPr>
        <w:t>_____</w:t>
      </w:r>
    </w:p>
    <w:p w:rsidR="00D655EF" w:rsidRDefault="00D655EF" w:rsidP="00D655EF">
      <w:pPr>
        <w:pStyle w:val="a3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8A4D9F" w:rsidRPr="003935E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054B7C">
        <w:rPr>
          <w:rFonts w:ascii="Times New Roman" w:hAnsi="Times New Roman"/>
          <w:sz w:val="24"/>
          <w:szCs w:val="24"/>
        </w:rPr>
        <w:t>________</w:t>
      </w:r>
    </w:p>
    <w:p w:rsidR="008A4D9F" w:rsidRPr="00054B7C" w:rsidRDefault="008A4D9F" w:rsidP="00F8342B">
      <w:pPr>
        <w:pStyle w:val="a3"/>
        <w:ind w:right="-1"/>
        <w:jc w:val="center"/>
        <w:rPr>
          <w:rFonts w:ascii="Times New Roman" w:hAnsi="Times New Roman"/>
          <w:sz w:val="20"/>
          <w:szCs w:val="20"/>
        </w:rPr>
      </w:pPr>
      <w:r w:rsidRPr="00054B7C">
        <w:rPr>
          <w:rFonts w:ascii="Times New Roman" w:hAnsi="Times New Roman"/>
          <w:sz w:val="20"/>
          <w:szCs w:val="20"/>
        </w:rPr>
        <w:t>(в каких долях)</w:t>
      </w:r>
    </w:p>
    <w:p w:rsidR="00EC1256" w:rsidRDefault="00EC1256" w:rsidP="00F8342B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EC1256" w:rsidRDefault="00EC1256" w:rsidP="00F8342B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EC1256" w:rsidRPr="00EC1256" w:rsidRDefault="00EC1256" w:rsidP="00F8342B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EC1256" w:rsidRDefault="00EC1256" w:rsidP="00F8342B">
      <w:pPr>
        <w:pStyle w:val="a3"/>
        <w:tabs>
          <w:tab w:val="left" w:pos="8080"/>
        </w:tabs>
        <w:jc w:val="both"/>
        <w:rPr>
          <w:rFonts w:ascii="Times New Roman" w:hAnsi="Times New Roman"/>
          <w:b/>
          <w:sz w:val="24"/>
          <w:szCs w:val="24"/>
        </w:rPr>
      </w:pPr>
      <w:r w:rsidRPr="00EC1256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8C42D5" w:rsidRDefault="00EC1256" w:rsidP="00F8342B">
      <w:pPr>
        <w:pStyle w:val="a3"/>
        <w:tabs>
          <w:tab w:val="left" w:pos="8080"/>
        </w:tabs>
        <w:jc w:val="both"/>
        <w:rPr>
          <w:rFonts w:ascii="Times New Roman" w:hAnsi="Times New Roman"/>
          <w:b/>
          <w:sz w:val="24"/>
          <w:szCs w:val="24"/>
        </w:rPr>
      </w:pPr>
      <w:r w:rsidRPr="00EC1256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8C42D5" w:rsidRDefault="008C42D5" w:rsidP="00F8342B">
      <w:pPr>
        <w:pStyle w:val="a3"/>
        <w:tabs>
          <w:tab w:val="left" w:pos="808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30729" w:rsidRDefault="00EC1256" w:rsidP="00F8342B">
      <w:pPr>
        <w:pStyle w:val="a3"/>
        <w:tabs>
          <w:tab w:val="left" w:pos="8080"/>
        </w:tabs>
        <w:jc w:val="both"/>
        <w:rPr>
          <w:rFonts w:ascii="Times New Roman" w:hAnsi="Times New Roman"/>
          <w:b/>
          <w:sz w:val="24"/>
          <w:szCs w:val="24"/>
        </w:rPr>
      </w:pPr>
      <w:r w:rsidRPr="00EC1256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F8342B" w:rsidRPr="00EC1256" w:rsidRDefault="00F8342B" w:rsidP="00F8342B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EC1256" w:rsidRPr="00EC1256">
        <w:rPr>
          <w:rFonts w:ascii="Times New Roman" w:hAnsi="Times New Roman"/>
          <w:sz w:val="24"/>
          <w:szCs w:val="24"/>
        </w:rPr>
        <w:t xml:space="preserve">                      </w:t>
      </w:r>
      <w:r w:rsidR="00A26A19">
        <w:rPr>
          <w:rFonts w:ascii="Times New Roman" w:hAnsi="Times New Roman"/>
          <w:sz w:val="24"/>
          <w:szCs w:val="24"/>
        </w:rPr>
        <w:t xml:space="preserve">              </w:t>
      </w:r>
      <w:r w:rsidR="00EC1256" w:rsidRPr="00EC1256">
        <w:rPr>
          <w:rFonts w:ascii="Times New Roman" w:hAnsi="Times New Roman"/>
          <w:sz w:val="24"/>
          <w:szCs w:val="24"/>
        </w:rPr>
        <w:t xml:space="preserve">   </w:t>
      </w:r>
      <w:r w:rsidRPr="00EC1256">
        <w:rPr>
          <w:rFonts w:ascii="Times New Roman" w:hAnsi="Times New Roman"/>
          <w:sz w:val="24"/>
          <w:szCs w:val="24"/>
        </w:rPr>
        <w:t xml:space="preserve">Подпись  </w:t>
      </w:r>
      <w:r w:rsidR="00EC1256" w:rsidRPr="00EC125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C1256">
        <w:rPr>
          <w:rFonts w:ascii="Times New Roman" w:hAnsi="Times New Roman"/>
          <w:sz w:val="24"/>
          <w:szCs w:val="24"/>
        </w:rPr>
        <w:t xml:space="preserve"> /Ф.И.О./</w:t>
      </w:r>
    </w:p>
    <w:p w:rsidR="000457B5" w:rsidRDefault="000457B5" w:rsidP="00F8342B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A4D9F" w:rsidRPr="00152E4A" w:rsidRDefault="008A4D9F" w:rsidP="00F8342B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152E4A"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26A19" w:rsidRPr="00C36848" w:rsidRDefault="00F8342B" w:rsidP="00A26A19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A26A19">
        <w:rPr>
          <w:rFonts w:ascii="Times New Roman" w:hAnsi="Times New Roman"/>
          <w:sz w:val="24"/>
          <w:szCs w:val="24"/>
        </w:rPr>
        <w:t xml:space="preserve">                                                  Главе Администрации ГО «город Дербент»</w:t>
      </w:r>
    </w:p>
    <w:p w:rsidR="00A26A19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Пирмагомедову Р.С.</w:t>
      </w:r>
    </w:p>
    <w:p w:rsidR="00A26A19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6A19" w:rsidRPr="003C2046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A26A19" w:rsidRPr="0075356C" w:rsidRDefault="00A26A19" w:rsidP="00A26A19">
      <w:pPr>
        <w:pStyle w:val="a3"/>
        <w:spacing w:after="6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__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26A19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8342B" w:rsidRPr="003C2046" w:rsidRDefault="00A26A19" w:rsidP="00A26A19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A26A19" w:rsidRDefault="00A26A19" w:rsidP="00F8342B">
      <w:pPr>
        <w:pStyle w:val="a3"/>
        <w:spacing w:after="60"/>
        <w:rPr>
          <w:rFonts w:ascii="Times New Roman" w:hAnsi="Times New Roman"/>
          <w:sz w:val="24"/>
          <w:szCs w:val="24"/>
        </w:rPr>
      </w:pPr>
    </w:p>
    <w:p w:rsidR="00F8342B" w:rsidRPr="003C2046" w:rsidRDefault="00F8342B" w:rsidP="00F8342B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F8342B" w:rsidRDefault="00F8342B" w:rsidP="00F8342B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8C42D5" w:rsidRPr="003C2046" w:rsidRDefault="008C42D5" w:rsidP="00F8342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F8342B" w:rsidRPr="00EE62BA" w:rsidRDefault="00F8342B" w:rsidP="00F8342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8342B" w:rsidRPr="003C2046" w:rsidRDefault="00F8342B" w:rsidP="00F8342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01EC" w:rsidRDefault="00D601EC" w:rsidP="00D601EC">
      <w:pPr>
        <w:spacing w:after="0" w:line="240" w:lineRule="auto"/>
        <w:ind w:left="-851" w:right="-568"/>
        <w:jc w:val="center"/>
        <w:rPr>
          <w:rFonts w:ascii="Times New Roman" w:hAnsi="Times New Roman"/>
          <w:b/>
          <w:sz w:val="24"/>
          <w:szCs w:val="24"/>
        </w:rPr>
      </w:pPr>
    </w:p>
    <w:p w:rsidR="00D601EC" w:rsidRPr="00C36848" w:rsidRDefault="00D601EC" w:rsidP="00D601EC">
      <w:pPr>
        <w:spacing w:after="0" w:line="240" w:lineRule="auto"/>
        <w:ind w:left="-851" w:right="-568"/>
        <w:jc w:val="center"/>
        <w:rPr>
          <w:rFonts w:ascii="Times New Roman" w:hAnsi="Times New Roman"/>
          <w:b/>
          <w:sz w:val="24"/>
          <w:szCs w:val="24"/>
        </w:rPr>
      </w:pPr>
      <w:r w:rsidRPr="00C36848">
        <w:rPr>
          <w:rFonts w:ascii="Times New Roman" w:hAnsi="Times New Roman"/>
          <w:b/>
          <w:sz w:val="24"/>
          <w:szCs w:val="24"/>
        </w:rPr>
        <w:t>ЗАЯВЛЕНИЕ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C42D5" w:rsidRDefault="00D601EC" w:rsidP="00D601EC">
      <w:pPr>
        <w:spacing w:after="0" w:line="240" w:lineRule="auto"/>
        <w:ind w:right="-2" w:firstLine="710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 xml:space="preserve">Прошу </w:t>
      </w:r>
      <w:r w:rsidR="00D60B64">
        <w:rPr>
          <w:rFonts w:ascii="Times New Roman" w:hAnsi="Times New Roman"/>
          <w:sz w:val="24"/>
          <w:szCs w:val="24"/>
        </w:rPr>
        <w:t>Вас дать разрешение</w:t>
      </w:r>
      <w:r w:rsidRPr="00C36848">
        <w:rPr>
          <w:rFonts w:ascii="Times New Roman" w:hAnsi="Times New Roman"/>
          <w:sz w:val="24"/>
          <w:szCs w:val="24"/>
        </w:rPr>
        <w:t xml:space="preserve"> на продажу_______________________________________, находящегося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848">
        <w:rPr>
          <w:rFonts w:ascii="Times New Roman" w:hAnsi="Times New Roman"/>
          <w:sz w:val="24"/>
          <w:szCs w:val="24"/>
        </w:rPr>
        <w:t>(-щейся) по адресу:______________________________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8C42D5">
        <w:rPr>
          <w:rFonts w:ascii="Times New Roman" w:hAnsi="Times New Roman"/>
          <w:sz w:val="24"/>
          <w:szCs w:val="24"/>
        </w:rPr>
        <w:t>_</w:t>
      </w:r>
    </w:p>
    <w:p w:rsidR="00D601EC" w:rsidRPr="00C36848" w:rsidRDefault="008C42D5" w:rsidP="008C42D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  <w:r w:rsidR="00D601EC">
        <w:rPr>
          <w:rFonts w:ascii="Times New Roman" w:hAnsi="Times New Roman"/>
          <w:sz w:val="24"/>
          <w:szCs w:val="24"/>
        </w:rPr>
        <w:t xml:space="preserve"> 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общей площадью _____ кв.м, жилой площадью ______ кв.м.</w:t>
      </w:r>
      <w:r>
        <w:rPr>
          <w:rFonts w:ascii="Times New Roman" w:hAnsi="Times New Roman"/>
          <w:sz w:val="24"/>
          <w:szCs w:val="24"/>
        </w:rPr>
        <w:t>,</w:t>
      </w:r>
      <w:r w:rsidRPr="00C36848">
        <w:rPr>
          <w:rFonts w:ascii="Times New Roman" w:hAnsi="Times New Roman"/>
          <w:sz w:val="24"/>
          <w:szCs w:val="24"/>
        </w:rPr>
        <w:t xml:space="preserve"> принадлежащей по праву собственности: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3684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601EC" w:rsidRPr="00C36848" w:rsidRDefault="00D601EC" w:rsidP="00D601EC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D601EC" w:rsidRPr="00C36848" w:rsidRDefault="00D601EC" w:rsidP="00D601EC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D601EC" w:rsidRPr="00C36848" w:rsidRDefault="00D601EC" w:rsidP="00D601EC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601EC" w:rsidRPr="00C36848" w:rsidRDefault="00D601EC" w:rsidP="00D601EC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0"/>
          <w:szCs w:val="20"/>
        </w:rPr>
        <w:t>(ФИО, год рождения несовершеннолетних, в каких долях)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взамен_____________________________________________________________</w:t>
      </w:r>
      <w:r w:rsidR="00D60B64">
        <w:rPr>
          <w:rFonts w:ascii="Times New Roman" w:hAnsi="Times New Roman"/>
          <w:sz w:val="24"/>
          <w:szCs w:val="24"/>
        </w:rPr>
        <w:t>____________________, находящаяся (-щи</w:t>
      </w:r>
      <w:r w:rsidRPr="00C36848">
        <w:rPr>
          <w:rFonts w:ascii="Times New Roman" w:hAnsi="Times New Roman"/>
          <w:sz w:val="24"/>
          <w:szCs w:val="24"/>
        </w:rPr>
        <w:t>йся) по адресу: 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36848">
        <w:rPr>
          <w:rFonts w:ascii="Times New Roman" w:hAnsi="Times New Roman"/>
          <w:sz w:val="24"/>
          <w:szCs w:val="24"/>
        </w:rPr>
        <w:t>_________</w:t>
      </w:r>
      <w:r w:rsidR="008C42D5">
        <w:rPr>
          <w:rFonts w:ascii="Times New Roman" w:hAnsi="Times New Roman"/>
          <w:sz w:val="24"/>
          <w:szCs w:val="24"/>
        </w:rPr>
        <w:t>_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общей площадью ______ кв.м., жилой площадью ______ кв.м. в собственность ___________________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601EC" w:rsidRDefault="00D601EC" w:rsidP="00D601EC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C42D5" w:rsidRPr="00C36848" w:rsidRDefault="008C42D5" w:rsidP="00D601EC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601EC" w:rsidRPr="00C36848" w:rsidRDefault="00D601EC" w:rsidP="00D601EC">
      <w:pPr>
        <w:spacing w:after="0" w:line="240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C36848">
        <w:rPr>
          <w:rFonts w:ascii="Times New Roman" w:hAnsi="Times New Roman"/>
          <w:sz w:val="20"/>
          <w:szCs w:val="20"/>
        </w:rPr>
        <w:t>(Фамилия, Имя, Отчество, год рождения, несовершеннолетних, в каких долях)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Жилищные права несовершеннолетнего</w:t>
      </w:r>
      <w:r w:rsidR="00D60B64">
        <w:rPr>
          <w:rFonts w:ascii="Times New Roman" w:hAnsi="Times New Roman"/>
          <w:sz w:val="24"/>
          <w:szCs w:val="24"/>
        </w:rPr>
        <w:t xml:space="preserve"> </w:t>
      </w:r>
      <w:r w:rsidRPr="00C36848">
        <w:rPr>
          <w:rFonts w:ascii="Times New Roman" w:hAnsi="Times New Roman"/>
          <w:sz w:val="24"/>
          <w:szCs w:val="24"/>
        </w:rPr>
        <w:t xml:space="preserve">(-их) ребенка (детей) не ущемляются.           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01EC" w:rsidRPr="00C36848" w:rsidRDefault="00D601EC" w:rsidP="00D601EC">
      <w:p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Согласие всех заинтересованных сторон имеется.</w:t>
      </w:r>
    </w:p>
    <w:p w:rsidR="008129BA" w:rsidRPr="00EC1256" w:rsidRDefault="008129BA" w:rsidP="008129BA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601EC" w:rsidRPr="00C36848" w:rsidRDefault="00D601EC" w:rsidP="00D601E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601EC" w:rsidRPr="00C36848" w:rsidRDefault="00D601EC" w:rsidP="00D601EC">
      <w:pPr>
        <w:tabs>
          <w:tab w:val="left" w:pos="808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b/>
          <w:sz w:val="24"/>
          <w:szCs w:val="24"/>
        </w:rPr>
        <w:t xml:space="preserve">Дата                                             </w:t>
      </w:r>
      <w:r w:rsidRPr="00C36848">
        <w:rPr>
          <w:rFonts w:ascii="Times New Roman" w:hAnsi="Times New Roman"/>
          <w:sz w:val="24"/>
          <w:szCs w:val="24"/>
        </w:rPr>
        <w:t xml:space="preserve">______________________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36848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601EC" w:rsidRPr="00C36848" w:rsidRDefault="00D601EC" w:rsidP="00D601EC">
      <w:pPr>
        <w:tabs>
          <w:tab w:val="left" w:pos="8080"/>
        </w:tabs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C3684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Pr="00C36848">
        <w:rPr>
          <w:rFonts w:ascii="Times New Roman" w:hAnsi="Times New Roman"/>
          <w:sz w:val="20"/>
          <w:szCs w:val="20"/>
        </w:rPr>
        <w:t>(подпись)</w:t>
      </w:r>
      <w:r w:rsidRPr="00C36848"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  <w:r w:rsidR="008C42D5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C36848">
        <w:rPr>
          <w:rFonts w:ascii="Times New Roman" w:hAnsi="Times New Roman"/>
          <w:b/>
          <w:sz w:val="20"/>
          <w:szCs w:val="20"/>
        </w:rPr>
        <w:t xml:space="preserve"> </w:t>
      </w:r>
      <w:r w:rsidRPr="00C36848">
        <w:rPr>
          <w:rFonts w:ascii="Times New Roman" w:hAnsi="Times New Roman"/>
          <w:sz w:val="20"/>
          <w:szCs w:val="20"/>
        </w:rPr>
        <w:t xml:space="preserve">/Ф.И.О./  </w:t>
      </w:r>
    </w:p>
    <w:p w:rsidR="00D601EC" w:rsidRPr="00C36848" w:rsidRDefault="00D601EC" w:rsidP="00D601EC">
      <w:pPr>
        <w:ind w:right="-2"/>
        <w:rPr>
          <w:rFonts w:ascii="Times New Roman" w:hAnsi="Times New Roman"/>
          <w:sz w:val="24"/>
          <w:szCs w:val="24"/>
        </w:rPr>
      </w:pPr>
    </w:p>
    <w:p w:rsidR="00A21384" w:rsidRDefault="00A21384" w:rsidP="00D601EC">
      <w:pPr>
        <w:pStyle w:val="a3"/>
        <w:ind w:right="-1"/>
        <w:jc w:val="center"/>
        <w:rPr>
          <w:rFonts w:ascii="Times New Roman" w:hAnsi="Times New Roman"/>
          <w:sz w:val="24"/>
          <w:szCs w:val="24"/>
        </w:rPr>
      </w:pPr>
    </w:p>
    <w:p w:rsidR="00D60B64" w:rsidRDefault="00D60B64" w:rsidP="00D601EC">
      <w:pPr>
        <w:pStyle w:val="a3"/>
        <w:ind w:right="-1"/>
        <w:jc w:val="center"/>
        <w:rPr>
          <w:rFonts w:ascii="Times New Roman" w:hAnsi="Times New Roman"/>
          <w:sz w:val="24"/>
          <w:szCs w:val="24"/>
        </w:rPr>
      </w:pPr>
    </w:p>
    <w:p w:rsidR="00D60B64" w:rsidRPr="00152E4A" w:rsidRDefault="00D60B64" w:rsidP="00D60B64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6</w:t>
      </w:r>
    </w:p>
    <w:p w:rsidR="00D60B64" w:rsidRPr="003C2046" w:rsidRDefault="00D60B64" w:rsidP="00D60B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26A19" w:rsidRPr="00C36848" w:rsidRDefault="00D60B64" w:rsidP="00A26A19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A26A19">
        <w:rPr>
          <w:rFonts w:ascii="Times New Roman" w:hAnsi="Times New Roman"/>
          <w:sz w:val="24"/>
          <w:szCs w:val="24"/>
        </w:rPr>
        <w:t xml:space="preserve">                                                  Главе Администрации ГО «город Дербент»</w:t>
      </w:r>
    </w:p>
    <w:p w:rsidR="00A26A19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Пирмагомедову Р.С.</w:t>
      </w:r>
    </w:p>
    <w:p w:rsidR="00A26A19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6A19" w:rsidRPr="003C2046" w:rsidRDefault="00A26A19" w:rsidP="00A26A1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A26A19" w:rsidRPr="0075356C" w:rsidRDefault="00A26A19" w:rsidP="00A26A19">
      <w:pPr>
        <w:pStyle w:val="a3"/>
        <w:spacing w:after="6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__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A26A19" w:rsidRPr="003C2046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26A19" w:rsidRDefault="00A26A19" w:rsidP="00A26A19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D60B64" w:rsidRPr="003C2046" w:rsidRDefault="00A26A19" w:rsidP="00A26A19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60B64" w:rsidRPr="003C2046" w:rsidRDefault="00D60B64" w:rsidP="00D60B64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D60B64" w:rsidRPr="003C2046" w:rsidRDefault="00D60B64" w:rsidP="00D60B64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D60B64" w:rsidRPr="003C2046" w:rsidRDefault="00D60B64" w:rsidP="00D60B64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D60B64" w:rsidRPr="00EE62BA" w:rsidRDefault="00D60B64" w:rsidP="00D60B6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D60B64" w:rsidRPr="003C2046" w:rsidRDefault="00D60B64" w:rsidP="00D60B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0B64" w:rsidRPr="003C2046" w:rsidRDefault="00D60B64" w:rsidP="00D60B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60B64" w:rsidRDefault="00D60B64" w:rsidP="00D60B64">
      <w:pPr>
        <w:spacing w:after="0" w:line="240" w:lineRule="auto"/>
        <w:ind w:left="-851" w:right="-568"/>
        <w:jc w:val="center"/>
        <w:rPr>
          <w:rFonts w:ascii="Times New Roman" w:hAnsi="Times New Roman"/>
          <w:b/>
          <w:sz w:val="24"/>
          <w:szCs w:val="24"/>
        </w:rPr>
      </w:pPr>
    </w:p>
    <w:p w:rsidR="00D60B64" w:rsidRPr="00C36848" w:rsidRDefault="00D60B64" w:rsidP="00D60B64">
      <w:pPr>
        <w:spacing w:after="0" w:line="240" w:lineRule="auto"/>
        <w:ind w:left="-851" w:right="-568"/>
        <w:jc w:val="center"/>
        <w:rPr>
          <w:rFonts w:ascii="Times New Roman" w:hAnsi="Times New Roman"/>
          <w:b/>
          <w:sz w:val="24"/>
          <w:szCs w:val="24"/>
        </w:rPr>
      </w:pPr>
      <w:r w:rsidRPr="00C36848">
        <w:rPr>
          <w:rFonts w:ascii="Times New Roman" w:hAnsi="Times New Roman"/>
          <w:b/>
          <w:sz w:val="24"/>
          <w:szCs w:val="24"/>
        </w:rPr>
        <w:t>ЗАЯВЛЕНИЕ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60B64" w:rsidRPr="00C36848" w:rsidRDefault="00D60B64" w:rsidP="00D60B64">
      <w:pPr>
        <w:spacing w:after="0" w:line="240" w:lineRule="auto"/>
        <w:ind w:right="-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даю свое согласие </w:t>
      </w:r>
      <w:r w:rsidRPr="00C36848">
        <w:rPr>
          <w:rFonts w:ascii="Times New Roman" w:hAnsi="Times New Roman"/>
          <w:sz w:val="24"/>
          <w:szCs w:val="24"/>
        </w:rPr>
        <w:t>на продажу_______________________________________, находящегося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848">
        <w:rPr>
          <w:rFonts w:ascii="Times New Roman" w:hAnsi="Times New Roman"/>
          <w:sz w:val="24"/>
          <w:szCs w:val="24"/>
        </w:rPr>
        <w:t>(-щейся) по адресу:______________________________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8C42D5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общей площадью _____ кв.м, жилой площадью ______ кв.м.</w:t>
      </w:r>
      <w:r>
        <w:rPr>
          <w:rFonts w:ascii="Times New Roman" w:hAnsi="Times New Roman"/>
          <w:sz w:val="24"/>
          <w:szCs w:val="24"/>
        </w:rPr>
        <w:t>,</w:t>
      </w:r>
      <w:r w:rsidRPr="00C36848">
        <w:rPr>
          <w:rFonts w:ascii="Times New Roman" w:hAnsi="Times New Roman"/>
          <w:sz w:val="24"/>
          <w:szCs w:val="24"/>
        </w:rPr>
        <w:t xml:space="preserve"> принадлежащей по праву собственности: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3684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60B64" w:rsidRPr="00C36848" w:rsidRDefault="00D60B64" w:rsidP="00D60B6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D60B64" w:rsidRPr="00C36848" w:rsidRDefault="00D60B64" w:rsidP="00D60B6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D60B64" w:rsidRPr="00C36848" w:rsidRDefault="00D60B64" w:rsidP="00D60B6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60B64" w:rsidRPr="00C36848" w:rsidRDefault="00D60B64" w:rsidP="00D60B64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0"/>
          <w:szCs w:val="20"/>
        </w:rPr>
        <w:t>(ФИО, год рождения, в каких долях)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взамен_____________________________________________________________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 находящаяся (-щи</w:t>
      </w:r>
      <w:r w:rsidRPr="00C36848">
        <w:rPr>
          <w:rFonts w:ascii="Times New Roman" w:hAnsi="Times New Roman"/>
          <w:sz w:val="24"/>
          <w:szCs w:val="24"/>
        </w:rPr>
        <w:t>йся) по адресу: 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36848">
        <w:rPr>
          <w:rFonts w:ascii="Times New Roman" w:hAnsi="Times New Roman"/>
          <w:sz w:val="24"/>
          <w:szCs w:val="24"/>
        </w:rPr>
        <w:t>_________</w:t>
      </w:r>
      <w:r w:rsidR="008C42D5">
        <w:rPr>
          <w:rFonts w:ascii="Times New Roman" w:hAnsi="Times New Roman"/>
          <w:sz w:val="24"/>
          <w:szCs w:val="24"/>
        </w:rPr>
        <w:t>_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общей площадью ______ кв.м., жилой площадью ______ кв.м. в собственность ___________________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60B64" w:rsidRDefault="00D60B64" w:rsidP="00D60B6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C42D5" w:rsidRPr="00C36848" w:rsidRDefault="008C42D5" w:rsidP="00D60B6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60B64" w:rsidRPr="00C36848" w:rsidRDefault="00D60B64" w:rsidP="00D60B64">
      <w:pPr>
        <w:spacing w:after="0" w:line="240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C36848">
        <w:rPr>
          <w:rFonts w:ascii="Times New Roman" w:hAnsi="Times New Roman"/>
          <w:sz w:val="20"/>
          <w:szCs w:val="20"/>
        </w:rPr>
        <w:t>(Фамилия, Имя, Отчество, год рождения,  в каких долях)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Жилищные права несовершеннолетнего(-их) ребенка (детей)</w:t>
      </w:r>
      <w:r>
        <w:rPr>
          <w:rFonts w:ascii="Times New Roman" w:hAnsi="Times New Roman"/>
          <w:sz w:val="24"/>
          <w:szCs w:val="24"/>
        </w:rPr>
        <w:t>,</w:t>
      </w:r>
      <w:r w:rsidRPr="00C368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недееспособного</w:t>
      </w:r>
      <w:r w:rsidRPr="00D601EC">
        <w:rPr>
          <w:rFonts w:ascii="Times New Roman" w:hAnsi="Times New Roman"/>
          <w:sz w:val="24"/>
          <w:szCs w:val="24"/>
        </w:rPr>
        <w:t xml:space="preserve"> (ограни</w:t>
      </w:r>
      <w:r>
        <w:rPr>
          <w:rFonts w:ascii="Times New Roman" w:hAnsi="Times New Roman"/>
          <w:sz w:val="24"/>
          <w:szCs w:val="24"/>
        </w:rPr>
        <w:t>чено дееспособного</w:t>
      </w:r>
      <w:r w:rsidRPr="00D601EC">
        <w:rPr>
          <w:rFonts w:ascii="Times New Roman" w:hAnsi="Times New Roman"/>
          <w:sz w:val="24"/>
          <w:szCs w:val="24"/>
        </w:rPr>
        <w:t>) совершенно</w:t>
      </w:r>
      <w:r>
        <w:rPr>
          <w:rFonts w:ascii="Times New Roman" w:hAnsi="Times New Roman"/>
          <w:sz w:val="24"/>
          <w:szCs w:val="24"/>
        </w:rPr>
        <w:t>летнего</w:t>
      </w:r>
      <w:r w:rsidRPr="00D601EC">
        <w:rPr>
          <w:rFonts w:ascii="Times New Roman" w:hAnsi="Times New Roman"/>
          <w:sz w:val="24"/>
          <w:szCs w:val="24"/>
        </w:rPr>
        <w:t xml:space="preserve"> граждан</w:t>
      </w:r>
      <w:r>
        <w:rPr>
          <w:rFonts w:ascii="Times New Roman" w:hAnsi="Times New Roman"/>
          <w:sz w:val="24"/>
          <w:szCs w:val="24"/>
        </w:rPr>
        <w:t>ина</w:t>
      </w:r>
      <w:r w:rsidRPr="00D601EC">
        <w:rPr>
          <w:rFonts w:ascii="Times New Roman" w:hAnsi="Times New Roman"/>
          <w:sz w:val="24"/>
          <w:szCs w:val="24"/>
        </w:rPr>
        <w:t xml:space="preserve"> </w:t>
      </w:r>
      <w:r w:rsidRPr="00C36848">
        <w:rPr>
          <w:rFonts w:ascii="Times New Roman" w:hAnsi="Times New Roman"/>
          <w:sz w:val="24"/>
          <w:szCs w:val="24"/>
        </w:rPr>
        <w:t xml:space="preserve">не ущемляются.           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0B64" w:rsidRPr="00C36848" w:rsidRDefault="00D60B64" w:rsidP="00D60B64">
      <w:p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sz w:val="24"/>
          <w:szCs w:val="24"/>
        </w:rPr>
        <w:t>Согласие всех заинтересованных сторон имеется.</w:t>
      </w:r>
    </w:p>
    <w:p w:rsidR="00D60B64" w:rsidRPr="00EC1256" w:rsidRDefault="00D60B64" w:rsidP="00D60B64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60B64" w:rsidRPr="00C36848" w:rsidRDefault="00D60B64" w:rsidP="00D60B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60B64" w:rsidRPr="00C36848" w:rsidRDefault="00D60B64" w:rsidP="00D60B64">
      <w:pPr>
        <w:tabs>
          <w:tab w:val="left" w:pos="808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36848">
        <w:rPr>
          <w:rFonts w:ascii="Times New Roman" w:hAnsi="Times New Roman"/>
          <w:b/>
          <w:sz w:val="24"/>
          <w:szCs w:val="24"/>
        </w:rPr>
        <w:t xml:space="preserve">Дата                                             </w:t>
      </w:r>
      <w:r w:rsidRPr="00C36848">
        <w:rPr>
          <w:rFonts w:ascii="Times New Roman" w:hAnsi="Times New Roman"/>
          <w:sz w:val="24"/>
          <w:szCs w:val="24"/>
        </w:rPr>
        <w:t xml:space="preserve">______________________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36848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60B64" w:rsidRPr="00C36848" w:rsidRDefault="00D60B64" w:rsidP="00D60B64">
      <w:pPr>
        <w:tabs>
          <w:tab w:val="left" w:pos="8080"/>
        </w:tabs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 w:rsidRPr="00C3684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Pr="00C36848">
        <w:rPr>
          <w:rFonts w:ascii="Times New Roman" w:hAnsi="Times New Roman"/>
          <w:sz w:val="20"/>
          <w:szCs w:val="20"/>
        </w:rPr>
        <w:t>(подпись)</w:t>
      </w:r>
      <w:r w:rsidRPr="00C36848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="00A26A19">
        <w:rPr>
          <w:rFonts w:ascii="Times New Roman" w:hAnsi="Times New Roman"/>
          <w:b/>
          <w:sz w:val="20"/>
          <w:szCs w:val="20"/>
        </w:rPr>
        <w:t xml:space="preserve">                 </w:t>
      </w:r>
      <w:r w:rsidRPr="00C36848">
        <w:rPr>
          <w:rFonts w:ascii="Times New Roman" w:hAnsi="Times New Roman"/>
          <w:sz w:val="20"/>
          <w:szCs w:val="20"/>
        </w:rPr>
        <w:t xml:space="preserve">/Ф.И.О./  </w:t>
      </w:r>
    </w:p>
    <w:p w:rsidR="00D60B64" w:rsidRPr="00C36848" w:rsidRDefault="00D60B64" w:rsidP="00D60B64">
      <w:pPr>
        <w:ind w:right="-2"/>
        <w:rPr>
          <w:rFonts w:ascii="Times New Roman" w:hAnsi="Times New Roman"/>
          <w:sz w:val="24"/>
          <w:szCs w:val="24"/>
        </w:rPr>
      </w:pPr>
    </w:p>
    <w:p w:rsidR="00D60B64" w:rsidRPr="003935EF" w:rsidRDefault="00D60B64" w:rsidP="00D60B64">
      <w:pPr>
        <w:pStyle w:val="a3"/>
        <w:ind w:right="-1"/>
        <w:jc w:val="center"/>
        <w:rPr>
          <w:rFonts w:ascii="Times New Roman" w:hAnsi="Times New Roman"/>
          <w:sz w:val="24"/>
          <w:szCs w:val="24"/>
        </w:rPr>
      </w:pPr>
    </w:p>
    <w:p w:rsidR="00D60B64" w:rsidRDefault="00D60B64" w:rsidP="00D601EC">
      <w:pPr>
        <w:pStyle w:val="a3"/>
        <w:ind w:right="-1"/>
        <w:jc w:val="center"/>
        <w:rPr>
          <w:rFonts w:ascii="Times New Roman" w:hAnsi="Times New Roman"/>
          <w:sz w:val="24"/>
          <w:szCs w:val="24"/>
        </w:rPr>
      </w:pPr>
    </w:p>
    <w:sectPr w:rsidR="00D60B64" w:rsidSect="00F8342B"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B66" w:rsidRDefault="00EF2B66" w:rsidP="003935EF">
      <w:pPr>
        <w:spacing w:after="0" w:line="240" w:lineRule="auto"/>
      </w:pPr>
      <w:r>
        <w:separator/>
      </w:r>
    </w:p>
  </w:endnote>
  <w:endnote w:type="continuationSeparator" w:id="0">
    <w:p w:rsidR="00EF2B66" w:rsidRDefault="00EF2B66" w:rsidP="0039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510771"/>
      <w:docPartObj>
        <w:docPartGallery w:val="Page Numbers (Bottom of Page)"/>
        <w:docPartUnique/>
      </w:docPartObj>
    </w:sdtPr>
    <w:sdtEndPr/>
    <w:sdtContent>
      <w:p w:rsidR="00F10672" w:rsidRDefault="00F1067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C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B66" w:rsidRDefault="00EF2B66" w:rsidP="003935EF">
      <w:pPr>
        <w:spacing w:after="0" w:line="240" w:lineRule="auto"/>
      </w:pPr>
      <w:r>
        <w:separator/>
      </w:r>
    </w:p>
  </w:footnote>
  <w:footnote w:type="continuationSeparator" w:id="0">
    <w:p w:rsidR="00EF2B66" w:rsidRDefault="00EF2B66" w:rsidP="0039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7847"/>
    <w:multiLevelType w:val="hybridMultilevel"/>
    <w:tmpl w:val="7188FC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7FE8"/>
    <w:multiLevelType w:val="hybridMultilevel"/>
    <w:tmpl w:val="0F4C5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0D65932"/>
    <w:multiLevelType w:val="hybridMultilevel"/>
    <w:tmpl w:val="E3B8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259F8"/>
    <w:multiLevelType w:val="hybridMultilevel"/>
    <w:tmpl w:val="600C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2">
    <w:nsid w:val="44B05284"/>
    <w:multiLevelType w:val="hybridMultilevel"/>
    <w:tmpl w:val="CDC0EE30"/>
    <w:lvl w:ilvl="0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3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5643B"/>
    <w:multiLevelType w:val="hybridMultilevel"/>
    <w:tmpl w:val="F3BC37C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3478C"/>
    <w:multiLevelType w:val="hybridMultilevel"/>
    <w:tmpl w:val="7F34714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5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17"/>
  </w:num>
  <w:num w:numId="11">
    <w:abstractNumId w:val="13"/>
  </w:num>
  <w:num w:numId="12">
    <w:abstractNumId w:val="11"/>
  </w:num>
  <w:num w:numId="13">
    <w:abstractNumId w:val="3"/>
  </w:num>
  <w:num w:numId="14">
    <w:abstractNumId w:val="1"/>
  </w:num>
  <w:num w:numId="15">
    <w:abstractNumId w:val="12"/>
  </w:num>
  <w:num w:numId="16">
    <w:abstractNumId w:val="9"/>
  </w:num>
  <w:num w:numId="17">
    <w:abstractNumId w:val="8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D9F"/>
    <w:rsid w:val="00000F65"/>
    <w:rsid w:val="00001B7A"/>
    <w:rsid w:val="00005868"/>
    <w:rsid w:val="000065C1"/>
    <w:rsid w:val="00011D51"/>
    <w:rsid w:val="000457B5"/>
    <w:rsid w:val="000501C5"/>
    <w:rsid w:val="000516A1"/>
    <w:rsid w:val="0005379D"/>
    <w:rsid w:val="00054B7C"/>
    <w:rsid w:val="000575DA"/>
    <w:rsid w:val="0007464E"/>
    <w:rsid w:val="00080C1A"/>
    <w:rsid w:val="000827F3"/>
    <w:rsid w:val="000A2CC2"/>
    <w:rsid w:val="000A67FF"/>
    <w:rsid w:val="000B0E43"/>
    <w:rsid w:val="000B2A16"/>
    <w:rsid w:val="000C43B6"/>
    <w:rsid w:val="000C58B4"/>
    <w:rsid w:val="000C79ED"/>
    <w:rsid w:val="000F6ED5"/>
    <w:rsid w:val="000F7857"/>
    <w:rsid w:val="001017CC"/>
    <w:rsid w:val="001051C7"/>
    <w:rsid w:val="00117D85"/>
    <w:rsid w:val="00121D50"/>
    <w:rsid w:val="001256AF"/>
    <w:rsid w:val="00130084"/>
    <w:rsid w:val="00130131"/>
    <w:rsid w:val="001442AD"/>
    <w:rsid w:val="001516C4"/>
    <w:rsid w:val="00152E4A"/>
    <w:rsid w:val="001626AE"/>
    <w:rsid w:val="001655C3"/>
    <w:rsid w:val="00174712"/>
    <w:rsid w:val="0017542D"/>
    <w:rsid w:val="001850EC"/>
    <w:rsid w:val="00195EC9"/>
    <w:rsid w:val="001A2B01"/>
    <w:rsid w:val="001B21BC"/>
    <w:rsid w:val="001C357C"/>
    <w:rsid w:val="001D02EB"/>
    <w:rsid w:val="001D3A9B"/>
    <w:rsid w:val="001D619E"/>
    <w:rsid w:val="001F6652"/>
    <w:rsid w:val="002036B7"/>
    <w:rsid w:val="00206031"/>
    <w:rsid w:val="00236DBB"/>
    <w:rsid w:val="00240D61"/>
    <w:rsid w:val="00241004"/>
    <w:rsid w:val="00242A7C"/>
    <w:rsid w:val="00243CED"/>
    <w:rsid w:val="002537A8"/>
    <w:rsid w:val="0025600D"/>
    <w:rsid w:val="00264DCD"/>
    <w:rsid w:val="002656D9"/>
    <w:rsid w:val="00274ACD"/>
    <w:rsid w:val="00276F25"/>
    <w:rsid w:val="00282A07"/>
    <w:rsid w:val="00284D79"/>
    <w:rsid w:val="002A0C50"/>
    <w:rsid w:val="002A0E2E"/>
    <w:rsid w:val="002A153D"/>
    <w:rsid w:val="002A164E"/>
    <w:rsid w:val="002A24B6"/>
    <w:rsid w:val="002A7D5D"/>
    <w:rsid w:val="002B2466"/>
    <w:rsid w:val="002B2DCC"/>
    <w:rsid w:val="002B6D1E"/>
    <w:rsid w:val="002C2EC5"/>
    <w:rsid w:val="002C30B2"/>
    <w:rsid w:val="002D231B"/>
    <w:rsid w:val="002D27DE"/>
    <w:rsid w:val="002E58A4"/>
    <w:rsid w:val="003016FB"/>
    <w:rsid w:val="00302E0D"/>
    <w:rsid w:val="00303BE2"/>
    <w:rsid w:val="00313BBF"/>
    <w:rsid w:val="00320915"/>
    <w:rsid w:val="003248C6"/>
    <w:rsid w:val="003252A2"/>
    <w:rsid w:val="003266A6"/>
    <w:rsid w:val="00330729"/>
    <w:rsid w:val="00340416"/>
    <w:rsid w:val="00351229"/>
    <w:rsid w:val="00366F0B"/>
    <w:rsid w:val="00374F95"/>
    <w:rsid w:val="003773EE"/>
    <w:rsid w:val="00383BF5"/>
    <w:rsid w:val="00385183"/>
    <w:rsid w:val="0039028F"/>
    <w:rsid w:val="003935EF"/>
    <w:rsid w:val="003A40D7"/>
    <w:rsid w:val="003A4893"/>
    <w:rsid w:val="003A5A6C"/>
    <w:rsid w:val="003C29E6"/>
    <w:rsid w:val="003C305F"/>
    <w:rsid w:val="003C721F"/>
    <w:rsid w:val="003D1AB1"/>
    <w:rsid w:val="003D28B2"/>
    <w:rsid w:val="003D3BA5"/>
    <w:rsid w:val="003D5C61"/>
    <w:rsid w:val="003E20F9"/>
    <w:rsid w:val="003E296A"/>
    <w:rsid w:val="003F5AEA"/>
    <w:rsid w:val="00401F10"/>
    <w:rsid w:val="0040514C"/>
    <w:rsid w:val="004068DE"/>
    <w:rsid w:val="00412323"/>
    <w:rsid w:val="0041435D"/>
    <w:rsid w:val="004152AE"/>
    <w:rsid w:val="00421A9D"/>
    <w:rsid w:val="0043010E"/>
    <w:rsid w:val="004318CD"/>
    <w:rsid w:val="0044431B"/>
    <w:rsid w:val="004650AC"/>
    <w:rsid w:val="00472723"/>
    <w:rsid w:val="0047319C"/>
    <w:rsid w:val="00477116"/>
    <w:rsid w:val="00485BFE"/>
    <w:rsid w:val="00486A14"/>
    <w:rsid w:val="00487CAE"/>
    <w:rsid w:val="00495FF0"/>
    <w:rsid w:val="004A0AF0"/>
    <w:rsid w:val="004A6953"/>
    <w:rsid w:val="004C3406"/>
    <w:rsid w:val="004D24B9"/>
    <w:rsid w:val="004D5165"/>
    <w:rsid w:val="004D6734"/>
    <w:rsid w:val="004D7104"/>
    <w:rsid w:val="004E097B"/>
    <w:rsid w:val="005051B2"/>
    <w:rsid w:val="00505481"/>
    <w:rsid w:val="00512390"/>
    <w:rsid w:val="005123CB"/>
    <w:rsid w:val="00514C63"/>
    <w:rsid w:val="005378B4"/>
    <w:rsid w:val="0055106A"/>
    <w:rsid w:val="00551A05"/>
    <w:rsid w:val="00562A67"/>
    <w:rsid w:val="00563460"/>
    <w:rsid w:val="00577CE7"/>
    <w:rsid w:val="005818E2"/>
    <w:rsid w:val="0058363F"/>
    <w:rsid w:val="00584C79"/>
    <w:rsid w:val="00587E45"/>
    <w:rsid w:val="00592162"/>
    <w:rsid w:val="0059444F"/>
    <w:rsid w:val="005A1F62"/>
    <w:rsid w:val="005A4B02"/>
    <w:rsid w:val="005A7D2C"/>
    <w:rsid w:val="005C18D4"/>
    <w:rsid w:val="005E0661"/>
    <w:rsid w:val="005F3C27"/>
    <w:rsid w:val="0060606D"/>
    <w:rsid w:val="006135BD"/>
    <w:rsid w:val="00624594"/>
    <w:rsid w:val="00624BD7"/>
    <w:rsid w:val="0062500B"/>
    <w:rsid w:val="00625E13"/>
    <w:rsid w:val="00656DBB"/>
    <w:rsid w:val="00675B11"/>
    <w:rsid w:val="00676530"/>
    <w:rsid w:val="00686A25"/>
    <w:rsid w:val="006A117D"/>
    <w:rsid w:val="006A5538"/>
    <w:rsid w:val="006A5888"/>
    <w:rsid w:val="006C1CB0"/>
    <w:rsid w:val="006C7A6F"/>
    <w:rsid w:val="006D3B3E"/>
    <w:rsid w:val="006E4627"/>
    <w:rsid w:val="006E5E58"/>
    <w:rsid w:val="00700347"/>
    <w:rsid w:val="0070489F"/>
    <w:rsid w:val="0070540D"/>
    <w:rsid w:val="00710864"/>
    <w:rsid w:val="00723D22"/>
    <w:rsid w:val="0072515F"/>
    <w:rsid w:val="00733832"/>
    <w:rsid w:val="00734213"/>
    <w:rsid w:val="00735406"/>
    <w:rsid w:val="00741123"/>
    <w:rsid w:val="00746125"/>
    <w:rsid w:val="00766183"/>
    <w:rsid w:val="007766A2"/>
    <w:rsid w:val="00784AB6"/>
    <w:rsid w:val="0078500E"/>
    <w:rsid w:val="007864E5"/>
    <w:rsid w:val="007925E1"/>
    <w:rsid w:val="00792D54"/>
    <w:rsid w:val="007B3916"/>
    <w:rsid w:val="007B4CC7"/>
    <w:rsid w:val="007C27FD"/>
    <w:rsid w:val="007D0B61"/>
    <w:rsid w:val="007D1E9C"/>
    <w:rsid w:val="007E32EE"/>
    <w:rsid w:val="007E4C34"/>
    <w:rsid w:val="00801109"/>
    <w:rsid w:val="008129BA"/>
    <w:rsid w:val="008141BE"/>
    <w:rsid w:val="00815AA4"/>
    <w:rsid w:val="00820C56"/>
    <w:rsid w:val="00821C70"/>
    <w:rsid w:val="00827763"/>
    <w:rsid w:val="00831EFD"/>
    <w:rsid w:val="0084307F"/>
    <w:rsid w:val="008451EE"/>
    <w:rsid w:val="00845D6A"/>
    <w:rsid w:val="0084735B"/>
    <w:rsid w:val="00855024"/>
    <w:rsid w:val="00864C7C"/>
    <w:rsid w:val="00884BBD"/>
    <w:rsid w:val="00885295"/>
    <w:rsid w:val="008856B1"/>
    <w:rsid w:val="00886BC3"/>
    <w:rsid w:val="00894E8E"/>
    <w:rsid w:val="008A4D9F"/>
    <w:rsid w:val="008B01C5"/>
    <w:rsid w:val="008C0AB8"/>
    <w:rsid w:val="008C3815"/>
    <w:rsid w:val="008C42D5"/>
    <w:rsid w:val="008D3196"/>
    <w:rsid w:val="008E4FB9"/>
    <w:rsid w:val="008F312A"/>
    <w:rsid w:val="00911B40"/>
    <w:rsid w:val="0092532B"/>
    <w:rsid w:val="009323CE"/>
    <w:rsid w:val="009424E6"/>
    <w:rsid w:val="00945DD8"/>
    <w:rsid w:val="00946C91"/>
    <w:rsid w:val="00950BBA"/>
    <w:rsid w:val="00953379"/>
    <w:rsid w:val="00953439"/>
    <w:rsid w:val="00953F15"/>
    <w:rsid w:val="00966713"/>
    <w:rsid w:val="00967D13"/>
    <w:rsid w:val="0097058E"/>
    <w:rsid w:val="00972AEA"/>
    <w:rsid w:val="009775E5"/>
    <w:rsid w:val="00985860"/>
    <w:rsid w:val="00987997"/>
    <w:rsid w:val="00991E85"/>
    <w:rsid w:val="009947A0"/>
    <w:rsid w:val="00996D8C"/>
    <w:rsid w:val="009A1935"/>
    <w:rsid w:val="009A4B76"/>
    <w:rsid w:val="009A6596"/>
    <w:rsid w:val="009A68C2"/>
    <w:rsid w:val="009B7FB5"/>
    <w:rsid w:val="009D7939"/>
    <w:rsid w:val="009E3222"/>
    <w:rsid w:val="009E521C"/>
    <w:rsid w:val="009E7EBC"/>
    <w:rsid w:val="009F1287"/>
    <w:rsid w:val="009F5D38"/>
    <w:rsid w:val="009F603D"/>
    <w:rsid w:val="00A02ED8"/>
    <w:rsid w:val="00A21384"/>
    <w:rsid w:val="00A220C6"/>
    <w:rsid w:val="00A24AE9"/>
    <w:rsid w:val="00A26A19"/>
    <w:rsid w:val="00A37C7F"/>
    <w:rsid w:val="00A43D9C"/>
    <w:rsid w:val="00A45F44"/>
    <w:rsid w:val="00A50899"/>
    <w:rsid w:val="00A51CAF"/>
    <w:rsid w:val="00A54837"/>
    <w:rsid w:val="00A5646D"/>
    <w:rsid w:val="00A57F41"/>
    <w:rsid w:val="00A606EA"/>
    <w:rsid w:val="00A63B08"/>
    <w:rsid w:val="00A65F57"/>
    <w:rsid w:val="00A67B77"/>
    <w:rsid w:val="00A70DA1"/>
    <w:rsid w:val="00A72412"/>
    <w:rsid w:val="00A80CD2"/>
    <w:rsid w:val="00A84CB5"/>
    <w:rsid w:val="00A85862"/>
    <w:rsid w:val="00A94117"/>
    <w:rsid w:val="00A957BF"/>
    <w:rsid w:val="00A973BC"/>
    <w:rsid w:val="00AA1688"/>
    <w:rsid w:val="00AA2A79"/>
    <w:rsid w:val="00AB0620"/>
    <w:rsid w:val="00AB0AEF"/>
    <w:rsid w:val="00AB7627"/>
    <w:rsid w:val="00AC0594"/>
    <w:rsid w:val="00AC46F3"/>
    <w:rsid w:val="00AC66E8"/>
    <w:rsid w:val="00AE1A8C"/>
    <w:rsid w:val="00AF2333"/>
    <w:rsid w:val="00B0509D"/>
    <w:rsid w:val="00B05FB9"/>
    <w:rsid w:val="00B11E46"/>
    <w:rsid w:val="00B214FF"/>
    <w:rsid w:val="00B22454"/>
    <w:rsid w:val="00B25D03"/>
    <w:rsid w:val="00B30C6B"/>
    <w:rsid w:val="00B311F7"/>
    <w:rsid w:val="00B35FD2"/>
    <w:rsid w:val="00B4088C"/>
    <w:rsid w:val="00B542E6"/>
    <w:rsid w:val="00B5685D"/>
    <w:rsid w:val="00B60676"/>
    <w:rsid w:val="00B712CB"/>
    <w:rsid w:val="00B732B5"/>
    <w:rsid w:val="00B75107"/>
    <w:rsid w:val="00B846EF"/>
    <w:rsid w:val="00B87020"/>
    <w:rsid w:val="00BB47A7"/>
    <w:rsid w:val="00BC43C7"/>
    <w:rsid w:val="00BC4992"/>
    <w:rsid w:val="00BD2ADB"/>
    <w:rsid w:val="00BD340C"/>
    <w:rsid w:val="00BD5007"/>
    <w:rsid w:val="00BD618D"/>
    <w:rsid w:val="00BE2BF3"/>
    <w:rsid w:val="00BF506C"/>
    <w:rsid w:val="00C073E1"/>
    <w:rsid w:val="00C152E6"/>
    <w:rsid w:val="00C16FAF"/>
    <w:rsid w:val="00C225DF"/>
    <w:rsid w:val="00C24FC5"/>
    <w:rsid w:val="00C34636"/>
    <w:rsid w:val="00C36848"/>
    <w:rsid w:val="00C52A4B"/>
    <w:rsid w:val="00C61DF3"/>
    <w:rsid w:val="00C73820"/>
    <w:rsid w:val="00C956A4"/>
    <w:rsid w:val="00C96E6F"/>
    <w:rsid w:val="00CA0893"/>
    <w:rsid w:val="00CA386F"/>
    <w:rsid w:val="00CA472D"/>
    <w:rsid w:val="00CA75D8"/>
    <w:rsid w:val="00CC4672"/>
    <w:rsid w:val="00CC605B"/>
    <w:rsid w:val="00CD2169"/>
    <w:rsid w:val="00CE0B75"/>
    <w:rsid w:val="00CE1B76"/>
    <w:rsid w:val="00CE69E3"/>
    <w:rsid w:val="00CF0BA7"/>
    <w:rsid w:val="00CF2286"/>
    <w:rsid w:val="00CF3A62"/>
    <w:rsid w:val="00CF5019"/>
    <w:rsid w:val="00D1547D"/>
    <w:rsid w:val="00D1604E"/>
    <w:rsid w:val="00D22813"/>
    <w:rsid w:val="00D24BEB"/>
    <w:rsid w:val="00D318D3"/>
    <w:rsid w:val="00D438F4"/>
    <w:rsid w:val="00D533C4"/>
    <w:rsid w:val="00D601EC"/>
    <w:rsid w:val="00D60B64"/>
    <w:rsid w:val="00D64F1B"/>
    <w:rsid w:val="00D655EF"/>
    <w:rsid w:val="00D70D19"/>
    <w:rsid w:val="00D7134E"/>
    <w:rsid w:val="00D75284"/>
    <w:rsid w:val="00D81A5F"/>
    <w:rsid w:val="00D84733"/>
    <w:rsid w:val="00D84C8B"/>
    <w:rsid w:val="00D85E8B"/>
    <w:rsid w:val="00D92480"/>
    <w:rsid w:val="00DA2DE6"/>
    <w:rsid w:val="00DA6D95"/>
    <w:rsid w:val="00DC6036"/>
    <w:rsid w:val="00DD26FC"/>
    <w:rsid w:val="00DD7D83"/>
    <w:rsid w:val="00DE3AA5"/>
    <w:rsid w:val="00DF6808"/>
    <w:rsid w:val="00DF7405"/>
    <w:rsid w:val="00E0139C"/>
    <w:rsid w:val="00E0381F"/>
    <w:rsid w:val="00E1029A"/>
    <w:rsid w:val="00E20922"/>
    <w:rsid w:val="00E2094D"/>
    <w:rsid w:val="00E275D2"/>
    <w:rsid w:val="00E4071D"/>
    <w:rsid w:val="00E4124E"/>
    <w:rsid w:val="00E41E61"/>
    <w:rsid w:val="00E469F4"/>
    <w:rsid w:val="00E57B9E"/>
    <w:rsid w:val="00E6012E"/>
    <w:rsid w:val="00E73D39"/>
    <w:rsid w:val="00E7408E"/>
    <w:rsid w:val="00E7674B"/>
    <w:rsid w:val="00E80D1C"/>
    <w:rsid w:val="00E85C57"/>
    <w:rsid w:val="00E91F79"/>
    <w:rsid w:val="00EA2962"/>
    <w:rsid w:val="00EC1256"/>
    <w:rsid w:val="00EF2B66"/>
    <w:rsid w:val="00F01C74"/>
    <w:rsid w:val="00F10672"/>
    <w:rsid w:val="00F1592F"/>
    <w:rsid w:val="00F2174D"/>
    <w:rsid w:val="00F36EE4"/>
    <w:rsid w:val="00F3794C"/>
    <w:rsid w:val="00F543D2"/>
    <w:rsid w:val="00F6053D"/>
    <w:rsid w:val="00F6747F"/>
    <w:rsid w:val="00F70C0D"/>
    <w:rsid w:val="00F755BA"/>
    <w:rsid w:val="00F769B1"/>
    <w:rsid w:val="00F76E1E"/>
    <w:rsid w:val="00F77289"/>
    <w:rsid w:val="00F80779"/>
    <w:rsid w:val="00F8342B"/>
    <w:rsid w:val="00F83E9A"/>
    <w:rsid w:val="00F9105C"/>
    <w:rsid w:val="00F917B1"/>
    <w:rsid w:val="00FA68EC"/>
    <w:rsid w:val="00FC0FA4"/>
    <w:rsid w:val="00FC29BD"/>
    <w:rsid w:val="00FC342A"/>
    <w:rsid w:val="00FC7997"/>
    <w:rsid w:val="00FE20F6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  <w15:docId w15:val="{6639DF89-8507-43BF-8CB5-14E88D58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9F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8A4D9F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8A4D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8A4D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4D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1">
    <w:name w:val="Без интервала1"/>
    <w:uiPriority w:val="99"/>
    <w:qFormat/>
    <w:rsid w:val="008A4D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8A4D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A4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D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A4D9F"/>
    <w:pPr>
      <w:ind w:left="720"/>
      <w:contextualSpacing/>
    </w:pPr>
  </w:style>
  <w:style w:type="character" w:styleId="a8">
    <w:name w:val="Hyperlink"/>
    <w:basedOn w:val="a0"/>
    <w:uiPriority w:val="99"/>
    <w:semiHidden/>
    <w:rsid w:val="008A4D9F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8A4D9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8A4D9F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8A4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8A4D9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A4D9F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8A4D9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A4D9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8A4D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D9F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8A4D9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A4D9F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8A4D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4D9F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qFormat/>
    <w:rsid w:val="008A4D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8A4D9F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39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935EF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39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935E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E6A8-CF08-46C0-A515-EDBAE4F4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8443</Words>
  <Characters>48126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Meridian05ru</cp:lastModifiedBy>
  <cp:revision>106</cp:revision>
  <cp:lastPrinted>2022-09-01T10:00:00Z</cp:lastPrinted>
  <dcterms:created xsi:type="dcterms:W3CDTF">2012-02-21T12:03:00Z</dcterms:created>
  <dcterms:modified xsi:type="dcterms:W3CDTF">2022-09-01T10:00:00Z</dcterms:modified>
</cp:coreProperties>
</file>