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 введении на территории городского округа «город Дербент» туристического налога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01/03/10-24/00002673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"http://dagorv.ru/projects#npa=2673"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http://dagorv.ru/projects#npa=2673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03.10.2024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09.10.2024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10.10.2024 в 11:56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