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A7529" w14:textId="77777777" w:rsidR="00FF2069" w:rsidRDefault="00FF2069" w:rsidP="00FF559E">
      <w:pPr>
        <w:rPr>
          <w:b/>
          <w:sz w:val="28"/>
          <w:szCs w:val="28"/>
        </w:rPr>
      </w:pPr>
    </w:p>
    <w:p w14:paraId="468C3D36" w14:textId="77777777" w:rsidR="00FF559E" w:rsidRDefault="00FF559E" w:rsidP="00FF559E">
      <w:pPr>
        <w:rPr>
          <w:b/>
          <w:sz w:val="28"/>
          <w:szCs w:val="28"/>
        </w:rPr>
      </w:pPr>
    </w:p>
    <w:p w14:paraId="0D1514EA" w14:textId="77777777" w:rsidR="00FF559E" w:rsidRDefault="00FF559E" w:rsidP="00FF559E">
      <w:pPr>
        <w:rPr>
          <w:b/>
          <w:sz w:val="28"/>
          <w:szCs w:val="28"/>
        </w:rPr>
      </w:pPr>
    </w:p>
    <w:p w14:paraId="7CD015BE" w14:textId="7587473F" w:rsidR="00C74362" w:rsidRDefault="00C74362">
      <w:pPr>
        <w:rPr>
          <w:b/>
          <w:sz w:val="28"/>
          <w:szCs w:val="28"/>
        </w:rPr>
      </w:pPr>
    </w:p>
    <w:p w14:paraId="047213B5" w14:textId="5193AB08" w:rsidR="008D52BE" w:rsidRPr="00222A7D" w:rsidRDefault="008D52BE" w:rsidP="008D52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222A7D">
        <w:rPr>
          <w:sz w:val="28"/>
          <w:szCs w:val="28"/>
        </w:rPr>
        <w:t>Приложение № 1</w:t>
      </w:r>
    </w:p>
    <w:p w14:paraId="26487E92" w14:textId="37A4BA02" w:rsidR="008D52BE" w:rsidRPr="00222A7D" w:rsidRDefault="008D52BE" w:rsidP="008D52BE">
      <w:pPr>
        <w:autoSpaceDE w:val="0"/>
        <w:autoSpaceDN w:val="0"/>
        <w:adjustRightInd w:val="0"/>
        <w:ind w:left="4395" w:hanging="284"/>
        <w:jc w:val="right"/>
        <w:outlineLvl w:val="0"/>
        <w:rPr>
          <w:sz w:val="28"/>
          <w:szCs w:val="28"/>
        </w:rPr>
      </w:pPr>
      <w:r w:rsidRPr="00222A7D">
        <w:rPr>
          <w:sz w:val="28"/>
          <w:szCs w:val="28"/>
        </w:rPr>
        <w:t xml:space="preserve">   к Распоряжению главы администрации                                         городского округа «город Дербент»  </w:t>
      </w:r>
    </w:p>
    <w:p w14:paraId="276AA6D3" w14:textId="33CEC876" w:rsidR="008D52BE" w:rsidRPr="009B5242" w:rsidRDefault="008D52BE" w:rsidP="008D52BE">
      <w:pPr>
        <w:autoSpaceDE w:val="0"/>
        <w:autoSpaceDN w:val="0"/>
        <w:adjustRightInd w:val="0"/>
        <w:ind w:left="4395" w:hanging="284"/>
        <w:jc w:val="center"/>
        <w:outlineLvl w:val="0"/>
        <w:rPr>
          <w:sz w:val="28"/>
          <w:szCs w:val="28"/>
        </w:rPr>
      </w:pPr>
      <w:r w:rsidRPr="009B5242">
        <w:rPr>
          <w:sz w:val="28"/>
          <w:szCs w:val="28"/>
        </w:rPr>
        <w:t xml:space="preserve">                 </w:t>
      </w:r>
    </w:p>
    <w:p w14:paraId="1BE63285" w14:textId="77777777" w:rsidR="008D52BE" w:rsidRPr="00EB4FE5" w:rsidRDefault="008D52BE" w:rsidP="008D52BE">
      <w:pPr>
        <w:pStyle w:val="ConsPlusTitle"/>
        <w:widowControl/>
        <w:jc w:val="center"/>
        <w:rPr>
          <w:color w:val="000000"/>
        </w:rPr>
      </w:pPr>
    </w:p>
    <w:p w14:paraId="692CD23C" w14:textId="77777777" w:rsidR="008D52BE" w:rsidRPr="00EB4FA1" w:rsidRDefault="008D52BE" w:rsidP="008D52BE">
      <w:pPr>
        <w:pStyle w:val="ConsPlusTitle"/>
        <w:widowControl/>
        <w:jc w:val="center"/>
        <w:rPr>
          <w:color w:val="000000"/>
          <w:sz w:val="28"/>
          <w:szCs w:val="28"/>
        </w:rPr>
      </w:pPr>
      <w:r w:rsidRPr="00EB4FA1">
        <w:rPr>
          <w:color w:val="000000"/>
          <w:sz w:val="28"/>
          <w:szCs w:val="28"/>
        </w:rPr>
        <w:t>ПОЛОЖЕНИЕ</w:t>
      </w:r>
    </w:p>
    <w:p w14:paraId="778A314B" w14:textId="34E72AC4" w:rsidR="008D52BE" w:rsidRDefault="008D52BE" w:rsidP="008D52BE">
      <w:pPr>
        <w:pStyle w:val="ConsPlusTitle"/>
        <w:widowControl/>
        <w:jc w:val="center"/>
        <w:rPr>
          <w:color w:val="000000"/>
          <w:sz w:val="28"/>
          <w:szCs w:val="28"/>
        </w:rPr>
      </w:pPr>
      <w:r w:rsidRPr="00EB4FA1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создании совещательного (консультативного)</w:t>
      </w:r>
      <w:r w:rsidRPr="00EB4F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органа</w:t>
      </w:r>
      <w:r w:rsidRPr="00EB4FA1">
        <w:rPr>
          <w:color w:val="000000"/>
          <w:sz w:val="28"/>
          <w:szCs w:val="28"/>
        </w:rPr>
        <w:t xml:space="preserve"> по оценке регулирующего воздействия  </w:t>
      </w:r>
    </w:p>
    <w:p w14:paraId="0B9200DC" w14:textId="1EE57DA3" w:rsidR="008D52BE" w:rsidRPr="0024377D" w:rsidRDefault="008D52BE" w:rsidP="008D52BE">
      <w:pPr>
        <w:pStyle w:val="ConsPlusTitle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B4FA1"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>Администрации городского округа «город Дербент»</w:t>
      </w:r>
    </w:p>
    <w:p w14:paraId="7B37C013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</w:pPr>
    </w:p>
    <w:p w14:paraId="24D09609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</w:pPr>
    </w:p>
    <w:p w14:paraId="711897EE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1. Общие положения</w:t>
      </w:r>
    </w:p>
    <w:p w14:paraId="57897C4C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50724CBF" w14:textId="0DB97568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1.1. </w:t>
      </w:r>
      <w:r>
        <w:rPr>
          <w:sz w:val="28"/>
        </w:rPr>
        <w:t>Совещательный (к</w:t>
      </w:r>
      <w:r w:rsidRPr="00EB4FA1">
        <w:rPr>
          <w:sz w:val="28"/>
        </w:rPr>
        <w:t>онсультативный</w:t>
      </w:r>
      <w:r>
        <w:rPr>
          <w:sz w:val="28"/>
        </w:rPr>
        <w:t>)</w:t>
      </w:r>
      <w:r w:rsidRPr="00EB4FA1">
        <w:rPr>
          <w:sz w:val="28"/>
        </w:rPr>
        <w:t xml:space="preserve"> </w:t>
      </w:r>
      <w:r>
        <w:rPr>
          <w:sz w:val="28"/>
        </w:rPr>
        <w:t>орган</w:t>
      </w:r>
      <w:r w:rsidRPr="00EB4FA1">
        <w:rPr>
          <w:sz w:val="28"/>
        </w:rPr>
        <w:t xml:space="preserve"> по оценке регулирующего воздействия при </w:t>
      </w:r>
      <w:r>
        <w:rPr>
          <w:sz w:val="28"/>
        </w:rPr>
        <w:t xml:space="preserve">Администрации </w:t>
      </w:r>
      <w:r>
        <w:rPr>
          <w:sz w:val="28"/>
          <w:szCs w:val="28"/>
        </w:rPr>
        <w:t>городского округа «город Дербент</w:t>
      </w:r>
      <w:r w:rsidRPr="00EB4FA1">
        <w:rPr>
          <w:sz w:val="28"/>
        </w:rPr>
        <w:t xml:space="preserve"> 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</w:t>
      </w:r>
      <w:r>
        <w:rPr>
          <w:sz w:val="28"/>
        </w:rPr>
        <w:t>на территории</w:t>
      </w:r>
      <w:r w:rsidRPr="00EB4FA1">
        <w:rPr>
          <w:sz w:val="28"/>
        </w:rPr>
        <w:t xml:space="preserve">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 xml:space="preserve">, а также осуществляющим подготовку предложений и рекомендаций по проведению экспертизы нормативных правовых актов </w:t>
      </w:r>
      <w:r>
        <w:rPr>
          <w:sz w:val="28"/>
        </w:rPr>
        <w:t xml:space="preserve">органов местного самоуправления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.</w:t>
      </w:r>
    </w:p>
    <w:p w14:paraId="4BF70CC2" w14:textId="24B32D7B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1.2. Консультативный совет в своей деятельности руководствуется </w:t>
      </w:r>
      <w:hyperlink r:id="rId8" w:history="1">
        <w:r w:rsidRPr="00EB4FA1">
          <w:rPr>
            <w:sz w:val="28"/>
          </w:rPr>
          <w:t>Конституцией</w:t>
        </w:r>
      </w:hyperlink>
      <w:r w:rsidRPr="00EB4FA1">
        <w:rPr>
          <w:sz w:val="28"/>
        </w:rPr>
        <w:t xml:space="preserve"> Российской Федерации, федеральными конституционными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>
        <w:rPr>
          <w:sz w:val="28"/>
        </w:rPr>
        <w:t>Республики Дагестан</w:t>
      </w:r>
      <w:r w:rsidRPr="00EB4FA1">
        <w:rPr>
          <w:sz w:val="28"/>
        </w:rPr>
        <w:t xml:space="preserve">, постановлениями и распоряжениями Правительства </w:t>
      </w:r>
      <w:r>
        <w:rPr>
          <w:sz w:val="28"/>
        </w:rPr>
        <w:t>Республики Дагестан</w:t>
      </w:r>
      <w:r w:rsidRPr="00EB4FA1">
        <w:rPr>
          <w:sz w:val="28"/>
        </w:rPr>
        <w:t xml:space="preserve">, </w:t>
      </w:r>
      <w:hyperlink r:id="rId9" w:history="1">
        <w:r w:rsidRPr="00EB4FA1">
          <w:rPr>
            <w:sz w:val="28"/>
          </w:rPr>
          <w:t>Уставом</w:t>
        </w:r>
      </w:hyperlink>
      <w:r w:rsidRPr="00EB4FA1">
        <w:rPr>
          <w:sz w:val="28"/>
        </w:rPr>
        <w:t xml:space="preserve"> </w:t>
      </w:r>
      <w:r>
        <w:rPr>
          <w:sz w:val="28"/>
          <w:szCs w:val="28"/>
        </w:rPr>
        <w:t>городского округа «город Дербент»</w:t>
      </w:r>
      <w:r>
        <w:rPr>
          <w:sz w:val="28"/>
        </w:rPr>
        <w:t xml:space="preserve">, </w:t>
      </w:r>
      <w:r w:rsidRPr="00EB4FA1">
        <w:rPr>
          <w:sz w:val="28"/>
        </w:rPr>
        <w:t>иными нормативными правовыми актами, а также настоящим Положением.</w:t>
      </w:r>
    </w:p>
    <w:p w14:paraId="5FB1525B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1.3. Консультативный совет осуществляет свою деятельность во взаимодействии с органами государственной власти, некоммерческими и иными организациями.</w:t>
      </w:r>
    </w:p>
    <w:p w14:paraId="30B14BC5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1CB48ED3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2. Основные задачи Консультативного совета</w:t>
      </w:r>
    </w:p>
    <w:p w14:paraId="55D7E85A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56F9AB45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2.1. </w:t>
      </w:r>
      <w:r w:rsidRPr="00EB4FA1">
        <w:rPr>
          <w:sz w:val="28"/>
        </w:rPr>
        <w:t>Основными задачами Консультативного совета являются:</w:t>
      </w:r>
    </w:p>
    <w:p w14:paraId="432C6975" w14:textId="2546B3B0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определение приоритетных направлений развития оценки регулирующего воздействия </w:t>
      </w:r>
      <w:r>
        <w:rPr>
          <w:sz w:val="28"/>
        </w:rPr>
        <w:t>на территории</w:t>
      </w:r>
      <w:r w:rsidRPr="00EB4FA1">
        <w:rPr>
          <w:sz w:val="28"/>
        </w:rPr>
        <w:t xml:space="preserve">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 xml:space="preserve">, в том числе на основе изучения международного и российского опытов внедрения механизмов </w:t>
      </w:r>
      <w:r w:rsidRPr="00EB4FA1">
        <w:rPr>
          <w:sz w:val="28"/>
        </w:rPr>
        <w:lastRenderedPageBreak/>
        <w:t>определения целесообразности применения инструментов государственного воздействия на экономику и анализа результатов такого воздействия;</w:t>
      </w:r>
    </w:p>
    <w:p w14:paraId="19D67CDB" w14:textId="23A9FDBB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подготовка предложений по вопросам организационного, правового и методического совершенствования оценки регулирующего воздействия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, в том числе выработка рекомендаций для использования таких предложений на различных уровнях принятия решений;</w:t>
      </w:r>
    </w:p>
    <w:p w14:paraId="54809EBF" w14:textId="0D88BC90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подготовка предложений и рекомендаций по вопросам проведения экспертизы нормативных правовых актов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;</w:t>
      </w:r>
    </w:p>
    <w:p w14:paraId="6556E046" w14:textId="467E4605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исследование и обобщение проблем осуществления предпринимательской и иной экономической деятельности хозяйствующими субъектами на территории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.</w:t>
      </w:r>
    </w:p>
    <w:p w14:paraId="50E6C3EE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3FF76DE2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3. Права Консультативного совета</w:t>
      </w:r>
    </w:p>
    <w:p w14:paraId="123F4A93" w14:textId="77777777" w:rsidR="008D52BE" w:rsidRPr="00EB4FA1" w:rsidRDefault="008D52BE" w:rsidP="008D52BE">
      <w:pPr>
        <w:autoSpaceDE w:val="0"/>
        <w:autoSpaceDN w:val="0"/>
        <w:adjustRightInd w:val="0"/>
        <w:jc w:val="center"/>
        <w:outlineLvl w:val="1"/>
        <w:rPr>
          <w:sz w:val="28"/>
        </w:rPr>
      </w:pPr>
    </w:p>
    <w:p w14:paraId="211CAA38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3.1. В целях реализации возложенных задач Консультативный совет имеет право:</w:t>
      </w:r>
    </w:p>
    <w:p w14:paraId="63BADE63" w14:textId="4D1BE833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определять приоритетные направления развития оценки регулирующего воздействия </w:t>
      </w:r>
      <w:r>
        <w:rPr>
          <w:sz w:val="28"/>
        </w:rPr>
        <w:t xml:space="preserve">на территории </w:t>
      </w:r>
      <w:r>
        <w:rPr>
          <w:sz w:val="28"/>
          <w:szCs w:val="28"/>
        </w:rPr>
        <w:t>городского округа «город Дербент</w:t>
      </w:r>
      <w:r>
        <w:rPr>
          <w:sz w:val="28"/>
        </w:rPr>
        <w:t>»</w:t>
      </w:r>
      <w:r w:rsidRPr="00EB4FA1">
        <w:rPr>
          <w:sz w:val="28"/>
        </w:rPr>
        <w:t>;</w:t>
      </w:r>
    </w:p>
    <w:p w14:paraId="12F27713" w14:textId="02F05D9E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проводить рассмотрение предложений, направленных на развитие оце</w:t>
      </w:r>
      <w:r>
        <w:rPr>
          <w:sz w:val="28"/>
        </w:rPr>
        <w:t xml:space="preserve">нки регулирующего воздействия </w:t>
      </w:r>
      <w:r>
        <w:rPr>
          <w:sz w:val="28"/>
          <w:szCs w:val="28"/>
        </w:rPr>
        <w:t>городского округа «город Дербент»</w:t>
      </w:r>
      <w:r w:rsidRPr="00EB4FA1">
        <w:rPr>
          <w:sz w:val="28"/>
        </w:rPr>
        <w:t xml:space="preserve"> поступивших от федеральных органов государственной власти, исполнительных органов государственной власти </w:t>
      </w:r>
      <w:r>
        <w:rPr>
          <w:sz w:val="28"/>
        </w:rPr>
        <w:t>Республики Дагестан</w:t>
      </w:r>
      <w:r w:rsidRPr="00EB4FA1">
        <w:rPr>
          <w:sz w:val="28"/>
        </w:rPr>
        <w:t>, деловой общественности, научно-исследовательских, общественных и иных организаций, а также ассоциаций и союзов субъектов предпринимательской деятельности и вырабатывать рекомендации по их реализации;</w:t>
      </w:r>
    </w:p>
    <w:p w14:paraId="7ACED815" w14:textId="4ADA2BDA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разрабатывать предложения по вопросам организационного, правового и методического совершенствования оценки регулирующего воздействия </w:t>
      </w:r>
      <w:r>
        <w:rPr>
          <w:sz w:val="28"/>
        </w:rPr>
        <w:t>на территории</w:t>
      </w:r>
      <w:r w:rsidRPr="00EB4FA1">
        <w:rPr>
          <w:sz w:val="28"/>
        </w:rPr>
        <w:t xml:space="preserve"> </w:t>
      </w:r>
      <w:r>
        <w:rPr>
          <w:sz w:val="28"/>
          <w:szCs w:val="28"/>
        </w:rPr>
        <w:t>городского округа «город Дербент».</w:t>
      </w:r>
    </w:p>
    <w:p w14:paraId="6C44A911" w14:textId="33B7157A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осуществлять подготовку предложений по вопросам оформления и опубликования результатов оценки регулирующего воздействия </w:t>
      </w:r>
      <w:r w:rsidR="00965209">
        <w:rPr>
          <w:sz w:val="28"/>
        </w:rPr>
        <w:t>на территории</w:t>
      </w:r>
      <w:r w:rsidR="00965209" w:rsidRPr="00EB4FA1">
        <w:rPr>
          <w:sz w:val="28"/>
        </w:rPr>
        <w:t xml:space="preserve"> </w:t>
      </w:r>
      <w:r w:rsidR="00965209">
        <w:rPr>
          <w:sz w:val="28"/>
          <w:szCs w:val="28"/>
        </w:rPr>
        <w:t>городского округа «город Дербент</w:t>
      </w:r>
      <w:r w:rsidR="00965209">
        <w:rPr>
          <w:sz w:val="28"/>
        </w:rPr>
        <w:t>»</w:t>
      </w:r>
      <w:r>
        <w:rPr>
          <w:sz w:val="28"/>
          <w:szCs w:val="28"/>
        </w:rPr>
        <w:t>:</w:t>
      </w:r>
    </w:p>
    <w:p w14:paraId="2116F2BB" w14:textId="6A046413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рассматривать проекты заключений по результатам экспертизы и подготавливать рекомендации руководству </w:t>
      </w:r>
      <w:r>
        <w:rPr>
          <w:sz w:val="28"/>
          <w:szCs w:val="28"/>
        </w:rPr>
        <w:t xml:space="preserve">городского округа «город </w:t>
      </w:r>
      <w:r w:rsidR="00965209">
        <w:rPr>
          <w:sz w:val="28"/>
          <w:szCs w:val="28"/>
        </w:rPr>
        <w:t>Дербент</w:t>
      </w:r>
      <w:r>
        <w:rPr>
          <w:sz w:val="28"/>
          <w:szCs w:val="28"/>
        </w:rPr>
        <w:t>»</w:t>
      </w:r>
      <w:r w:rsidRPr="00EB4FA1">
        <w:rPr>
          <w:sz w:val="28"/>
        </w:rPr>
        <w:t xml:space="preserve"> по результатам их рассмотрения;</w:t>
      </w:r>
    </w:p>
    <w:p w14:paraId="086AA5A9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приглашать для участия в заседаниях Консультативного совета представителей общественных, научных и</w:t>
      </w:r>
      <w:r>
        <w:rPr>
          <w:sz w:val="28"/>
        </w:rPr>
        <w:t xml:space="preserve"> иных </w:t>
      </w:r>
      <w:r w:rsidRPr="00EB4FA1">
        <w:rPr>
          <w:sz w:val="28"/>
        </w:rPr>
        <w:t>организаций, обладающих компетенцией по рассматриваемым вопросам, не входящих в его состав;</w:t>
      </w:r>
    </w:p>
    <w:p w14:paraId="7E6200EF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образовывать рабочие группы Консультативного совета в интересах оптимальной реализации его основных задач.</w:t>
      </w:r>
    </w:p>
    <w:p w14:paraId="10CAC80A" w14:textId="77777777" w:rsidR="008D52BE" w:rsidRPr="00EB4FA1" w:rsidRDefault="008D52BE" w:rsidP="008D52BE">
      <w:pPr>
        <w:autoSpaceDE w:val="0"/>
        <w:autoSpaceDN w:val="0"/>
        <w:adjustRightInd w:val="0"/>
        <w:jc w:val="both"/>
        <w:rPr>
          <w:sz w:val="28"/>
        </w:rPr>
      </w:pPr>
    </w:p>
    <w:p w14:paraId="4E68DACF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4. Состав Консультативного совета</w:t>
      </w:r>
    </w:p>
    <w:p w14:paraId="279F135D" w14:textId="77777777" w:rsidR="008D52BE" w:rsidRPr="00EB4FA1" w:rsidRDefault="008D52BE" w:rsidP="008D52BE">
      <w:pPr>
        <w:autoSpaceDE w:val="0"/>
        <w:autoSpaceDN w:val="0"/>
        <w:adjustRightInd w:val="0"/>
        <w:jc w:val="center"/>
        <w:outlineLvl w:val="1"/>
        <w:rPr>
          <w:sz w:val="28"/>
        </w:rPr>
      </w:pPr>
    </w:p>
    <w:p w14:paraId="1CB69A4C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4.1. </w:t>
      </w:r>
      <w:r w:rsidRPr="00EB4FA1">
        <w:rPr>
          <w:sz w:val="28"/>
        </w:rPr>
        <w:t>Консультативный совет состоит из председателя Консультативного совета, его заместителя, секретаря и членов Консультативного совета, которые принимают участие в его работе на безвозмездной основе.</w:t>
      </w:r>
    </w:p>
    <w:p w14:paraId="244A2257" w14:textId="4AF3E32B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lastRenderedPageBreak/>
        <w:t xml:space="preserve">Персональный состав Консультативного совета утверждается </w:t>
      </w:r>
      <w:r>
        <w:rPr>
          <w:sz w:val="28"/>
        </w:rPr>
        <w:t>распоряжением администрации</w:t>
      </w:r>
      <w:r w:rsidRPr="0020480E">
        <w:rPr>
          <w:sz w:val="28"/>
        </w:rPr>
        <w:t xml:space="preserve"> </w:t>
      </w:r>
      <w:r>
        <w:rPr>
          <w:sz w:val="28"/>
          <w:szCs w:val="28"/>
        </w:rPr>
        <w:t xml:space="preserve">городского округа «город </w:t>
      </w:r>
      <w:r w:rsidR="00E44EB6">
        <w:rPr>
          <w:sz w:val="28"/>
          <w:szCs w:val="28"/>
        </w:rPr>
        <w:t>Дербент</w:t>
      </w:r>
      <w:r>
        <w:rPr>
          <w:sz w:val="28"/>
          <w:szCs w:val="28"/>
        </w:rPr>
        <w:t>».</w:t>
      </w:r>
    </w:p>
    <w:p w14:paraId="4B141715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4.2. </w:t>
      </w:r>
      <w:r w:rsidRPr="00EB4FA1">
        <w:rPr>
          <w:sz w:val="28"/>
        </w:rPr>
        <w:t>Члены Консультативного совета участвуют в его заседаниях без права замены. В случае невозможности присутствия члена Консультативного совета на заседании он имеет право заблаговременно представить свое мнение по рассматриваемым вопросам в письменной форме.</w:t>
      </w:r>
    </w:p>
    <w:p w14:paraId="5CC6524D" w14:textId="77777777" w:rsidR="008D52BE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Каждый член Консультативного совета имеет один голос, передача голоса другим членам Консультативного совета не допускается.</w:t>
      </w:r>
    </w:p>
    <w:p w14:paraId="3F502D5D" w14:textId="77777777" w:rsidR="008D52BE" w:rsidRPr="00EB4FA1" w:rsidRDefault="008D52BE" w:rsidP="008D52BE">
      <w:pPr>
        <w:autoSpaceDE w:val="0"/>
        <w:autoSpaceDN w:val="0"/>
        <w:adjustRightInd w:val="0"/>
        <w:jc w:val="both"/>
        <w:rPr>
          <w:sz w:val="28"/>
        </w:rPr>
      </w:pPr>
    </w:p>
    <w:p w14:paraId="01E91704" w14:textId="77777777" w:rsidR="008D52B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14:paraId="662499D7" w14:textId="77777777" w:rsidR="008D52B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14:paraId="252EBF73" w14:textId="77777777" w:rsidR="008D52B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14:paraId="0D73704E" w14:textId="77777777" w:rsidR="008D52BE" w:rsidRDefault="008D52BE" w:rsidP="008D52BE">
      <w:pPr>
        <w:autoSpaceDE w:val="0"/>
        <w:autoSpaceDN w:val="0"/>
        <w:adjustRightInd w:val="0"/>
        <w:outlineLvl w:val="1"/>
        <w:rPr>
          <w:b/>
          <w:sz w:val="28"/>
        </w:rPr>
      </w:pPr>
    </w:p>
    <w:p w14:paraId="20A8056D" w14:textId="77777777" w:rsidR="008D52BE" w:rsidRPr="0020480E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0480E">
        <w:rPr>
          <w:b/>
          <w:sz w:val="28"/>
        </w:rPr>
        <w:t>5. Организация деятельности Консультативного совета</w:t>
      </w:r>
    </w:p>
    <w:p w14:paraId="68E4FD10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33CD402E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5.1. Заседания Консультативного совета проводятся по решению председателя, но не реже одного раза в полугодие, при условии присутствия на нём не менее двух третей от состава его членов. При необходимости председателем может быть утверждён план заседаний Консультативного совета на определённый период.</w:t>
      </w:r>
    </w:p>
    <w:p w14:paraId="6423F7BB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5.2 Председатель Консультативного совета:</w:t>
      </w:r>
    </w:p>
    <w:p w14:paraId="52E3A4AA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назначает дату проведения заседаний Консультативного совета;</w:t>
      </w:r>
    </w:p>
    <w:p w14:paraId="0230DE89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руководит работой Консультативного совета;</w:t>
      </w:r>
    </w:p>
    <w:p w14:paraId="27D5D9E7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утверждает повестку дня и порядок рассмотрения вопросов на заседаниях Консультативного совета.</w:t>
      </w:r>
    </w:p>
    <w:p w14:paraId="52154C3C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5.3. Заместитель председателя Консультативного совета:</w:t>
      </w:r>
    </w:p>
    <w:p w14:paraId="161A780F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в отсутствие председателя Консультативного совета осуществляет руководство деятельностью Консультативного совета и проводит заседания Консультативного совета;</w:t>
      </w:r>
    </w:p>
    <w:p w14:paraId="107C9E42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осуществляет отдельные полномочия председателя Консультативного совета по его поручению;</w:t>
      </w:r>
    </w:p>
    <w:p w14:paraId="17D01668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обеспечивает и контролирует выполнение решений Консультативного совета.</w:t>
      </w:r>
    </w:p>
    <w:p w14:paraId="24F851C0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5.4. Секретарь Консультативного совета:</w:t>
      </w:r>
    </w:p>
    <w:p w14:paraId="6564EE8A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организует текущую работу Консультативного совета;</w:t>
      </w:r>
    </w:p>
    <w:p w14:paraId="6C202262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ведёт протоколы заседаний Консультативного совета;</w:t>
      </w:r>
    </w:p>
    <w:p w14:paraId="27D40C47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формирует проект повестки заседания Консультативного совета;</w:t>
      </w:r>
    </w:p>
    <w:p w14:paraId="0CE7D13E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согласует место и время проведения заседаний Консультативного совета;</w:t>
      </w:r>
    </w:p>
    <w:p w14:paraId="3452FC02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организует оформление материалов заседаний Консультативного совета.</w:t>
      </w:r>
    </w:p>
    <w:p w14:paraId="6E9AB350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5.5. Повестка заседания Консультативного совета и материалы к предстоящему заседанию рассылаются членам Консультативного совета не менее чем за три дня до заседания Консультативного совета.</w:t>
      </w:r>
    </w:p>
    <w:p w14:paraId="3FDDF50E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5.6. Решения Консультативного совета принимаются простым большинством голосов присутствующих на заседании членов Консультативного совета.</w:t>
      </w:r>
    </w:p>
    <w:p w14:paraId="410EF0A1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В случае равенства голосов решающим является голос председателя Консультативного совета.</w:t>
      </w:r>
    </w:p>
    <w:p w14:paraId="75322275" w14:textId="1E548210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 w:rsidRPr="00EB4FA1">
        <w:rPr>
          <w:sz w:val="28"/>
        </w:rPr>
        <w:lastRenderedPageBreak/>
        <w:t xml:space="preserve">5.7. Решения, принимаемые на заседаниях Консультативного совета, носят рекомендательный характер, оформляются протоколами заседаний Консультативного совета, которые утверждает председательствующий на заседании Консультативного совета и подписывает секретарь Консультативного совета и могут быть опубликованы на официальном сайте </w:t>
      </w:r>
      <w:r>
        <w:rPr>
          <w:sz w:val="28"/>
          <w:szCs w:val="28"/>
        </w:rPr>
        <w:t xml:space="preserve">городского округа «город </w:t>
      </w:r>
      <w:r w:rsidR="00DF53B3">
        <w:rPr>
          <w:sz w:val="28"/>
          <w:szCs w:val="28"/>
        </w:rPr>
        <w:t>Дербент</w:t>
      </w:r>
      <w:r>
        <w:rPr>
          <w:sz w:val="28"/>
          <w:szCs w:val="28"/>
        </w:rPr>
        <w:t>».</w:t>
      </w:r>
      <w:r w:rsidRPr="00EB4FA1">
        <w:rPr>
          <w:bCs/>
          <w:sz w:val="28"/>
          <w:szCs w:val="28"/>
        </w:rPr>
        <w:t xml:space="preserve"> Срок подготовки протокола не должен превышать 3 рабочих дней со дня проведения заседания.</w:t>
      </w:r>
    </w:p>
    <w:p w14:paraId="1F60D7C5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>5.8. Решения Консультативного совета рассылаются членам Консультативного совета в пятидневный срок.</w:t>
      </w:r>
    </w:p>
    <w:p w14:paraId="61425E61" w14:textId="7777777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14:paraId="4A2BA9D2" w14:textId="77777777" w:rsidR="008D52BE" w:rsidRPr="0024377D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24377D">
        <w:rPr>
          <w:b/>
          <w:sz w:val="28"/>
        </w:rPr>
        <w:t>6. Прекращение деятельности Консультативного совета</w:t>
      </w:r>
    </w:p>
    <w:p w14:paraId="081EBD6D" w14:textId="77777777" w:rsidR="008D52BE" w:rsidRPr="0024377D" w:rsidRDefault="008D52BE" w:rsidP="008D52B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</w:p>
    <w:p w14:paraId="1E55B3CD" w14:textId="227590E7" w:rsidR="008D52BE" w:rsidRPr="00EB4FA1" w:rsidRDefault="008D52BE" w:rsidP="008D52BE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EB4FA1">
        <w:rPr>
          <w:sz w:val="28"/>
        </w:rPr>
        <w:t xml:space="preserve">6.1. Консультативный совет прекращает свою деятельность на основании </w:t>
      </w:r>
      <w:r w:rsidR="006F7FD6">
        <w:rPr>
          <w:sz w:val="28"/>
        </w:rPr>
        <w:t xml:space="preserve">Распоряжения </w:t>
      </w:r>
      <w:r>
        <w:rPr>
          <w:sz w:val="28"/>
        </w:rPr>
        <w:t xml:space="preserve">главы администрации </w:t>
      </w:r>
      <w:r>
        <w:rPr>
          <w:sz w:val="28"/>
          <w:szCs w:val="28"/>
        </w:rPr>
        <w:t xml:space="preserve">городского округа «город </w:t>
      </w:r>
      <w:r w:rsidR="00DF53B3">
        <w:rPr>
          <w:sz w:val="28"/>
          <w:szCs w:val="28"/>
        </w:rPr>
        <w:t>Дербент</w:t>
      </w:r>
      <w:r>
        <w:rPr>
          <w:sz w:val="28"/>
          <w:szCs w:val="28"/>
        </w:rPr>
        <w:t>».</w:t>
      </w:r>
    </w:p>
    <w:p w14:paraId="58DF7199" w14:textId="10317F56" w:rsidR="008D52BE" w:rsidRDefault="008D52BE" w:rsidP="008D52BE">
      <w:pPr>
        <w:autoSpaceDE w:val="0"/>
        <w:autoSpaceDN w:val="0"/>
        <w:adjustRightInd w:val="0"/>
        <w:outlineLvl w:val="0"/>
        <w:rPr>
          <w:b/>
        </w:rPr>
      </w:pPr>
    </w:p>
    <w:p w14:paraId="55EEBEF6" w14:textId="4320D07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CEA2AB0" w14:textId="1E748A64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77EDD9BE" w14:textId="7AC74FC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B4D3607" w14:textId="6C1E7A30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84286DC" w14:textId="5B3C96D6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E7385AE" w14:textId="1344C47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031B4D7" w14:textId="1DF36B02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E5CE978" w14:textId="6D756DD8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D03DBB9" w14:textId="2811238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48D7572" w14:textId="31DF6A1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2F689E3" w14:textId="2714C1E0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25E843E" w14:textId="5F041E8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C132EDA" w14:textId="46F941ED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3630E0B" w14:textId="6A1E99E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3023D6E" w14:textId="77FB85FD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75043BC" w14:textId="2D432A7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4C1B0D1" w14:textId="15A8E645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B969C38" w14:textId="2BF3B7D5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FE035A7" w14:textId="1777284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14FFE42" w14:textId="04DA101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CA8A564" w14:textId="2CDDAF0B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F90F7EF" w14:textId="07847BD9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08FD627" w14:textId="291750FD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7E8AC3F0" w14:textId="2C8BC536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91983F5" w14:textId="32E8119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BF7A18E" w14:textId="35FD73F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755B699" w14:textId="0E4AE174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9B7D8C2" w14:textId="4D037E7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A177BF7" w14:textId="11FB795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7769CFF2" w14:textId="315B679C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AA28658" w14:textId="68089A0F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2D0B2537" w14:textId="1F9F7ACF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4372A25" w14:textId="1358AA35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B8661C9" w14:textId="7D622E23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A90F7EA" w14:textId="6683A7F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3CEC3E2" w14:textId="0E3D8E32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6A84C683" w14:textId="02C09232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30B52C48" w14:textId="31708EC4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621C00E" w14:textId="6E49B4C3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CA885D1" w14:textId="082268D6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2B1C9F47" w14:textId="04172FDA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49A4623" w14:textId="709DD57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721329FE" w14:textId="77777777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1C25F3D" w14:textId="579AF22E" w:rsidR="006F7FD6" w:rsidRPr="00222A7D" w:rsidRDefault="006F7FD6" w:rsidP="006F7FD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222A7D">
        <w:rPr>
          <w:sz w:val="28"/>
          <w:szCs w:val="28"/>
        </w:rPr>
        <w:t>Приложение № 2</w:t>
      </w:r>
    </w:p>
    <w:p w14:paraId="28CC90BC" w14:textId="643EE78A" w:rsidR="006F7FD6" w:rsidRPr="00222A7D" w:rsidRDefault="006F7FD6" w:rsidP="006F7FD6">
      <w:pPr>
        <w:autoSpaceDE w:val="0"/>
        <w:autoSpaceDN w:val="0"/>
        <w:adjustRightInd w:val="0"/>
        <w:ind w:left="4395" w:hanging="284"/>
        <w:jc w:val="right"/>
        <w:outlineLvl w:val="0"/>
        <w:rPr>
          <w:sz w:val="28"/>
          <w:szCs w:val="28"/>
        </w:rPr>
      </w:pPr>
      <w:r w:rsidRPr="00222A7D">
        <w:rPr>
          <w:sz w:val="28"/>
          <w:szCs w:val="28"/>
        </w:rPr>
        <w:t xml:space="preserve">   к Распоряжению главы администрации                                         городского округа «город Дербент»  </w:t>
      </w:r>
    </w:p>
    <w:p w14:paraId="3CD86313" w14:textId="7D902CE6" w:rsidR="006F7FD6" w:rsidRDefault="006F7FD6" w:rsidP="006F7FD6">
      <w:pPr>
        <w:autoSpaceDE w:val="0"/>
        <w:autoSpaceDN w:val="0"/>
        <w:adjustRightInd w:val="0"/>
        <w:outlineLvl w:val="0"/>
        <w:rPr>
          <w:szCs w:val="28"/>
        </w:rPr>
      </w:pPr>
    </w:p>
    <w:p w14:paraId="1F1764C6" w14:textId="5F81C516" w:rsidR="006F7FD6" w:rsidRDefault="006F7FD6" w:rsidP="006F7FD6">
      <w:pPr>
        <w:autoSpaceDE w:val="0"/>
        <w:autoSpaceDN w:val="0"/>
        <w:adjustRightInd w:val="0"/>
        <w:outlineLvl w:val="0"/>
        <w:rPr>
          <w:szCs w:val="28"/>
        </w:rPr>
      </w:pPr>
    </w:p>
    <w:p w14:paraId="1072CFEF" w14:textId="1F9FCFBB" w:rsidR="006F7FD6" w:rsidRDefault="006F7FD6" w:rsidP="006F7FD6">
      <w:pPr>
        <w:autoSpaceDE w:val="0"/>
        <w:autoSpaceDN w:val="0"/>
        <w:adjustRightInd w:val="0"/>
        <w:outlineLvl w:val="0"/>
        <w:rPr>
          <w:szCs w:val="28"/>
        </w:rPr>
      </w:pPr>
    </w:p>
    <w:p w14:paraId="50F0EC7C" w14:textId="048EA9FB" w:rsidR="006F7FD6" w:rsidRDefault="006F7FD6" w:rsidP="006F7FD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701BBEB9" w14:textId="1CB157BA" w:rsidR="006F7FD6" w:rsidRPr="006F7FD6" w:rsidRDefault="006F7FD6" w:rsidP="006F7FD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Консультативного совета по оценке регулирующего воздействия при администрации городского округа «город Дербент»</w:t>
      </w:r>
    </w:p>
    <w:p w14:paraId="5FFCF4BD" w14:textId="46A2001F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4FEB78F5" w14:textId="178C24BA" w:rsidR="00222A7D" w:rsidRDefault="00222A7D" w:rsidP="008D52BE">
      <w:pPr>
        <w:autoSpaceDE w:val="0"/>
        <w:autoSpaceDN w:val="0"/>
        <w:adjustRightInd w:val="0"/>
        <w:outlineLvl w:val="0"/>
        <w:rPr>
          <w:b/>
        </w:rPr>
      </w:pP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273"/>
        <w:gridCol w:w="2552"/>
      </w:tblGrid>
      <w:tr w:rsidR="00AD7F8E" w:rsidRPr="00D13FDB" w14:paraId="1D4D0A9B" w14:textId="77777777" w:rsidTr="00F504FB">
        <w:trPr>
          <w:trHeight w:val="99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86ED" w14:textId="06669D5D" w:rsidR="00AD7F8E" w:rsidRPr="00D13FDB" w:rsidRDefault="00AD7F8E" w:rsidP="00F504FB">
            <w:pPr>
              <w:rPr>
                <w:rFonts w:cs="Times New Roman"/>
              </w:rPr>
            </w:pPr>
            <w:r w:rsidRPr="00D13FDB">
              <w:rPr>
                <w:rFonts w:cs="Times New Roman"/>
              </w:rPr>
              <w:t>Заместитель главы администрации городского округа «город Дербент»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E3C6" w14:textId="77777777" w:rsidR="00AD7F8E" w:rsidRPr="00D13FDB" w:rsidRDefault="00AD7F8E" w:rsidP="00F504FB">
            <w:pPr>
              <w:jc w:val="both"/>
              <w:rPr>
                <w:rFonts w:cs="Times New Roman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66EA" w14:textId="6CBF6AE5" w:rsidR="00AD7F8E" w:rsidRPr="00D13FDB" w:rsidRDefault="00AD7F8E" w:rsidP="00AD7F8E">
            <w:pPr>
              <w:jc w:val="center"/>
              <w:rPr>
                <w:rFonts w:cs="Times New Roman"/>
              </w:rPr>
            </w:pPr>
            <w:r w:rsidRPr="000D788D">
              <w:rPr>
                <w:rFonts w:cs="Times New Roman"/>
                <w:sz w:val="28"/>
                <w:szCs w:val="28"/>
              </w:rPr>
              <w:t>Рамалданов Г.В.</w:t>
            </w:r>
          </w:p>
        </w:tc>
      </w:tr>
      <w:tr w:rsidR="00AD7F8E" w:rsidRPr="000D788D" w14:paraId="25DC1AFC" w14:textId="77777777" w:rsidTr="00F504FB">
        <w:trPr>
          <w:trHeight w:val="10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A2BA" w14:textId="45C8E8C9" w:rsidR="00AD7F8E" w:rsidRPr="000D788D" w:rsidRDefault="00AD7F8E" w:rsidP="00F504FB">
            <w:pPr>
              <w:rPr>
                <w:rFonts w:cs="Times New Roman"/>
                <w:sz w:val="28"/>
                <w:szCs w:val="28"/>
              </w:rPr>
            </w:pPr>
            <w:r w:rsidRPr="00D13FDB">
              <w:rPr>
                <w:rFonts w:cs="Times New Roman"/>
              </w:rPr>
              <w:t>Начальник Управления экономики и инвестиций администрации городского округа «город Дербент»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A0B" w14:textId="77777777" w:rsidR="00AD7F8E" w:rsidRPr="000D788D" w:rsidRDefault="00AD7F8E" w:rsidP="00F504FB">
            <w:pPr>
              <w:jc w:val="both"/>
              <w:rPr>
                <w:rFonts w:cs="Times New Roman"/>
                <w:sz w:val="28"/>
                <w:szCs w:val="28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8600" w14:textId="77777777" w:rsidR="00AD7F8E" w:rsidRPr="00E42127" w:rsidRDefault="00AD7F8E" w:rsidP="00AD7F8E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E42127">
              <w:rPr>
                <w:rFonts w:eastAsia="Times New Roman" w:cs="Times New Roman"/>
                <w:sz w:val="28"/>
                <w:szCs w:val="28"/>
              </w:rPr>
              <w:t>Кудаев С.М.</w:t>
            </w:r>
          </w:p>
          <w:p w14:paraId="2D0EA4FC" w14:textId="5A97FBB0" w:rsidR="00AD7F8E" w:rsidRPr="000D788D" w:rsidRDefault="00AD7F8E" w:rsidP="00AD7F8E">
            <w:pPr>
              <w:jc w:val="center"/>
              <w:rPr>
                <w:rFonts w:cs="Times New Roman"/>
                <w:sz w:val="28"/>
                <w:szCs w:val="28"/>
                <w:lang w:val="x-none"/>
              </w:rPr>
            </w:pPr>
          </w:p>
        </w:tc>
      </w:tr>
      <w:tr w:rsidR="00AD7F8E" w:rsidRPr="000D788D" w14:paraId="08FBEA32" w14:textId="77777777" w:rsidTr="00F504FB">
        <w:trPr>
          <w:trHeight w:val="9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B4F" w14:textId="22F3C691" w:rsidR="00AD7F8E" w:rsidRPr="00D13FDB" w:rsidRDefault="00AD7F8E" w:rsidP="00F504FB">
            <w:pPr>
              <w:rPr>
                <w:rFonts w:cs="Times New Roman"/>
              </w:rPr>
            </w:pPr>
            <w:r w:rsidRPr="00D13FDB">
              <w:rPr>
                <w:rFonts w:cs="Times New Roman"/>
              </w:rPr>
              <w:t xml:space="preserve">Начальник правового управления 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D4C" w14:textId="77777777" w:rsidR="00AD7F8E" w:rsidRPr="000D788D" w:rsidRDefault="00AD7F8E" w:rsidP="00F504FB">
            <w:pPr>
              <w:jc w:val="both"/>
              <w:rPr>
                <w:rFonts w:cs="Times New Roman"/>
                <w:sz w:val="28"/>
                <w:szCs w:val="28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DDE9" w14:textId="79F6A5BE" w:rsidR="00AD7F8E" w:rsidRPr="000D788D" w:rsidRDefault="00AD7F8E" w:rsidP="00AD7F8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Курбанова М.А.</w:t>
            </w:r>
          </w:p>
        </w:tc>
      </w:tr>
      <w:tr w:rsidR="00AD7F8E" w:rsidRPr="000D788D" w14:paraId="3B1BF623" w14:textId="77777777" w:rsidTr="00F504FB">
        <w:trPr>
          <w:trHeight w:val="9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3CA2" w14:textId="3363CF1C" w:rsidR="00AD7F8E" w:rsidRPr="00D13FDB" w:rsidRDefault="00AD7F8E" w:rsidP="00AD7F8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Заместить начальника Управления экономики и инвестиций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DCBC" w14:textId="77777777" w:rsidR="00AD7F8E" w:rsidRPr="000D788D" w:rsidRDefault="00AD7F8E" w:rsidP="00F504FB">
            <w:pPr>
              <w:jc w:val="both"/>
              <w:rPr>
                <w:rFonts w:cs="Times New Roman"/>
                <w:sz w:val="28"/>
                <w:szCs w:val="28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CF85" w14:textId="3A23B3F9" w:rsidR="00AD7F8E" w:rsidRPr="000D788D" w:rsidRDefault="00AD7F8E" w:rsidP="00AD7F8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Мирзеханов Г.А.</w:t>
            </w:r>
          </w:p>
        </w:tc>
      </w:tr>
      <w:tr w:rsidR="00AD7F8E" w:rsidRPr="000D788D" w14:paraId="212114A2" w14:textId="77777777" w:rsidTr="00F504FB">
        <w:trPr>
          <w:trHeight w:val="9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67DE" w14:textId="78175D50" w:rsidR="00AD7F8E" w:rsidRPr="00D13FDB" w:rsidRDefault="00AD7F8E" w:rsidP="00F504F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отдела инвестиций и налоговой политики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909B" w14:textId="77777777" w:rsidR="00AD7F8E" w:rsidRPr="000D788D" w:rsidRDefault="00AD7F8E" w:rsidP="00F504FB">
            <w:pPr>
              <w:jc w:val="both"/>
              <w:rPr>
                <w:rFonts w:cs="Times New Roman"/>
                <w:sz w:val="28"/>
                <w:szCs w:val="28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65CB" w14:textId="16031BBB" w:rsidR="00AD7F8E" w:rsidRPr="000D788D" w:rsidRDefault="00AD7F8E" w:rsidP="00AD7F8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Тагиров К.К.</w:t>
            </w:r>
          </w:p>
        </w:tc>
      </w:tr>
      <w:tr w:rsidR="00AD7F8E" w:rsidRPr="000D788D" w14:paraId="586CD91F" w14:textId="77777777" w:rsidTr="00F504FB">
        <w:trPr>
          <w:trHeight w:val="9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86BE" w14:textId="3A267846" w:rsidR="00AD7F8E" w:rsidRDefault="00AD7F8E" w:rsidP="00F504FB">
            <w:pPr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отдела инвестиций и налоговой политики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DAB8" w14:textId="77777777" w:rsidR="00AD7F8E" w:rsidRPr="000D788D" w:rsidRDefault="00AD7F8E" w:rsidP="00F504FB">
            <w:pPr>
              <w:jc w:val="both"/>
              <w:rPr>
                <w:rFonts w:cs="Times New Roman"/>
                <w:sz w:val="28"/>
                <w:szCs w:val="28"/>
                <w:lang w:val="x-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1C8" w14:textId="2766B3EC" w:rsidR="00AD7F8E" w:rsidRPr="00AD7F8E" w:rsidRDefault="00AD7F8E" w:rsidP="00AD7F8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Гашимов А.Т.</w:t>
            </w:r>
          </w:p>
        </w:tc>
      </w:tr>
    </w:tbl>
    <w:p w14:paraId="6CAFE1B7" w14:textId="32731FCB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05978165" w14:textId="204BC095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527D326" w14:textId="33DC0311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A6E67BD" w14:textId="188E78DB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2CBF3011" w14:textId="3DA3D318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0E60E2B" w14:textId="24BA6848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E3F51C6" w14:textId="7E30D492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59651679" w14:textId="0D904EBA" w:rsidR="006F7FD6" w:rsidRDefault="006F7FD6" w:rsidP="008D52BE">
      <w:pPr>
        <w:autoSpaceDE w:val="0"/>
        <w:autoSpaceDN w:val="0"/>
        <w:adjustRightInd w:val="0"/>
        <w:outlineLvl w:val="0"/>
        <w:rPr>
          <w:b/>
        </w:rPr>
      </w:pPr>
    </w:p>
    <w:p w14:paraId="1FF7A9A5" w14:textId="5FFD08FB" w:rsidR="002975B5" w:rsidRPr="00DA1EC0" w:rsidRDefault="002975B5" w:rsidP="008D52BE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2975B5" w:rsidRPr="00DA1EC0" w:rsidSect="00C74362">
      <w:pgSz w:w="11900" w:h="16840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A6E19" w14:textId="77777777" w:rsidR="00AC7664" w:rsidRDefault="00AC7664" w:rsidP="003F2F08">
      <w:r>
        <w:separator/>
      </w:r>
    </w:p>
  </w:endnote>
  <w:endnote w:type="continuationSeparator" w:id="0">
    <w:p w14:paraId="62BB3227" w14:textId="77777777" w:rsidR="00AC7664" w:rsidRDefault="00AC7664" w:rsidP="003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4A292" w14:textId="77777777" w:rsidR="00AC7664" w:rsidRDefault="00AC7664" w:rsidP="003F2F08">
      <w:r>
        <w:separator/>
      </w:r>
    </w:p>
  </w:footnote>
  <w:footnote w:type="continuationSeparator" w:id="0">
    <w:p w14:paraId="330B74BA" w14:textId="77777777" w:rsidR="00AC7664" w:rsidRDefault="00AC7664" w:rsidP="003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C64AEF"/>
    <w:multiLevelType w:val="hybridMultilevel"/>
    <w:tmpl w:val="39AE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602E9"/>
    <w:multiLevelType w:val="hybridMultilevel"/>
    <w:tmpl w:val="C23AC8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6B00E6"/>
    <w:multiLevelType w:val="hybridMultilevel"/>
    <w:tmpl w:val="06D8F2AA"/>
    <w:lvl w:ilvl="0" w:tplc="A1C47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4E3C6F"/>
    <w:multiLevelType w:val="hybridMultilevel"/>
    <w:tmpl w:val="D15C5DBA"/>
    <w:lvl w:ilvl="0" w:tplc="F0EC3B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08"/>
    <w:rsid w:val="0000113C"/>
    <w:rsid w:val="000029FB"/>
    <w:rsid w:val="00025361"/>
    <w:rsid w:val="00027EDD"/>
    <w:rsid w:val="000346D9"/>
    <w:rsid w:val="00036C82"/>
    <w:rsid w:val="00036EEA"/>
    <w:rsid w:val="00043843"/>
    <w:rsid w:val="00045CC5"/>
    <w:rsid w:val="00056242"/>
    <w:rsid w:val="00057BC5"/>
    <w:rsid w:val="00064074"/>
    <w:rsid w:val="00064EF0"/>
    <w:rsid w:val="0006571C"/>
    <w:rsid w:val="00073B88"/>
    <w:rsid w:val="00077885"/>
    <w:rsid w:val="0007798C"/>
    <w:rsid w:val="000866C9"/>
    <w:rsid w:val="00092F80"/>
    <w:rsid w:val="00095B65"/>
    <w:rsid w:val="000A53C4"/>
    <w:rsid w:val="000A6A28"/>
    <w:rsid w:val="000B44BF"/>
    <w:rsid w:val="000B621D"/>
    <w:rsid w:val="000C226E"/>
    <w:rsid w:val="000C5C48"/>
    <w:rsid w:val="000C7226"/>
    <w:rsid w:val="000E4127"/>
    <w:rsid w:val="000E69C1"/>
    <w:rsid w:val="000F0CB5"/>
    <w:rsid w:val="000F5292"/>
    <w:rsid w:val="001016C1"/>
    <w:rsid w:val="00111868"/>
    <w:rsid w:val="001119B5"/>
    <w:rsid w:val="00112BEF"/>
    <w:rsid w:val="001316B4"/>
    <w:rsid w:val="00131FFE"/>
    <w:rsid w:val="00144566"/>
    <w:rsid w:val="00146DEC"/>
    <w:rsid w:val="001532D7"/>
    <w:rsid w:val="00154F72"/>
    <w:rsid w:val="0016401C"/>
    <w:rsid w:val="001651E0"/>
    <w:rsid w:val="00167D50"/>
    <w:rsid w:val="00174FD6"/>
    <w:rsid w:val="00176EA2"/>
    <w:rsid w:val="00182C8A"/>
    <w:rsid w:val="0018744A"/>
    <w:rsid w:val="00187FB9"/>
    <w:rsid w:val="00192237"/>
    <w:rsid w:val="00193EB0"/>
    <w:rsid w:val="001A276F"/>
    <w:rsid w:val="001A5744"/>
    <w:rsid w:val="001B0914"/>
    <w:rsid w:val="001B4B37"/>
    <w:rsid w:val="001C04B9"/>
    <w:rsid w:val="001C69AE"/>
    <w:rsid w:val="001D21B8"/>
    <w:rsid w:val="001E13C7"/>
    <w:rsid w:val="0020192D"/>
    <w:rsid w:val="00203773"/>
    <w:rsid w:val="00204B7E"/>
    <w:rsid w:val="00205007"/>
    <w:rsid w:val="002063E9"/>
    <w:rsid w:val="00210F16"/>
    <w:rsid w:val="0021476E"/>
    <w:rsid w:val="00217E3E"/>
    <w:rsid w:val="00222A7D"/>
    <w:rsid w:val="0023157C"/>
    <w:rsid w:val="00231708"/>
    <w:rsid w:val="00234C86"/>
    <w:rsid w:val="00246B64"/>
    <w:rsid w:val="00246E5C"/>
    <w:rsid w:val="0025285A"/>
    <w:rsid w:val="0025310F"/>
    <w:rsid w:val="002549AE"/>
    <w:rsid w:val="00255128"/>
    <w:rsid w:val="00255A30"/>
    <w:rsid w:val="00257D1D"/>
    <w:rsid w:val="00260EE6"/>
    <w:rsid w:val="002675CE"/>
    <w:rsid w:val="00270394"/>
    <w:rsid w:val="00281BE5"/>
    <w:rsid w:val="00285766"/>
    <w:rsid w:val="00285F56"/>
    <w:rsid w:val="0029095A"/>
    <w:rsid w:val="002935D2"/>
    <w:rsid w:val="002945F6"/>
    <w:rsid w:val="002975B5"/>
    <w:rsid w:val="002B0710"/>
    <w:rsid w:val="002B1A51"/>
    <w:rsid w:val="002B46CD"/>
    <w:rsid w:val="002C2D1F"/>
    <w:rsid w:val="002C2DA5"/>
    <w:rsid w:val="002C3FDE"/>
    <w:rsid w:val="002D3859"/>
    <w:rsid w:val="002F64FE"/>
    <w:rsid w:val="00313C82"/>
    <w:rsid w:val="00321F53"/>
    <w:rsid w:val="003234CB"/>
    <w:rsid w:val="0032493D"/>
    <w:rsid w:val="00325C2E"/>
    <w:rsid w:val="00325E3A"/>
    <w:rsid w:val="00327280"/>
    <w:rsid w:val="00335234"/>
    <w:rsid w:val="00340761"/>
    <w:rsid w:val="00340968"/>
    <w:rsid w:val="003417B4"/>
    <w:rsid w:val="00342AC7"/>
    <w:rsid w:val="0034761A"/>
    <w:rsid w:val="00347F6B"/>
    <w:rsid w:val="00366E18"/>
    <w:rsid w:val="003709B5"/>
    <w:rsid w:val="0037715E"/>
    <w:rsid w:val="00380297"/>
    <w:rsid w:val="00382107"/>
    <w:rsid w:val="00386A7F"/>
    <w:rsid w:val="00394C9A"/>
    <w:rsid w:val="003B227A"/>
    <w:rsid w:val="003B320F"/>
    <w:rsid w:val="003B5D0F"/>
    <w:rsid w:val="003D44F2"/>
    <w:rsid w:val="003D726B"/>
    <w:rsid w:val="003E1B67"/>
    <w:rsid w:val="003F2F08"/>
    <w:rsid w:val="003F66F5"/>
    <w:rsid w:val="003F7F72"/>
    <w:rsid w:val="00404494"/>
    <w:rsid w:val="0040479A"/>
    <w:rsid w:val="00405D5D"/>
    <w:rsid w:val="004110B9"/>
    <w:rsid w:val="00416958"/>
    <w:rsid w:val="00420E4F"/>
    <w:rsid w:val="00426524"/>
    <w:rsid w:val="00430550"/>
    <w:rsid w:val="004333F4"/>
    <w:rsid w:val="00443101"/>
    <w:rsid w:val="0044742A"/>
    <w:rsid w:val="00447574"/>
    <w:rsid w:val="00454130"/>
    <w:rsid w:val="0045578E"/>
    <w:rsid w:val="00456828"/>
    <w:rsid w:val="004573F6"/>
    <w:rsid w:val="00457ED3"/>
    <w:rsid w:val="004631FC"/>
    <w:rsid w:val="004772D7"/>
    <w:rsid w:val="00477AA6"/>
    <w:rsid w:val="00480916"/>
    <w:rsid w:val="004866C8"/>
    <w:rsid w:val="0049269E"/>
    <w:rsid w:val="00494646"/>
    <w:rsid w:val="00494B20"/>
    <w:rsid w:val="004A3B7E"/>
    <w:rsid w:val="004B5206"/>
    <w:rsid w:val="004C1259"/>
    <w:rsid w:val="004C2559"/>
    <w:rsid w:val="004D1D7B"/>
    <w:rsid w:val="004D1E07"/>
    <w:rsid w:val="004E4BCD"/>
    <w:rsid w:val="004E55D0"/>
    <w:rsid w:val="004E57D1"/>
    <w:rsid w:val="004F3200"/>
    <w:rsid w:val="004F6FCF"/>
    <w:rsid w:val="00500E1F"/>
    <w:rsid w:val="00513861"/>
    <w:rsid w:val="005144C1"/>
    <w:rsid w:val="00520FE2"/>
    <w:rsid w:val="00522D15"/>
    <w:rsid w:val="00525B3C"/>
    <w:rsid w:val="0052779E"/>
    <w:rsid w:val="00544C16"/>
    <w:rsid w:val="0056035E"/>
    <w:rsid w:val="00563634"/>
    <w:rsid w:val="00571949"/>
    <w:rsid w:val="00572415"/>
    <w:rsid w:val="0057431F"/>
    <w:rsid w:val="0057434D"/>
    <w:rsid w:val="00582995"/>
    <w:rsid w:val="0058333C"/>
    <w:rsid w:val="00584A4E"/>
    <w:rsid w:val="00591477"/>
    <w:rsid w:val="00594731"/>
    <w:rsid w:val="00596B68"/>
    <w:rsid w:val="005A16D8"/>
    <w:rsid w:val="005A1958"/>
    <w:rsid w:val="005B5FD8"/>
    <w:rsid w:val="005C0B4E"/>
    <w:rsid w:val="005C2CB4"/>
    <w:rsid w:val="005C3C6F"/>
    <w:rsid w:val="005C5020"/>
    <w:rsid w:val="005D3D07"/>
    <w:rsid w:val="005D4F70"/>
    <w:rsid w:val="005E1A4F"/>
    <w:rsid w:val="005E4B7D"/>
    <w:rsid w:val="005F3374"/>
    <w:rsid w:val="005F3581"/>
    <w:rsid w:val="00600F6E"/>
    <w:rsid w:val="006069B9"/>
    <w:rsid w:val="006100B8"/>
    <w:rsid w:val="006224C5"/>
    <w:rsid w:val="006247BF"/>
    <w:rsid w:val="00627E96"/>
    <w:rsid w:val="006412B1"/>
    <w:rsid w:val="006529DF"/>
    <w:rsid w:val="00653702"/>
    <w:rsid w:val="006547A1"/>
    <w:rsid w:val="0065647E"/>
    <w:rsid w:val="00661178"/>
    <w:rsid w:val="0066501B"/>
    <w:rsid w:val="00665CA0"/>
    <w:rsid w:val="00667DC9"/>
    <w:rsid w:val="00680F0D"/>
    <w:rsid w:val="006815D7"/>
    <w:rsid w:val="006B2E2F"/>
    <w:rsid w:val="006B58EA"/>
    <w:rsid w:val="006B5EDB"/>
    <w:rsid w:val="006C3BCB"/>
    <w:rsid w:val="006D00FD"/>
    <w:rsid w:val="006D58B4"/>
    <w:rsid w:val="006E2AC9"/>
    <w:rsid w:val="006F59C6"/>
    <w:rsid w:val="006F7FD6"/>
    <w:rsid w:val="00701C9F"/>
    <w:rsid w:val="007058B5"/>
    <w:rsid w:val="00707519"/>
    <w:rsid w:val="00716610"/>
    <w:rsid w:val="00723F00"/>
    <w:rsid w:val="007306C7"/>
    <w:rsid w:val="007403E3"/>
    <w:rsid w:val="0074077A"/>
    <w:rsid w:val="00755740"/>
    <w:rsid w:val="00764010"/>
    <w:rsid w:val="00775E20"/>
    <w:rsid w:val="0077776D"/>
    <w:rsid w:val="00780054"/>
    <w:rsid w:val="00782837"/>
    <w:rsid w:val="007840A4"/>
    <w:rsid w:val="00785C1B"/>
    <w:rsid w:val="007A04AD"/>
    <w:rsid w:val="007A325C"/>
    <w:rsid w:val="007C0924"/>
    <w:rsid w:val="007D1EE1"/>
    <w:rsid w:val="007D22DA"/>
    <w:rsid w:val="007D3A3E"/>
    <w:rsid w:val="007D7630"/>
    <w:rsid w:val="007E00FC"/>
    <w:rsid w:val="007F09A2"/>
    <w:rsid w:val="007F5D40"/>
    <w:rsid w:val="008006FD"/>
    <w:rsid w:val="00800C7B"/>
    <w:rsid w:val="00841CD6"/>
    <w:rsid w:val="008447FB"/>
    <w:rsid w:val="00846F54"/>
    <w:rsid w:val="00850BA9"/>
    <w:rsid w:val="00853329"/>
    <w:rsid w:val="0085361A"/>
    <w:rsid w:val="00853A88"/>
    <w:rsid w:val="00854AC4"/>
    <w:rsid w:val="00854F68"/>
    <w:rsid w:val="00870D00"/>
    <w:rsid w:val="00875E2B"/>
    <w:rsid w:val="00880F8A"/>
    <w:rsid w:val="0089171E"/>
    <w:rsid w:val="008A4898"/>
    <w:rsid w:val="008B1665"/>
    <w:rsid w:val="008D1FC4"/>
    <w:rsid w:val="008D52BE"/>
    <w:rsid w:val="008E1193"/>
    <w:rsid w:val="008E1C2D"/>
    <w:rsid w:val="008E5B5C"/>
    <w:rsid w:val="008F0CE4"/>
    <w:rsid w:val="008F1240"/>
    <w:rsid w:val="008F4196"/>
    <w:rsid w:val="009009AE"/>
    <w:rsid w:val="00910024"/>
    <w:rsid w:val="00920B61"/>
    <w:rsid w:val="00930DEC"/>
    <w:rsid w:val="0093392D"/>
    <w:rsid w:val="009354D6"/>
    <w:rsid w:val="00946623"/>
    <w:rsid w:val="00950628"/>
    <w:rsid w:val="0095237A"/>
    <w:rsid w:val="00954519"/>
    <w:rsid w:val="009558BE"/>
    <w:rsid w:val="00964FFB"/>
    <w:rsid w:val="00965209"/>
    <w:rsid w:val="00970403"/>
    <w:rsid w:val="009725FF"/>
    <w:rsid w:val="00974577"/>
    <w:rsid w:val="00974E93"/>
    <w:rsid w:val="00986B15"/>
    <w:rsid w:val="00993A05"/>
    <w:rsid w:val="009A12FB"/>
    <w:rsid w:val="009A15D2"/>
    <w:rsid w:val="009B406A"/>
    <w:rsid w:val="009C055C"/>
    <w:rsid w:val="009C5E7C"/>
    <w:rsid w:val="009C71B5"/>
    <w:rsid w:val="009D736B"/>
    <w:rsid w:val="009E3450"/>
    <w:rsid w:val="009E40FC"/>
    <w:rsid w:val="009E6278"/>
    <w:rsid w:val="009E6777"/>
    <w:rsid w:val="009E67B9"/>
    <w:rsid w:val="009F21CD"/>
    <w:rsid w:val="009F781D"/>
    <w:rsid w:val="00A02769"/>
    <w:rsid w:val="00A0628B"/>
    <w:rsid w:val="00A136B1"/>
    <w:rsid w:val="00A15FC1"/>
    <w:rsid w:val="00A2148A"/>
    <w:rsid w:val="00A27FE0"/>
    <w:rsid w:val="00A32763"/>
    <w:rsid w:val="00A371AF"/>
    <w:rsid w:val="00A4210F"/>
    <w:rsid w:val="00A45927"/>
    <w:rsid w:val="00A51603"/>
    <w:rsid w:val="00A5271F"/>
    <w:rsid w:val="00A53529"/>
    <w:rsid w:val="00A53D5B"/>
    <w:rsid w:val="00A62CE1"/>
    <w:rsid w:val="00A634E4"/>
    <w:rsid w:val="00A6402D"/>
    <w:rsid w:val="00A64455"/>
    <w:rsid w:val="00A64E82"/>
    <w:rsid w:val="00A70F12"/>
    <w:rsid w:val="00A72DBD"/>
    <w:rsid w:val="00A75887"/>
    <w:rsid w:val="00A80C2C"/>
    <w:rsid w:val="00A87B9D"/>
    <w:rsid w:val="00A961E9"/>
    <w:rsid w:val="00AA505F"/>
    <w:rsid w:val="00AA5423"/>
    <w:rsid w:val="00AA7098"/>
    <w:rsid w:val="00AB23A7"/>
    <w:rsid w:val="00AB29D9"/>
    <w:rsid w:val="00AC360D"/>
    <w:rsid w:val="00AC6BB5"/>
    <w:rsid w:val="00AC7664"/>
    <w:rsid w:val="00AD5251"/>
    <w:rsid w:val="00AD7307"/>
    <w:rsid w:val="00AD7F8E"/>
    <w:rsid w:val="00AE0AE7"/>
    <w:rsid w:val="00AF4DF3"/>
    <w:rsid w:val="00AF513A"/>
    <w:rsid w:val="00B0227D"/>
    <w:rsid w:val="00B02B72"/>
    <w:rsid w:val="00B15B89"/>
    <w:rsid w:val="00B1636B"/>
    <w:rsid w:val="00B24695"/>
    <w:rsid w:val="00B341B8"/>
    <w:rsid w:val="00B34C6E"/>
    <w:rsid w:val="00B46AE3"/>
    <w:rsid w:val="00B47AF5"/>
    <w:rsid w:val="00B52746"/>
    <w:rsid w:val="00B53E1B"/>
    <w:rsid w:val="00B53EE7"/>
    <w:rsid w:val="00B645BE"/>
    <w:rsid w:val="00B64D5A"/>
    <w:rsid w:val="00B6644F"/>
    <w:rsid w:val="00B67A2E"/>
    <w:rsid w:val="00B72CA8"/>
    <w:rsid w:val="00B73A0C"/>
    <w:rsid w:val="00B74033"/>
    <w:rsid w:val="00B77860"/>
    <w:rsid w:val="00B833FC"/>
    <w:rsid w:val="00B91F99"/>
    <w:rsid w:val="00B94AF1"/>
    <w:rsid w:val="00BA166D"/>
    <w:rsid w:val="00BA6C44"/>
    <w:rsid w:val="00BB0C50"/>
    <w:rsid w:val="00BB5BC7"/>
    <w:rsid w:val="00BB68D2"/>
    <w:rsid w:val="00BB6D08"/>
    <w:rsid w:val="00BC0534"/>
    <w:rsid w:val="00BC31C1"/>
    <w:rsid w:val="00BC74EB"/>
    <w:rsid w:val="00BE064C"/>
    <w:rsid w:val="00BE4F9B"/>
    <w:rsid w:val="00BE59FA"/>
    <w:rsid w:val="00BE7581"/>
    <w:rsid w:val="00C0453F"/>
    <w:rsid w:val="00C045E4"/>
    <w:rsid w:val="00C0639D"/>
    <w:rsid w:val="00C17B89"/>
    <w:rsid w:val="00C2499C"/>
    <w:rsid w:val="00C279C4"/>
    <w:rsid w:val="00C31443"/>
    <w:rsid w:val="00C32827"/>
    <w:rsid w:val="00C40E56"/>
    <w:rsid w:val="00C438D0"/>
    <w:rsid w:val="00C441EE"/>
    <w:rsid w:val="00C44531"/>
    <w:rsid w:val="00C52D41"/>
    <w:rsid w:val="00C5524F"/>
    <w:rsid w:val="00C554CF"/>
    <w:rsid w:val="00C625B7"/>
    <w:rsid w:val="00C64901"/>
    <w:rsid w:val="00C65499"/>
    <w:rsid w:val="00C662FA"/>
    <w:rsid w:val="00C6727E"/>
    <w:rsid w:val="00C73655"/>
    <w:rsid w:val="00C74362"/>
    <w:rsid w:val="00CA2BFE"/>
    <w:rsid w:val="00CA3F95"/>
    <w:rsid w:val="00CA4E89"/>
    <w:rsid w:val="00CB0BCF"/>
    <w:rsid w:val="00CB1AC2"/>
    <w:rsid w:val="00CC066F"/>
    <w:rsid w:val="00CC6425"/>
    <w:rsid w:val="00CD2F44"/>
    <w:rsid w:val="00CE06C0"/>
    <w:rsid w:val="00CE3074"/>
    <w:rsid w:val="00CE30F3"/>
    <w:rsid w:val="00CE4707"/>
    <w:rsid w:val="00CE74D3"/>
    <w:rsid w:val="00CF2340"/>
    <w:rsid w:val="00CF4961"/>
    <w:rsid w:val="00D058BB"/>
    <w:rsid w:val="00D05979"/>
    <w:rsid w:val="00D14431"/>
    <w:rsid w:val="00D16C96"/>
    <w:rsid w:val="00D17F9F"/>
    <w:rsid w:val="00D2400E"/>
    <w:rsid w:val="00D251B2"/>
    <w:rsid w:val="00D3656C"/>
    <w:rsid w:val="00D40725"/>
    <w:rsid w:val="00D45F85"/>
    <w:rsid w:val="00D53E13"/>
    <w:rsid w:val="00D55B0A"/>
    <w:rsid w:val="00D5724F"/>
    <w:rsid w:val="00D60519"/>
    <w:rsid w:val="00D72F9D"/>
    <w:rsid w:val="00D7394F"/>
    <w:rsid w:val="00D73A7C"/>
    <w:rsid w:val="00D86B94"/>
    <w:rsid w:val="00D92F11"/>
    <w:rsid w:val="00DA1EC0"/>
    <w:rsid w:val="00DA2DC3"/>
    <w:rsid w:val="00DC061E"/>
    <w:rsid w:val="00DD5249"/>
    <w:rsid w:val="00DE23A9"/>
    <w:rsid w:val="00DE6994"/>
    <w:rsid w:val="00DF53B3"/>
    <w:rsid w:val="00E05335"/>
    <w:rsid w:val="00E060B8"/>
    <w:rsid w:val="00E1224D"/>
    <w:rsid w:val="00E13104"/>
    <w:rsid w:val="00E17836"/>
    <w:rsid w:val="00E216C2"/>
    <w:rsid w:val="00E2679B"/>
    <w:rsid w:val="00E430D3"/>
    <w:rsid w:val="00E44EB6"/>
    <w:rsid w:val="00E47687"/>
    <w:rsid w:val="00E50426"/>
    <w:rsid w:val="00E50A82"/>
    <w:rsid w:val="00E50D69"/>
    <w:rsid w:val="00E55D8D"/>
    <w:rsid w:val="00E66623"/>
    <w:rsid w:val="00E8697D"/>
    <w:rsid w:val="00E93041"/>
    <w:rsid w:val="00E959C2"/>
    <w:rsid w:val="00EA6519"/>
    <w:rsid w:val="00EB46D3"/>
    <w:rsid w:val="00EB4819"/>
    <w:rsid w:val="00EB509A"/>
    <w:rsid w:val="00EC6D3F"/>
    <w:rsid w:val="00ED62B2"/>
    <w:rsid w:val="00ED64D4"/>
    <w:rsid w:val="00EE04E7"/>
    <w:rsid w:val="00EE12A1"/>
    <w:rsid w:val="00EE447D"/>
    <w:rsid w:val="00EF3867"/>
    <w:rsid w:val="00F00EAB"/>
    <w:rsid w:val="00F01339"/>
    <w:rsid w:val="00F02D16"/>
    <w:rsid w:val="00F05050"/>
    <w:rsid w:val="00F063A0"/>
    <w:rsid w:val="00F0795C"/>
    <w:rsid w:val="00F231CC"/>
    <w:rsid w:val="00F277B2"/>
    <w:rsid w:val="00F33918"/>
    <w:rsid w:val="00F4291A"/>
    <w:rsid w:val="00F43F0F"/>
    <w:rsid w:val="00F4679D"/>
    <w:rsid w:val="00F55D0B"/>
    <w:rsid w:val="00F56889"/>
    <w:rsid w:val="00F60243"/>
    <w:rsid w:val="00F6391A"/>
    <w:rsid w:val="00F64CB1"/>
    <w:rsid w:val="00F72300"/>
    <w:rsid w:val="00F7616A"/>
    <w:rsid w:val="00F8225A"/>
    <w:rsid w:val="00F86A5E"/>
    <w:rsid w:val="00F903E4"/>
    <w:rsid w:val="00F9108E"/>
    <w:rsid w:val="00F91BEE"/>
    <w:rsid w:val="00F94C4E"/>
    <w:rsid w:val="00F97DBD"/>
    <w:rsid w:val="00F97F4F"/>
    <w:rsid w:val="00FA2885"/>
    <w:rsid w:val="00FA4909"/>
    <w:rsid w:val="00FA4A55"/>
    <w:rsid w:val="00FA6FC4"/>
    <w:rsid w:val="00FB6B21"/>
    <w:rsid w:val="00FC4C48"/>
    <w:rsid w:val="00FD4950"/>
    <w:rsid w:val="00FD7BF0"/>
    <w:rsid w:val="00FE07C4"/>
    <w:rsid w:val="00FE6423"/>
    <w:rsid w:val="00FF0A1D"/>
    <w:rsid w:val="00FF195E"/>
    <w:rsid w:val="00FF2069"/>
    <w:rsid w:val="00FF5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85E9"/>
  <w15:docId w15:val="{1457AED6-987D-4C36-A1BD-9A150223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2F08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62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next w:val="a"/>
    <w:rsid w:val="003F2F08"/>
    <w:pPr>
      <w:keepNext/>
      <w:jc w:val="center"/>
      <w:outlineLvl w:val="2"/>
    </w:pPr>
    <w:rPr>
      <w:rFonts w:cs="Arial Unicode MS"/>
      <w:b/>
      <w:bCs/>
      <w:color w:val="000000"/>
      <w:sz w:val="40"/>
      <w:szCs w:val="4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2F08"/>
    <w:rPr>
      <w:u w:val="single"/>
    </w:rPr>
  </w:style>
  <w:style w:type="table" w:customStyle="1" w:styleId="TableNormal">
    <w:name w:val="Table Normal"/>
    <w:rsid w:val="003F2F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3F2F0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rsid w:val="003F2F08"/>
    <w:rPr>
      <w:color w:val="0000FF"/>
      <w:u w:val="single" w:color="0000FF"/>
    </w:rPr>
  </w:style>
  <w:style w:type="character" w:customStyle="1" w:styleId="Hyperlink0">
    <w:name w:val="Hyperlink.0"/>
    <w:basedOn w:val="a5"/>
    <w:rsid w:val="003F2F08"/>
    <w:rPr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819"/>
    <w:rPr>
      <w:rFonts w:ascii="Tahoma" w:hAnsi="Tahoma" w:cs="Tahoma"/>
      <w:color w:val="000000"/>
      <w:sz w:val="16"/>
      <w:szCs w:val="16"/>
      <w:u w:color="000000"/>
    </w:rPr>
  </w:style>
  <w:style w:type="character" w:styleId="a8">
    <w:name w:val="Strong"/>
    <w:basedOn w:val="a0"/>
    <w:uiPriority w:val="22"/>
    <w:qFormat/>
    <w:rsid w:val="005A1958"/>
    <w:rPr>
      <w:b/>
      <w:bCs/>
    </w:rPr>
  </w:style>
  <w:style w:type="character" w:customStyle="1" w:styleId="street-address">
    <w:name w:val="street-address"/>
    <w:basedOn w:val="a0"/>
    <w:rsid w:val="001A276F"/>
  </w:style>
  <w:style w:type="character" w:customStyle="1" w:styleId="apple-converted-space">
    <w:name w:val="apple-converted-space"/>
    <w:basedOn w:val="a0"/>
    <w:rsid w:val="001A276F"/>
  </w:style>
  <w:style w:type="paragraph" w:customStyle="1" w:styleId="ConsPlusNonformat">
    <w:name w:val="ConsPlusNonformat"/>
    <w:rsid w:val="00B7403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urier New" w:eastAsia="Calibri" w:hAnsi="Courier New" w:cs="Courier New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b">
    <w:name w:val="footer"/>
    <w:basedOn w:val="a"/>
    <w:link w:val="ac"/>
    <w:uiPriority w:val="99"/>
    <w:unhideWhenUsed/>
    <w:rsid w:val="00AF4D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DF3"/>
    <w:rPr>
      <w:rFonts w:cs="Arial Unicode MS"/>
      <w:color w:val="000000"/>
      <w:sz w:val="24"/>
      <w:szCs w:val="24"/>
      <w:u w:color="000000"/>
    </w:rPr>
  </w:style>
  <w:style w:type="paragraph" w:styleId="ad">
    <w:name w:val="List Paragraph"/>
    <w:basedOn w:val="a"/>
    <w:uiPriority w:val="34"/>
    <w:qFormat/>
    <w:rsid w:val="00974E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2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blk">
    <w:name w:val="blk"/>
    <w:basedOn w:val="a0"/>
    <w:rsid w:val="0032493D"/>
  </w:style>
  <w:style w:type="paragraph" w:customStyle="1" w:styleId="LO-normal">
    <w:name w:val="LO-normal"/>
    <w:rsid w:val="005E1A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sz w:val="22"/>
      <w:szCs w:val="22"/>
      <w:bdr w:val="none" w:sz="0" w:space="0" w:color="auto"/>
      <w:lang w:val="ru" w:eastAsia="zh-CN" w:bidi="hi-IN"/>
    </w:rPr>
  </w:style>
  <w:style w:type="table" w:styleId="ae">
    <w:name w:val="Table Grid"/>
    <w:basedOn w:val="a1"/>
    <w:uiPriority w:val="59"/>
    <w:rsid w:val="00E50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D52B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/>
      <w:bCs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C5208C65BAEB9FEBB809A8E032A5B7982A33DECEF62559D13B8e6S0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8C5208C65BAEB9FEBB9E97986F76537D81FA35E4BE3D079919ED389E60851Ee2SDN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B4828-3FEA-48B2-8AB0-C2179537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5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Sadulla Kudaev</dc:creator>
  <cp:lastModifiedBy>Пользователь</cp:lastModifiedBy>
  <cp:revision>174</cp:revision>
  <cp:lastPrinted>2022-11-30T10:50:00Z</cp:lastPrinted>
  <dcterms:created xsi:type="dcterms:W3CDTF">2021-01-25T09:34:00Z</dcterms:created>
  <dcterms:modified xsi:type="dcterms:W3CDTF">2022-12-29T12:01:00Z</dcterms:modified>
</cp:coreProperties>
</file>