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19" w:rsidRPr="00695819" w:rsidRDefault="00695819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5068"/>
        <w:jc w:val="center"/>
        <w:rPr>
          <w:rStyle w:val="3"/>
          <w:b/>
          <w:bCs/>
          <w:color w:val="000000"/>
          <w:sz w:val="24"/>
          <w:szCs w:val="24"/>
        </w:rPr>
      </w:pPr>
      <w:r w:rsidRPr="00695819">
        <w:rPr>
          <w:rStyle w:val="3"/>
          <w:b/>
          <w:bCs/>
          <w:color w:val="000000"/>
          <w:sz w:val="24"/>
          <w:szCs w:val="24"/>
        </w:rPr>
        <w:t>УТВЕРЖДАЮ</w:t>
      </w:r>
    </w:p>
    <w:p w:rsidR="00695819" w:rsidRPr="00695819" w:rsidRDefault="00695819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5068"/>
        <w:jc w:val="center"/>
        <w:rPr>
          <w:rStyle w:val="3"/>
          <w:b/>
          <w:bCs/>
          <w:color w:val="000000"/>
          <w:sz w:val="24"/>
          <w:szCs w:val="24"/>
        </w:rPr>
      </w:pPr>
      <w:r w:rsidRPr="00695819">
        <w:rPr>
          <w:rStyle w:val="3"/>
          <w:b/>
          <w:bCs/>
          <w:color w:val="000000"/>
          <w:sz w:val="24"/>
          <w:szCs w:val="24"/>
        </w:rPr>
        <w:t>Заместитель главы администрации</w:t>
      </w:r>
    </w:p>
    <w:p w:rsidR="00F21385" w:rsidRPr="00695819" w:rsidRDefault="00695819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5068"/>
        <w:jc w:val="center"/>
        <w:rPr>
          <w:rStyle w:val="3"/>
          <w:b/>
          <w:bCs/>
          <w:color w:val="000000"/>
          <w:sz w:val="24"/>
          <w:szCs w:val="24"/>
        </w:rPr>
      </w:pPr>
      <w:r w:rsidRPr="00695819">
        <w:rPr>
          <w:rStyle w:val="3"/>
          <w:b/>
          <w:bCs/>
          <w:color w:val="000000"/>
          <w:sz w:val="24"/>
          <w:szCs w:val="24"/>
        </w:rPr>
        <w:t>городского округа «город Дербент»</w:t>
      </w:r>
    </w:p>
    <w:p w:rsidR="00695819" w:rsidRPr="00695819" w:rsidRDefault="00695819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5068"/>
        <w:jc w:val="center"/>
        <w:rPr>
          <w:rStyle w:val="3"/>
          <w:b/>
          <w:bCs/>
          <w:color w:val="000000"/>
          <w:sz w:val="24"/>
          <w:szCs w:val="24"/>
        </w:rPr>
      </w:pPr>
      <w:r w:rsidRPr="00695819">
        <w:rPr>
          <w:rStyle w:val="3"/>
          <w:b/>
          <w:bCs/>
          <w:color w:val="000000"/>
          <w:sz w:val="24"/>
          <w:szCs w:val="24"/>
        </w:rPr>
        <w:t>____________________Д.И. Алирзаев</w:t>
      </w:r>
    </w:p>
    <w:p w:rsidR="00695819" w:rsidRDefault="00695819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5068"/>
        <w:jc w:val="center"/>
        <w:rPr>
          <w:rStyle w:val="3"/>
          <w:b/>
          <w:bCs/>
          <w:color w:val="000000"/>
          <w:sz w:val="24"/>
          <w:szCs w:val="24"/>
        </w:rPr>
      </w:pPr>
      <w:r w:rsidRPr="00695819">
        <w:rPr>
          <w:rStyle w:val="3"/>
          <w:b/>
          <w:bCs/>
          <w:color w:val="000000"/>
          <w:sz w:val="24"/>
          <w:szCs w:val="24"/>
        </w:rPr>
        <w:t>«____»____________2016г.</w:t>
      </w:r>
    </w:p>
    <w:p w:rsidR="00695819" w:rsidRDefault="00695819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905"/>
        <w:rPr>
          <w:rStyle w:val="3"/>
          <w:b/>
          <w:bCs/>
          <w:color w:val="000000"/>
          <w:sz w:val="24"/>
          <w:szCs w:val="24"/>
        </w:rPr>
      </w:pPr>
    </w:p>
    <w:p w:rsidR="00C07FF2" w:rsidRDefault="00C07FF2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905"/>
        <w:rPr>
          <w:rStyle w:val="3"/>
          <w:b/>
          <w:bCs/>
          <w:color w:val="000000"/>
          <w:sz w:val="24"/>
          <w:szCs w:val="24"/>
        </w:rPr>
      </w:pPr>
    </w:p>
    <w:p w:rsidR="00CF7090" w:rsidRDefault="00CF7090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905"/>
        <w:rPr>
          <w:rStyle w:val="3"/>
          <w:b/>
          <w:bCs/>
          <w:color w:val="000000"/>
          <w:sz w:val="24"/>
          <w:szCs w:val="24"/>
        </w:rPr>
      </w:pPr>
    </w:p>
    <w:p w:rsidR="00695819" w:rsidRPr="00695819" w:rsidRDefault="00695819" w:rsidP="00B07BCF">
      <w:pPr>
        <w:pStyle w:val="30"/>
        <w:shd w:val="clear" w:color="auto" w:fill="auto"/>
        <w:tabs>
          <w:tab w:val="left" w:pos="5790"/>
          <w:tab w:val="left" w:pos="7941"/>
          <w:tab w:val="left" w:leader="underscore" w:pos="8614"/>
        </w:tabs>
        <w:spacing w:after="0" w:line="240" w:lineRule="auto"/>
        <w:ind w:firstLine="905"/>
        <w:jc w:val="center"/>
        <w:rPr>
          <w:sz w:val="24"/>
          <w:szCs w:val="24"/>
        </w:rPr>
      </w:pPr>
    </w:p>
    <w:p w:rsidR="00695819" w:rsidRDefault="00EC7719" w:rsidP="00B07BCF">
      <w:pPr>
        <w:pStyle w:val="40"/>
        <w:shd w:val="clear" w:color="auto" w:fill="auto"/>
        <w:spacing w:before="0" w:line="240" w:lineRule="auto"/>
        <w:ind w:firstLine="905"/>
        <w:rPr>
          <w:rStyle w:val="4"/>
          <w:b/>
          <w:bCs/>
          <w:color w:val="000000"/>
        </w:rPr>
      </w:pPr>
      <w:r>
        <w:rPr>
          <w:rStyle w:val="4"/>
          <w:b/>
          <w:bCs/>
          <w:color w:val="000000"/>
        </w:rPr>
        <w:t>ДОЛЖНОСТНАЯ ИНСТРУКЦИЯ</w:t>
      </w:r>
    </w:p>
    <w:p w:rsidR="00F21385" w:rsidRDefault="00F21385" w:rsidP="00B07BCF">
      <w:pPr>
        <w:pStyle w:val="40"/>
        <w:shd w:val="clear" w:color="auto" w:fill="auto"/>
        <w:spacing w:before="0" w:line="240" w:lineRule="auto"/>
        <w:ind w:firstLine="905"/>
      </w:pPr>
      <w:r>
        <w:rPr>
          <w:rStyle w:val="4"/>
          <w:b/>
          <w:bCs/>
          <w:color w:val="000000"/>
        </w:rPr>
        <w:t xml:space="preserve">главного специалиста </w:t>
      </w:r>
      <w:r w:rsidR="00EC7719">
        <w:rPr>
          <w:rStyle w:val="4"/>
          <w:b/>
          <w:bCs/>
          <w:color w:val="000000"/>
        </w:rPr>
        <w:t xml:space="preserve">отдела </w:t>
      </w:r>
      <w:r>
        <w:rPr>
          <w:rStyle w:val="4"/>
          <w:b/>
          <w:bCs/>
          <w:color w:val="000000"/>
        </w:rPr>
        <w:t>антитеррористической комиссии</w:t>
      </w:r>
      <w:r w:rsidR="00B07BCF">
        <w:rPr>
          <w:rStyle w:val="4"/>
          <w:b/>
          <w:bCs/>
          <w:color w:val="000000"/>
        </w:rPr>
        <w:t xml:space="preserve"> </w:t>
      </w:r>
      <w:r w:rsidR="00695819">
        <w:rPr>
          <w:rStyle w:val="4"/>
          <w:b/>
          <w:bCs/>
          <w:color w:val="000000"/>
        </w:rPr>
        <w:t>администрации городского округа «город Дербент»</w:t>
      </w:r>
    </w:p>
    <w:p w:rsidR="00B07BCF" w:rsidRPr="00B07BCF" w:rsidRDefault="00B07BCF" w:rsidP="00B07BCF">
      <w:pPr>
        <w:pStyle w:val="40"/>
        <w:shd w:val="clear" w:color="auto" w:fill="auto"/>
        <w:tabs>
          <w:tab w:val="left" w:pos="4105"/>
        </w:tabs>
        <w:spacing w:before="0" w:line="240" w:lineRule="auto"/>
        <w:ind w:left="720"/>
        <w:jc w:val="both"/>
        <w:rPr>
          <w:rStyle w:val="4"/>
          <w:b/>
          <w:bCs/>
        </w:rPr>
      </w:pPr>
    </w:p>
    <w:p w:rsidR="00F21385" w:rsidRDefault="00B07BCF" w:rsidP="00B07BCF">
      <w:pPr>
        <w:pStyle w:val="40"/>
        <w:shd w:val="clear" w:color="auto" w:fill="auto"/>
        <w:tabs>
          <w:tab w:val="left" w:pos="4105"/>
        </w:tabs>
        <w:spacing w:before="0" w:line="240" w:lineRule="auto"/>
        <w:ind w:left="720"/>
        <w:rPr>
          <w:rStyle w:val="4"/>
          <w:b/>
          <w:bCs/>
          <w:color w:val="000000"/>
        </w:rPr>
      </w:pPr>
      <w:r>
        <w:rPr>
          <w:rStyle w:val="4"/>
          <w:b/>
          <w:bCs/>
          <w:color w:val="000000"/>
        </w:rPr>
        <w:t xml:space="preserve">1. </w:t>
      </w:r>
      <w:r w:rsidR="00F21385">
        <w:rPr>
          <w:rStyle w:val="4"/>
          <w:b/>
          <w:bCs/>
          <w:color w:val="000000"/>
        </w:rPr>
        <w:t>Общие положения</w:t>
      </w:r>
    </w:p>
    <w:p w:rsidR="00C07FF2" w:rsidRDefault="00C07FF2" w:rsidP="00B07BCF">
      <w:pPr>
        <w:pStyle w:val="40"/>
        <w:shd w:val="clear" w:color="auto" w:fill="auto"/>
        <w:tabs>
          <w:tab w:val="left" w:pos="4105"/>
        </w:tabs>
        <w:spacing w:before="0" w:line="240" w:lineRule="auto"/>
        <w:ind w:left="720"/>
      </w:pPr>
    </w:p>
    <w:p w:rsidR="00F21385" w:rsidRDefault="00F305A1" w:rsidP="00302AC8">
      <w:pPr>
        <w:pStyle w:val="20"/>
        <w:numPr>
          <w:ilvl w:val="1"/>
          <w:numId w:val="5"/>
        </w:numPr>
        <w:shd w:val="clear" w:color="auto" w:fill="auto"/>
        <w:tabs>
          <w:tab w:val="clear" w:pos="360"/>
          <w:tab w:val="num" w:pos="0"/>
          <w:tab w:val="left" w:pos="1121"/>
        </w:tabs>
        <w:spacing w:before="0" w:line="240" w:lineRule="auto"/>
        <w:ind w:left="0" w:firstLine="851"/>
      </w:pP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Настоящ</w:t>
      </w:r>
      <w:r w:rsidR="00302AC8">
        <w:rPr>
          <w:rStyle w:val="2"/>
          <w:color w:val="000000"/>
        </w:rPr>
        <w:t>ая должностная инструкция</w:t>
      </w:r>
      <w:r w:rsidR="00F21385">
        <w:rPr>
          <w:rStyle w:val="2"/>
          <w:color w:val="000000"/>
        </w:rPr>
        <w:t xml:space="preserve"> разработан</w:t>
      </w:r>
      <w:r w:rsidR="00302AC8">
        <w:rPr>
          <w:rStyle w:val="2"/>
          <w:color w:val="000000"/>
        </w:rPr>
        <w:t>а</w:t>
      </w:r>
      <w:r w:rsidR="00F21385">
        <w:rPr>
          <w:rStyle w:val="2"/>
          <w:color w:val="000000"/>
        </w:rPr>
        <w:t xml:space="preserve"> в соответствии с</w:t>
      </w: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Законом Республики Дагестан</w:t>
      </w:r>
      <w:r w:rsidR="00302AC8">
        <w:rPr>
          <w:rStyle w:val="2"/>
          <w:color w:val="000000"/>
        </w:rPr>
        <w:t xml:space="preserve"> №</w:t>
      </w:r>
      <w:r w:rsidR="00F444F7">
        <w:rPr>
          <w:rStyle w:val="2"/>
          <w:color w:val="000000"/>
        </w:rPr>
        <w:t>9 от</w:t>
      </w:r>
      <w:r w:rsidR="00F21385">
        <w:rPr>
          <w:rStyle w:val="2"/>
          <w:color w:val="000000"/>
        </w:rPr>
        <w:t xml:space="preserve"> 11 марта 2008 года «О</w:t>
      </w: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 xml:space="preserve">муниципальной службе в Республике Дагестан», положением об </w:t>
      </w:r>
      <w:r w:rsidR="00EC7719">
        <w:rPr>
          <w:rStyle w:val="2"/>
          <w:color w:val="000000"/>
        </w:rPr>
        <w:t xml:space="preserve">Отделе по обеспечению деятельности АТК </w:t>
      </w:r>
      <w:r w:rsidR="00E961B7">
        <w:rPr>
          <w:rStyle w:val="2"/>
          <w:color w:val="000000"/>
        </w:rPr>
        <w:t xml:space="preserve">в ГО «город Дербент» </w:t>
      </w:r>
      <w:r w:rsidR="00F21385">
        <w:rPr>
          <w:rStyle w:val="2"/>
          <w:color w:val="000000"/>
        </w:rPr>
        <w:t xml:space="preserve">(далее </w:t>
      </w:r>
      <w:r w:rsidR="00EC7719">
        <w:rPr>
          <w:rStyle w:val="2"/>
          <w:color w:val="000000"/>
        </w:rPr>
        <w:t>–</w:t>
      </w:r>
      <w:r w:rsidR="00F21385">
        <w:rPr>
          <w:rStyle w:val="2"/>
          <w:color w:val="000000"/>
        </w:rPr>
        <w:t xml:space="preserve"> </w:t>
      </w:r>
      <w:r w:rsidR="00EC7719">
        <w:rPr>
          <w:rStyle w:val="2"/>
          <w:color w:val="000000"/>
        </w:rPr>
        <w:t xml:space="preserve">Отдел </w:t>
      </w:r>
      <w:r w:rsidR="00F21385">
        <w:rPr>
          <w:rStyle w:val="2"/>
          <w:color w:val="000000"/>
        </w:rPr>
        <w:t>АТК).</w:t>
      </w:r>
    </w:p>
    <w:p w:rsidR="00F21385" w:rsidRDefault="00F305A1" w:rsidP="0045150A">
      <w:pPr>
        <w:pStyle w:val="20"/>
        <w:numPr>
          <w:ilvl w:val="1"/>
          <w:numId w:val="5"/>
        </w:numPr>
        <w:shd w:val="clear" w:color="auto" w:fill="auto"/>
        <w:tabs>
          <w:tab w:val="clear" w:pos="360"/>
          <w:tab w:val="num" w:pos="0"/>
          <w:tab w:val="left" w:pos="1121"/>
        </w:tabs>
        <w:spacing w:before="0" w:line="240" w:lineRule="auto"/>
        <w:ind w:left="0" w:firstLine="851"/>
      </w:pP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 xml:space="preserve">Главный специалист </w:t>
      </w:r>
      <w:r w:rsidR="00EC7719">
        <w:rPr>
          <w:rStyle w:val="2"/>
          <w:color w:val="000000"/>
        </w:rPr>
        <w:t xml:space="preserve">Отдела </w:t>
      </w:r>
      <w:r w:rsidR="00F21385">
        <w:rPr>
          <w:rStyle w:val="2"/>
          <w:color w:val="000000"/>
        </w:rPr>
        <w:t>антитеррористической комиссии</w:t>
      </w: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(далее - главный специалист) назначается на должность и освобождается от должности</w:t>
      </w:r>
      <w:r w:rsidR="00F21385">
        <w:rPr>
          <w:rStyle w:val="2"/>
          <w:color w:val="000000"/>
        </w:rPr>
        <w:tab/>
        <w:t>в установленном</w:t>
      </w:r>
      <w:r w:rsidR="00F21385">
        <w:rPr>
          <w:rStyle w:val="2"/>
          <w:color w:val="000000"/>
        </w:rPr>
        <w:tab/>
        <w:t>законодательством</w:t>
      </w: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порядке Главой</w:t>
      </w: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 xml:space="preserve">администрации </w:t>
      </w:r>
      <w:r w:rsidR="00003806">
        <w:rPr>
          <w:rStyle w:val="2"/>
          <w:color w:val="000000"/>
        </w:rPr>
        <w:t>городского округа «город Дербент»</w:t>
      </w:r>
      <w:r w:rsidR="00F21385">
        <w:rPr>
          <w:rStyle w:val="2"/>
          <w:color w:val="000000"/>
        </w:rPr>
        <w:t xml:space="preserve"> - Председателем антитеррористической комиссии.</w:t>
      </w:r>
    </w:p>
    <w:p w:rsidR="00F21385" w:rsidRDefault="00F305A1" w:rsidP="0045150A">
      <w:pPr>
        <w:pStyle w:val="20"/>
        <w:numPr>
          <w:ilvl w:val="1"/>
          <w:numId w:val="5"/>
        </w:numPr>
        <w:shd w:val="clear" w:color="auto" w:fill="auto"/>
        <w:tabs>
          <w:tab w:val="clear" w:pos="360"/>
          <w:tab w:val="num" w:pos="0"/>
          <w:tab w:val="left" w:pos="1121"/>
        </w:tabs>
        <w:spacing w:before="0" w:line="240" w:lineRule="auto"/>
        <w:ind w:left="0" w:firstLine="851"/>
        <w:rPr>
          <w:rStyle w:val="2"/>
          <w:color w:val="000000"/>
        </w:rPr>
      </w:pP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В период временного отсутствия главного специалиста его</w:t>
      </w:r>
      <w:r w:rsidR="0045150A">
        <w:rPr>
          <w:rStyle w:val="2"/>
          <w:color w:val="000000"/>
        </w:rPr>
        <w:t xml:space="preserve"> п</w:t>
      </w:r>
      <w:r w:rsidR="00F21385">
        <w:rPr>
          <w:rStyle w:val="2"/>
          <w:color w:val="000000"/>
        </w:rPr>
        <w:t>олномочия</w:t>
      </w:r>
      <w:r w:rsidR="0045150A"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осуществляются</w:t>
      </w:r>
      <w:r w:rsidR="00F21385">
        <w:rPr>
          <w:rStyle w:val="2"/>
          <w:color w:val="000000"/>
        </w:rPr>
        <w:tab/>
      </w:r>
      <w:r w:rsidR="00EC7719">
        <w:rPr>
          <w:rStyle w:val="2"/>
          <w:color w:val="000000"/>
        </w:rPr>
        <w:t xml:space="preserve">другим главным </w:t>
      </w:r>
      <w:r w:rsidR="00F21385">
        <w:rPr>
          <w:rStyle w:val="2"/>
          <w:color w:val="000000"/>
        </w:rPr>
        <w:t>специалистом</w:t>
      </w:r>
      <w:r>
        <w:rPr>
          <w:rStyle w:val="2"/>
          <w:color w:val="000000"/>
        </w:rPr>
        <w:t xml:space="preserve"> </w:t>
      </w:r>
      <w:r w:rsidR="000301B5">
        <w:rPr>
          <w:rStyle w:val="2"/>
          <w:color w:val="000000"/>
        </w:rPr>
        <w:t>о</w:t>
      </w:r>
      <w:r w:rsidR="00EC7719">
        <w:rPr>
          <w:rStyle w:val="2"/>
          <w:color w:val="000000"/>
        </w:rPr>
        <w:t xml:space="preserve">тдела </w:t>
      </w:r>
      <w:r w:rsidR="00F21385">
        <w:rPr>
          <w:rStyle w:val="2"/>
          <w:color w:val="000000"/>
        </w:rPr>
        <w:t>антитеррористической комиссии в соответствии с распределением обязанностей.</w:t>
      </w:r>
    </w:p>
    <w:p w:rsidR="000F6B20" w:rsidRDefault="00CF7090" w:rsidP="00CF7090">
      <w:pPr>
        <w:pStyle w:val="ConsPlusNormal"/>
        <w:ind w:firstLine="851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1.4 </w:t>
      </w:r>
      <w:r w:rsidR="006A4031">
        <w:rPr>
          <w:rStyle w:val="2"/>
          <w:color w:val="000000"/>
        </w:rPr>
        <w:t>Главный специалист в сво</w:t>
      </w:r>
      <w:r>
        <w:rPr>
          <w:rStyle w:val="2"/>
          <w:color w:val="000000"/>
        </w:rPr>
        <w:t xml:space="preserve">ей деятельности руководствуется </w:t>
      </w:r>
      <w:r w:rsidR="006A4031">
        <w:rPr>
          <w:rStyle w:val="2"/>
          <w:color w:val="000000"/>
        </w:rPr>
        <w:t>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rStyle w:val="2"/>
          <w:color w:val="000000"/>
        </w:rPr>
        <w:t xml:space="preserve">, </w:t>
      </w:r>
      <w:r>
        <w:t xml:space="preserve">Федеральным законом от 25.12.2008 N 273-ФЗ "О противодействии коррупции", </w:t>
      </w:r>
      <w:r w:rsidR="006A4031">
        <w:rPr>
          <w:rStyle w:val="2"/>
          <w:color w:val="000000"/>
        </w:rPr>
        <w:t>Конституцией Республики Дагестан, законами Республики Дагестан, указами и распоряжениями Правительства Республики Дагестан, Положением и решениями Совета Безопасности Республики Дагестан, Положением и решениями Республиканской антитеррористической комиссии, постановлениями</w:t>
      </w:r>
      <w:r w:rsidR="000F6B20">
        <w:rPr>
          <w:rStyle w:val="2"/>
          <w:color w:val="000000"/>
        </w:rPr>
        <w:t>, распоряжениями Главы администрации городского округа «город Дербент»;</w:t>
      </w:r>
    </w:p>
    <w:p w:rsidR="000F6B20" w:rsidRDefault="000F6B20" w:rsidP="00B07BCF">
      <w:pPr>
        <w:pStyle w:val="20"/>
        <w:shd w:val="clear" w:color="auto" w:fill="auto"/>
        <w:tabs>
          <w:tab w:val="num" w:pos="0"/>
          <w:tab w:val="left" w:pos="4366"/>
          <w:tab w:val="left" w:pos="8242"/>
        </w:tabs>
        <w:spacing w:before="0" w:line="240" w:lineRule="auto"/>
        <w:ind w:firstLine="905"/>
      </w:pPr>
      <w:r>
        <w:t xml:space="preserve">  </w:t>
      </w:r>
    </w:p>
    <w:p w:rsidR="00F21385" w:rsidRDefault="00F305A1" w:rsidP="0045150A">
      <w:pPr>
        <w:pStyle w:val="40"/>
        <w:shd w:val="clear" w:color="auto" w:fill="auto"/>
        <w:spacing w:before="0" w:line="240" w:lineRule="auto"/>
        <w:ind w:firstLine="905"/>
        <w:rPr>
          <w:rStyle w:val="4"/>
          <w:b/>
          <w:bCs/>
          <w:color w:val="000000"/>
        </w:rPr>
      </w:pPr>
      <w:r>
        <w:rPr>
          <w:rStyle w:val="4"/>
          <w:b/>
          <w:bCs/>
          <w:color w:val="000000"/>
        </w:rPr>
        <w:t>2</w:t>
      </w:r>
      <w:r w:rsidR="00F21385">
        <w:rPr>
          <w:rStyle w:val="4"/>
          <w:b/>
          <w:bCs/>
          <w:color w:val="000000"/>
        </w:rPr>
        <w:t>. Квалификационные требования к уровню и характеру</w:t>
      </w:r>
      <w:r w:rsidR="00F21385">
        <w:rPr>
          <w:rStyle w:val="4"/>
          <w:b/>
          <w:bCs/>
          <w:color w:val="000000"/>
        </w:rPr>
        <w:br/>
        <w:t>знаний и навыков, к образованию, стажу муниципальной службы</w:t>
      </w:r>
      <w:r w:rsidR="00F21385">
        <w:rPr>
          <w:rStyle w:val="4"/>
          <w:b/>
          <w:bCs/>
          <w:color w:val="000000"/>
        </w:rPr>
        <w:br/>
        <w:t>или стажу (опыту) работы по специальности,</w:t>
      </w:r>
      <w:r w:rsidR="00F21385">
        <w:rPr>
          <w:rStyle w:val="4"/>
          <w:b/>
          <w:bCs/>
          <w:color w:val="000000"/>
        </w:rPr>
        <w:br/>
        <w:t>направлению подготовки</w:t>
      </w:r>
    </w:p>
    <w:p w:rsidR="00C07FF2" w:rsidRDefault="00C07FF2" w:rsidP="0045150A">
      <w:pPr>
        <w:pStyle w:val="40"/>
        <w:shd w:val="clear" w:color="auto" w:fill="auto"/>
        <w:spacing w:before="0" w:line="240" w:lineRule="auto"/>
        <w:ind w:firstLine="905"/>
      </w:pPr>
    </w:p>
    <w:p w:rsidR="00F21385" w:rsidRDefault="00B07BCF" w:rsidP="0045150A">
      <w:pPr>
        <w:pStyle w:val="20"/>
        <w:numPr>
          <w:ilvl w:val="1"/>
          <w:numId w:val="7"/>
        </w:numPr>
        <w:shd w:val="clear" w:color="auto" w:fill="auto"/>
        <w:tabs>
          <w:tab w:val="clear" w:pos="360"/>
          <w:tab w:val="num" w:pos="0"/>
          <w:tab w:val="left" w:pos="1121"/>
        </w:tabs>
        <w:spacing w:before="0" w:line="240" w:lineRule="auto"/>
        <w:ind w:left="0" w:firstLine="851"/>
      </w:pP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 xml:space="preserve">К должности главного специалиста предъявляются следующие </w:t>
      </w:r>
      <w:r w:rsidR="00F21385">
        <w:rPr>
          <w:rStyle w:val="2"/>
          <w:color w:val="000000"/>
        </w:rPr>
        <w:lastRenderedPageBreak/>
        <w:t>квалификационные требования:</w:t>
      </w:r>
    </w:p>
    <w:p w:rsidR="00003806" w:rsidRDefault="00F21385" w:rsidP="00003806">
      <w:pPr>
        <w:pStyle w:val="20"/>
        <w:shd w:val="clear" w:color="auto" w:fill="auto"/>
        <w:tabs>
          <w:tab w:val="num" w:pos="0"/>
          <w:tab w:val="left" w:pos="7002"/>
        </w:tabs>
        <w:spacing w:before="0" w:line="240" w:lineRule="auto"/>
        <w:ind w:firstLine="851"/>
        <w:rPr>
          <w:rStyle w:val="2"/>
          <w:color w:val="000000"/>
        </w:rPr>
      </w:pPr>
      <w:r>
        <w:rPr>
          <w:rStyle w:val="2"/>
          <w:color w:val="000000"/>
        </w:rPr>
        <w:t>к уровню профессионального образования:</w:t>
      </w:r>
    </w:p>
    <w:p w:rsidR="00F21385" w:rsidRDefault="00F21385" w:rsidP="00003806">
      <w:pPr>
        <w:pStyle w:val="20"/>
        <w:shd w:val="clear" w:color="auto" w:fill="auto"/>
        <w:tabs>
          <w:tab w:val="num" w:pos="0"/>
          <w:tab w:val="left" w:pos="7002"/>
        </w:tabs>
        <w:spacing w:before="0" w:line="240" w:lineRule="auto"/>
        <w:ind w:firstLine="851"/>
      </w:pPr>
      <w:r>
        <w:rPr>
          <w:rStyle w:val="2"/>
          <w:color w:val="000000"/>
        </w:rPr>
        <w:t>наличие высшего</w:t>
      </w:r>
      <w:r w:rsidR="00003806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профессионального образования по специальностям, соответствующим функциям и конкретным задачам, возложенным на </w:t>
      </w:r>
      <w:r w:rsidR="00EC7719">
        <w:rPr>
          <w:rStyle w:val="2"/>
          <w:color w:val="000000"/>
        </w:rPr>
        <w:t>отдел</w:t>
      </w:r>
      <w:r>
        <w:rPr>
          <w:rStyle w:val="2"/>
          <w:color w:val="000000"/>
        </w:rPr>
        <w:t xml:space="preserve"> Антитеррористической комиссии</w:t>
      </w:r>
      <w:r w:rsidR="00E961B7">
        <w:rPr>
          <w:rStyle w:val="2"/>
          <w:color w:val="000000"/>
        </w:rPr>
        <w:t xml:space="preserve"> в ГО «город Дербент»</w:t>
      </w:r>
      <w:r>
        <w:rPr>
          <w:rStyle w:val="2"/>
          <w:color w:val="000000"/>
        </w:rPr>
        <w:t>;</w:t>
      </w:r>
    </w:p>
    <w:p w:rsidR="00F21385" w:rsidRDefault="00F21385" w:rsidP="00003806">
      <w:pPr>
        <w:pStyle w:val="20"/>
        <w:shd w:val="clear" w:color="auto" w:fill="auto"/>
        <w:tabs>
          <w:tab w:val="num" w:pos="0"/>
          <w:tab w:val="left" w:pos="3963"/>
        </w:tabs>
        <w:spacing w:before="0" w:line="240" w:lineRule="auto"/>
        <w:ind w:firstLine="851"/>
      </w:pPr>
      <w:r>
        <w:rPr>
          <w:rStyle w:val="2"/>
          <w:color w:val="000000"/>
        </w:rPr>
        <w:t>к стажу гражданской службы (государственной или муниципальной службы иных видов) или стажу (опыту) работы по специальности, направлению подготовки:</w:t>
      </w:r>
      <w:r>
        <w:rPr>
          <w:rStyle w:val="2"/>
          <w:color w:val="000000"/>
        </w:rPr>
        <w:tab/>
        <w:t>наличие стажа гражданской службы</w:t>
      </w:r>
    </w:p>
    <w:p w:rsidR="00F21385" w:rsidRDefault="00F21385" w:rsidP="00003806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rPr>
          <w:rStyle w:val="2"/>
          <w:color w:val="000000"/>
        </w:rPr>
        <w:t>(государственной или муниципальной службы иных видов) не менее двух лет или стажа работы по специальности не менее четырех лет.</w:t>
      </w:r>
    </w:p>
    <w:p w:rsidR="0045150A" w:rsidRDefault="00F21385" w:rsidP="00CF7090">
      <w:pPr>
        <w:pStyle w:val="20"/>
        <w:shd w:val="clear" w:color="auto" w:fill="auto"/>
        <w:tabs>
          <w:tab w:val="left" w:pos="1121"/>
        </w:tabs>
        <w:spacing w:before="0" w:line="240" w:lineRule="auto"/>
        <w:ind w:firstLine="905"/>
        <w:rPr>
          <w:rStyle w:val="2"/>
          <w:color w:val="000000"/>
        </w:rPr>
      </w:pPr>
      <w:r>
        <w:rPr>
          <w:rStyle w:val="2"/>
          <w:color w:val="000000"/>
        </w:rPr>
        <w:t>Профессиональные знания: 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</w:t>
      </w:r>
      <w:r w:rsidR="00CF709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Дагестан, постановлений и распоряжений Правительства Республики Дагестан, приказов и распоряжений Главы администрации </w:t>
      </w:r>
      <w:r w:rsidR="00E961B7">
        <w:rPr>
          <w:rStyle w:val="2"/>
          <w:color w:val="000000"/>
        </w:rPr>
        <w:t xml:space="preserve">ГО «город Дербент» </w:t>
      </w:r>
      <w:r>
        <w:rPr>
          <w:rStyle w:val="2"/>
          <w:color w:val="000000"/>
        </w:rPr>
        <w:t>и иных нормативных правовых актов, необходимых для исполнения должностных</w:t>
      </w:r>
      <w:r w:rsidR="0045150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обязанностей;</w:t>
      </w:r>
      <w:r>
        <w:rPr>
          <w:rStyle w:val="2"/>
          <w:color w:val="000000"/>
        </w:rPr>
        <w:tab/>
      </w:r>
    </w:p>
    <w:p w:rsidR="00F21385" w:rsidRDefault="0045150A" w:rsidP="0045150A">
      <w:pPr>
        <w:pStyle w:val="20"/>
        <w:shd w:val="clear" w:color="auto" w:fill="auto"/>
        <w:tabs>
          <w:tab w:val="left" w:pos="3614"/>
          <w:tab w:val="right" w:pos="9350"/>
        </w:tabs>
        <w:spacing w:before="0" w:line="240" w:lineRule="auto"/>
        <w:ind w:firstLine="851"/>
      </w:pPr>
      <w:r>
        <w:rPr>
          <w:rStyle w:val="2"/>
          <w:color w:val="000000"/>
        </w:rPr>
        <w:t>З</w:t>
      </w:r>
      <w:r w:rsidR="00F21385">
        <w:rPr>
          <w:rStyle w:val="2"/>
          <w:color w:val="000000"/>
        </w:rPr>
        <w:t>аконодательства</w:t>
      </w: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о государственной гражданской службе Республики Дагестан; структуры и полномочий органов государственной власти Республики Дагестан, органов местного самоуправления муниципальных образований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</w:t>
      </w:r>
      <w:r w:rsidR="00B07BCF">
        <w:rPr>
          <w:rStyle w:val="2"/>
          <w:color w:val="000000"/>
        </w:rPr>
        <w:t>,</w:t>
      </w:r>
      <w:r w:rsidR="00F21385">
        <w:rPr>
          <w:rStyle w:val="2"/>
          <w:color w:val="000000"/>
        </w:rPr>
        <w:t xml:space="preserve"> современных информационно</w:t>
      </w:r>
      <w:r w:rsidR="00F21385">
        <w:rPr>
          <w:rStyle w:val="2"/>
          <w:color w:val="000000"/>
        </w:rPr>
        <w:softHyphen/>
      </w:r>
      <w:r w:rsidR="00B07BCF"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служебного распорядка в администрации</w:t>
      </w:r>
      <w:r w:rsidR="00E961B7">
        <w:rPr>
          <w:rStyle w:val="2"/>
          <w:color w:val="000000"/>
        </w:rPr>
        <w:t xml:space="preserve"> ГО «город Дербент»</w:t>
      </w:r>
      <w:r w:rsidR="00F21385">
        <w:rPr>
          <w:rStyle w:val="2"/>
          <w:color w:val="000000"/>
        </w:rPr>
        <w:t>; порядка работы со служебной информацией; основ делопроизводства.</w:t>
      </w:r>
    </w:p>
    <w:p w:rsidR="00F21385" w:rsidRDefault="00F21385" w:rsidP="0045150A">
      <w:pPr>
        <w:pStyle w:val="20"/>
        <w:shd w:val="clear" w:color="auto" w:fill="auto"/>
        <w:spacing w:before="0" w:line="240" w:lineRule="auto"/>
        <w:ind w:firstLine="851"/>
        <w:rPr>
          <w:rStyle w:val="2"/>
          <w:color w:val="000000"/>
        </w:rPr>
      </w:pPr>
      <w:r>
        <w:rPr>
          <w:rStyle w:val="2"/>
          <w:color w:val="000000"/>
        </w:rPr>
        <w:t xml:space="preserve">Профессиональные навыки: в сфере деятельности, позволяющей исполнять должностные обязанности с учетом задач и функций, возложенных на </w:t>
      </w:r>
      <w:r w:rsidR="00EC7719">
        <w:rPr>
          <w:rStyle w:val="2"/>
          <w:color w:val="000000"/>
        </w:rPr>
        <w:t xml:space="preserve">отдел </w:t>
      </w:r>
      <w:r>
        <w:rPr>
          <w:rStyle w:val="2"/>
          <w:color w:val="000000"/>
        </w:rPr>
        <w:t>АТК; оперативного и качественного исполнения поручений; планирования служебной деятельности; взаимодействия с должностными лицами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</w:t>
      </w:r>
      <w:r>
        <w:rPr>
          <w:rStyle w:val="2"/>
          <w:color w:val="000000"/>
        </w:rPr>
        <w:softHyphen/>
      </w:r>
      <w:r w:rsidR="00B07BCF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</w:t>
      </w:r>
      <w:r>
        <w:rPr>
          <w:rStyle w:val="2"/>
          <w:color w:val="000000"/>
        </w:rPr>
        <w:lastRenderedPageBreak/>
        <w:t>базами данных.</w:t>
      </w:r>
    </w:p>
    <w:p w:rsidR="0045150A" w:rsidRDefault="0045150A" w:rsidP="00B07BCF">
      <w:pPr>
        <w:pStyle w:val="20"/>
        <w:shd w:val="clear" w:color="auto" w:fill="auto"/>
        <w:spacing w:before="0" w:line="240" w:lineRule="auto"/>
        <w:ind w:firstLine="905"/>
      </w:pPr>
    </w:p>
    <w:p w:rsidR="00C07FF2" w:rsidRDefault="00F21385" w:rsidP="00C07FF2">
      <w:pPr>
        <w:pStyle w:val="40"/>
        <w:numPr>
          <w:ilvl w:val="0"/>
          <w:numId w:val="8"/>
        </w:numPr>
        <w:shd w:val="clear" w:color="auto" w:fill="auto"/>
        <w:tabs>
          <w:tab w:val="clear" w:pos="720"/>
          <w:tab w:val="num" w:pos="0"/>
          <w:tab w:val="left" w:pos="1654"/>
        </w:tabs>
        <w:spacing w:before="0" w:line="240" w:lineRule="auto"/>
        <w:ind w:left="0" w:firstLine="905"/>
        <w:rPr>
          <w:rStyle w:val="4"/>
          <w:b/>
          <w:bCs/>
        </w:rPr>
      </w:pPr>
      <w:r>
        <w:rPr>
          <w:rStyle w:val="4"/>
          <w:b/>
          <w:bCs/>
          <w:color w:val="000000"/>
        </w:rPr>
        <w:t>Должностные обязанности, права и ответственность муниципального служащего за неисполнение (ненадлежащее исполнение) должностных</w:t>
      </w:r>
      <w:r w:rsidR="00B07BCF">
        <w:rPr>
          <w:rStyle w:val="4"/>
          <w:b/>
          <w:bCs/>
          <w:color w:val="000000"/>
        </w:rPr>
        <w:t xml:space="preserve"> </w:t>
      </w:r>
      <w:r>
        <w:rPr>
          <w:rStyle w:val="4"/>
          <w:b/>
          <w:bCs/>
          <w:color w:val="000000"/>
        </w:rPr>
        <w:t>обязанностей</w:t>
      </w:r>
    </w:p>
    <w:p w:rsidR="00C07FF2" w:rsidRDefault="00C07FF2" w:rsidP="00C07FF2">
      <w:pPr>
        <w:pStyle w:val="40"/>
        <w:shd w:val="clear" w:color="auto" w:fill="auto"/>
        <w:tabs>
          <w:tab w:val="left" w:pos="1654"/>
        </w:tabs>
        <w:spacing w:before="0" w:line="240" w:lineRule="auto"/>
        <w:jc w:val="left"/>
      </w:pPr>
    </w:p>
    <w:p w:rsidR="00F21385" w:rsidRDefault="00CF7090" w:rsidP="0045150A">
      <w:pPr>
        <w:pStyle w:val="20"/>
        <w:numPr>
          <w:ilvl w:val="1"/>
          <w:numId w:val="8"/>
        </w:numPr>
        <w:shd w:val="clear" w:color="auto" w:fill="auto"/>
        <w:tabs>
          <w:tab w:val="num" w:pos="0"/>
          <w:tab w:val="left" w:pos="1078"/>
        </w:tabs>
        <w:spacing w:before="0" w:line="240" w:lineRule="auto"/>
        <w:ind w:firstLine="851"/>
      </w:pPr>
      <w:r>
        <w:rPr>
          <w:rStyle w:val="2"/>
          <w:color w:val="000000"/>
        </w:rPr>
        <w:t>3.1</w:t>
      </w:r>
      <w:r w:rsidR="00B07BCF"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Главный специалист должен: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rPr>
          <w:rStyle w:val="2"/>
          <w:color w:val="000000"/>
        </w:rPr>
        <w:t>исполнять основные обязанности муниципального служащего Республики Дагестан, установленные статьей 12 Закона Республики Дагестан от 11 марта 2008 года № 9 «О муниципальной службе в Республике Дагестан» (далее - Закон Республики Дагестан № 9);</w:t>
      </w:r>
    </w:p>
    <w:p w:rsidR="00F21385" w:rsidRDefault="00F21385" w:rsidP="0045150A">
      <w:pPr>
        <w:pStyle w:val="20"/>
        <w:shd w:val="clear" w:color="auto" w:fill="auto"/>
        <w:tabs>
          <w:tab w:val="num" w:pos="0"/>
          <w:tab w:val="left" w:pos="5882"/>
          <w:tab w:val="left" w:pos="6371"/>
          <w:tab w:val="left" w:pos="8272"/>
        </w:tabs>
        <w:spacing w:before="0" w:line="240" w:lineRule="auto"/>
        <w:ind w:firstLine="851"/>
        <w:rPr>
          <w:rStyle w:val="2"/>
          <w:color w:val="000000"/>
        </w:rPr>
      </w:pPr>
      <w:r>
        <w:rPr>
          <w:rStyle w:val="2"/>
          <w:color w:val="000000"/>
        </w:rPr>
        <w:t>соблюдать ограничения, связанные</w:t>
      </w:r>
      <w:r w:rsidR="00B07BCF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</w:t>
      </w:r>
      <w:r>
        <w:rPr>
          <w:rStyle w:val="2"/>
          <w:color w:val="000000"/>
        </w:rPr>
        <w:tab/>
        <w:t>гражданской</w:t>
      </w:r>
      <w:r w:rsidR="00B07BCF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службой,</w:t>
      </w:r>
      <w:r w:rsidR="00B07BCF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установленные статьей 13 Закона Республики Дагестан № 9;</w:t>
      </w:r>
    </w:p>
    <w:p w:rsidR="00F21385" w:rsidRDefault="00F21385" w:rsidP="0045150A">
      <w:pPr>
        <w:pStyle w:val="20"/>
        <w:shd w:val="clear" w:color="auto" w:fill="auto"/>
        <w:tabs>
          <w:tab w:val="num" w:pos="0"/>
          <w:tab w:val="left" w:pos="4264"/>
          <w:tab w:val="left" w:pos="8272"/>
        </w:tabs>
        <w:spacing w:before="0" w:line="240" w:lineRule="auto"/>
        <w:ind w:firstLine="851"/>
      </w:pPr>
      <w:r>
        <w:rPr>
          <w:rStyle w:val="2"/>
          <w:color w:val="000000"/>
        </w:rPr>
        <w:t>не нарушать запреты,</w:t>
      </w:r>
      <w:r w:rsidR="00003806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связанные с гражданской</w:t>
      </w:r>
      <w:r w:rsidR="00003806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службой,</w:t>
      </w:r>
      <w:r w:rsidR="00B07BCF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установленные статьей 14 Закона Республики Дагестан № 9;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rPr>
          <w:rStyle w:val="2"/>
          <w:color w:val="000000"/>
        </w:rPr>
        <w:t xml:space="preserve">соблюдать требования к служебному поведению муниципального служащего, установленные статьями 14.2 и 15 Закона Республики Дагестан </w:t>
      </w:r>
      <w:r>
        <w:rPr>
          <w:rStyle w:val="211pt"/>
          <w:color w:val="000000"/>
        </w:rPr>
        <w:t>№</w:t>
      </w:r>
      <w:r>
        <w:rPr>
          <w:rStyle w:val="213pt"/>
          <w:color w:val="000000"/>
        </w:rPr>
        <w:t>9</w:t>
      </w:r>
      <w:r>
        <w:rPr>
          <w:rStyle w:val="211pt"/>
          <w:color w:val="000000"/>
        </w:rPr>
        <w:t>;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  <w:rPr>
          <w:rStyle w:val="2"/>
          <w:color w:val="000000"/>
        </w:rPr>
      </w:pPr>
      <w:r>
        <w:rPr>
          <w:rStyle w:val="2"/>
          <w:color w:val="000000"/>
        </w:rPr>
        <w:t>соблюдать законодательство Российской Фе</w:t>
      </w:r>
      <w:r w:rsidR="00003806">
        <w:rPr>
          <w:rStyle w:val="2"/>
          <w:color w:val="000000"/>
        </w:rPr>
        <w:t>дерации о государственной тайне;</w:t>
      </w:r>
    </w:p>
    <w:p w:rsidR="00F305A1" w:rsidRDefault="00695819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ежегодно представлять в кадровую службу сведения о доходах</w:t>
      </w:r>
      <w:r w:rsidR="00F305A1">
        <w:t>, расходах об имуществе и обязательствах имущественного характера своих, супруги и несовершеннолетних детей;</w:t>
      </w:r>
    </w:p>
    <w:p w:rsidR="00695819" w:rsidRDefault="00F305A1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="00695819">
        <w:t xml:space="preserve"> </w:t>
      </w:r>
    </w:p>
    <w:p w:rsidR="00F21385" w:rsidRDefault="00B07BCF" w:rsidP="0045150A">
      <w:pPr>
        <w:pStyle w:val="20"/>
        <w:numPr>
          <w:ilvl w:val="1"/>
          <w:numId w:val="8"/>
        </w:numPr>
        <w:shd w:val="clear" w:color="auto" w:fill="auto"/>
        <w:tabs>
          <w:tab w:val="num" w:pos="0"/>
          <w:tab w:val="left" w:pos="1136"/>
        </w:tabs>
        <w:spacing w:before="0" w:line="240" w:lineRule="auto"/>
        <w:ind w:firstLine="851"/>
      </w:pP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На главного специалиста возлагаются следующие должностные обязанности: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rPr>
          <w:rStyle w:val="2"/>
          <w:color w:val="000000"/>
        </w:rPr>
        <w:t xml:space="preserve">осуществление сбора и подготовки информационно-справочных и аналитических материалов, необходимых при рассмотрении вопросов на заседаниях Антитеррористической комиссии в </w:t>
      </w:r>
      <w:r w:rsidR="00E961B7">
        <w:rPr>
          <w:rStyle w:val="2"/>
          <w:color w:val="000000"/>
        </w:rPr>
        <w:t>ГО «город Дербент»</w:t>
      </w:r>
      <w:r>
        <w:rPr>
          <w:rStyle w:val="2"/>
          <w:color w:val="000000"/>
        </w:rPr>
        <w:t>;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rPr>
          <w:rStyle w:val="2"/>
          <w:color w:val="000000"/>
        </w:rPr>
        <w:t xml:space="preserve">участие в работе по сбору информации об общественно-политических, социально-экономических и иных процессах в </w:t>
      </w:r>
      <w:r w:rsidR="00E961B7">
        <w:rPr>
          <w:rStyle w:val="2"/>
          <w:color w:val="000000"/>
        </w:rPr>
        <w:t>ГО «город Дербент»</w:t>
      </w:r>
      <w:r>
        <w:rPr>
          <w:rStyle w:val="2"/>
          <w:color w:val="000000"/>
        </w:rPr>
        <w:t>, оказывающих влияние на развитие ситуации в сфере профилактики терроризма;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  <w:rPr>
          <w:rStyle w:val="2"/>
          <w:color w:val="000000"/>
        </w:rPr>
      </w:pPr>
      <w:r>
        <w:rPr>
          <w:rStyle w:val="2"/>
          <w:color w:val="000000"/>
        </w:rPr>
        <w:t>оказание консультативной и методической помощи территориальным органам федеральных органов исполнительной власти по Республике Дагестан, органам исполнительной власти Республики Дагестан, органам местного самоуправления и организациям по вопросам профилактики терроризма;</w:t>
      </w:r>
    </w:p>
    <w:p w:rsidR="00EC7719" w:rsidRDefault="007A1E37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работа в сети Интернет по выявлению лиц, распространяющих террористическую идеологию и пресечение их противоправной деятельности, информационно-пропагандистское воздействие в целях предупреждения распространения идеологии терроризма;</w:t>
      </w:r>
    </w:p>
    <w:p w:rsidR="007A1E37" w:rsidRDefault="007A1E37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подготовка</w:t>
      </w:r>
      <w:r w:rsidR="0073321F">
        <w:t xml:space="preserve"> и представление</w:t>
      </w:r>
      <w:r>
        <w:t xml:space="preserve"> месячных, квартальных, полугодовых и </w:t>
      </w:r>
      <w:r>
        <w:lastRenderedPageBreak/>
        <w:t>годовых отчетов</w:t>
      </w:r>
      <w:r w:rsidR="0073321F">
        <w:t xml:space="preserve"> деятельности АТК в городе в Совет Безопасности и АТК в РД</w:t>
      </w:r>
      <w:bookmarkStart w:id="0" w:name="_GoBack"/>
      <w:bookmarkEnd w:id="0"/>
      <w:r>
        <w:t>;</w:t>
      </w:r>
    </w:p>
    <w:p w:rsidR="007A1E37" w:rsidRDefault="007A1E37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подготовка проектов МПА</w:t>
      </w:r>
      <w:r w:rsidR="000301B5">
        <w:t>;</w:t>
      </w:r>
    </w:p>
    <w:p w:rsidR="000301B5" w:rsidRDefault="000301B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проведение мероприятий по совершенствованию антитеррористической защищенности объектов</w:t>
      </w:r>
      <w:r w:rsidR="00B212C6">
        <w:t xml:space="preserve"> критической инфраструктуры, жизнеобеспечения и мест массового пребывания людей;</w:t>
      </w:r>
    </w:p>
    <w:p w:rsidR="00FB1E53" w:rsidRDefault="00FB1E53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участие в реализации мероприятий Комплексного плана противодействия идеологии терроризма в РФ на 2013-2018 годы;</w:t>
      </w:r>
    </w:p>
    <w:p w:rsidR="00FB1E53" w:rsidRDefault="00FB1E53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участие в реализации требований постановлений Правительства РФ, регламентирующих вопросы антитеррористической защищенности объектов (территорий), мест массового пребывания людей;</w:t>
      </w:r>
    </w:p>
    <w:p w:rsidR="00FB1E53" w:rsidRDefault="00FB1E53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участие в планировании деятельности АТК в ГО «город Дербент»;</w:t>
      </w:r>
    </w:p>
    <w:p w:rsidR="00FB1E53" w:rsidRDefault="00FB1E53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участие в подготовке и проведении мероприятий антитеррористической направленности;</w:t>
      </w:r>
    </w:p>
    <w:p w:rsidR="00FB1E53" w:rsidRDefault="00FB1E53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t>подготовка материалов по обеспечению контроля и исполнения решений НАК, АТК в РД и АТК в ГО «город Дербент».</w:t>
      </w:r>
    </w:p>
    <w:p w:rsidR="00F21385" w:rsidRDefault="00F21385" w:rsidP="0045150A">
      <w:pPr>
        <w:pStyle w:val="20"/>
        <w:numPr>
          <w:ilvl w:val="1"/>
          <w:numId w:val="8"/>
        </w:numPr>
        <w:shd w:val="clear" w:color="auto" w:fill="auto"/>
        <w:tabs>
          <w:tab w:val="num" w:pos="0"/>
          <w:tab w:val="left" w:pos="1136"/>
        </w:tabs>
        <w:spacing w:before="0" w:line="240" w:lineRule="auto"/>
        <w:ind w:firstLine="851"/>
      </w:pPr>
      <w:r>
        <w:rPr>
          <w:rStyle w:val="2"/>
          <w:color w:val="000000"/>
        </w:rPr>
        <w:t>Основные права главного специалиста установлены статьей 11 Закона Республики Дагестан № 9.</w:t>
      </w:r>
    </w:p>
    <w:p w:rsidR="00F21385" w:rsidRDefault="00CF7090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rPr>
          <w:rStyle w:val="2"/>
          <w:color w:val="000000"/>
        </w:rPr>
        <w:t xml:space="preserve">3.2 </w:t>
      </w:r>
      <w:r w:rsidR="00F21385">
        <w:rPr>
          <w:rStyle w:val="2"/>
          <w:color w:val="000000"/>
        </w:rPr>
        <w:t xml:space="preserve">Для достижения целей и задач, стоящих перед </w:t>
      </w:r>
      <w:r w:rsidR="00EC7719">
        <w:rPr>
          <w:rStyle w:val="2"/>
          <w:color w:val="000000"/>
        </w:rPr>
        <w:t xml:space="preserve">отделом </w:t>
      </w:r>
      <w:r w:rsidR="00F21385">
        <w:rPr>
          <w:rStyle w:val="2"/>
          <w:color w:val="000000"/>
        </w:rPr>
        <w:t>АТК главный специалист имеет также право: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851"/>
      </w:pPr>
      <w:r>
        <w:rPr>
          <w:rStyle w:val="2"/>
          <w:color w:val="000000"/>
        </w:rPr>
        <w:t xml:space="preserve">запрашивать и получать в установленном порядке необходимые материалы от других подразделений Администрации </w:t>
      </w:r>
      <w:r w:rsidR="00E961B7">
        <w:rPr>
          <w:rStyle w:val="2"/>
          <w:color w:val="000000"/>
        </w:rPr>
        <w:t>ГО «город Дербент»,</w:t>
      </w:r>
      <w:r>
        <w:rPr>
          <w:rStyle w:val="2"/>
          <w:color w:val="000000"/>
        </w:rPr>
        <w:t xml:space="preserve"> Аппарата Собрания депутатов городского округа «город Дербент», судебных и правоохранительных органов в республике, а также от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самоуправления, организаций и должностных лиц;</w:t>
      </w:r>
    </w:p>
    <w:p w:rsidR="00F21385" w:rsidRPr="0045150A" w:rsidRDefault="00CF7090" w:rsidP="0045150A">
      <w:pPr>
        <w:pStyle w:val="20"/>
        <w:numPr>
          <w:ilvl w:val="1"/>
          <w:numId w:val="8"/>
        </w:numPr>
        <w:shd w:val="clear" w:color="auto" w:fill="auto"/>
        <w:tabs>
          <w:tab w:val="num" w:pos="0"/>
          <w:tab w:val="left" w:pos="1136"/>
        </w:tabs>
        <w:spacing w:before="0" w:line="240" w:lineRule="auto"/>
        <w:ind w:firstLine="851"/>
        <w:rPr>
          <w:rStyle w:val="2"/>
        </w:rPr>
      </w:pPr>
      <w:r>
        <w:rPr>
          <w:rStyle w:val="2"/>
          <w:color w:val="000000"/>
        </w:rPr>
        <w:t>3.3</w:t>
      </w:r>
      <w:r w:rsidR="00B07BCF"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Главный специалист за неисполнение либо ненадлежащее исполнение должностных обязанностей может быть привлечен к ответственности в соответствии с федеральным законодательством и законодательством Республики Дагестан.</w:t>
      </w:r>
    </w:p>
    <w:p w:rsidR="0045150A" w:rsidRDefault="0045150A" w:rsidP="0045150A">
      <w:pPr>
        <w:pStyle w:val="20"/>
        <w:shd w:val="clear" w:color="auto" w:fill="auto"/>
        <w:tabs>
          <w:tab w:val="left" w:pos="1136"/>
        </w:tabs>
        <w:spacing w:before="0" w:line="240" w:lineRule="auto"/>
        <w:ind w:left="720"/>
        <w:jc w:val="center"/>
      </w:pPr>
    </w:p>
    <w:p w:rsidR="00F21385" w:rsidRPr="00C07FF2" w:rsidRDefault="00F21385" w:rsidP="0045150A">
      <w:pPr>
        <w:pStyle w:val="40"/>
        <w:numPr>
          <w:ilvl w:val="0"/>
          <w:numId w:val="8"/>
        </w:numPr>
        <w:shd w:val="clear" w:color="auto" w:fill="auto"/>
        <w:tabs>
          <w:tab w:val="left" w:pos="1863"/>
        </w:tabs>
        <w:spacing w:before="0" w:line="240" w:lineRule="auto"/>
        <w:ind w:firstLine="905"/>
        <w:rPr>
          <w:rStyle w:val="4"/>
          <w:b/>
          <w:bCs/>
        </w:rPr>
      </w:pPr>
      <w:r>
        <w:rPr>
          <w:rStyle w:val="4"/>
          <w:b/>
          <w:bCs/>
          <w:color w:val="000000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C07FF2" w:rsidRDefault="00C07FF2" w:rsidP="00C07FF2">
      <w:pPr>
        <w:pStyle w:val="40"/>
        <w:shd w:val="clear" w:color="auto" w:fill="auto"/>
        <w:tabs>
          <w:tab w:val="left" w:pos="1863"/>
        </w:tabs>
        <w:spacing w:before="0" w:line="240" w:lineRule="auto"/>
        <w:ind w:left="720"/>
        <w:jc w:val="left"/>
      </w:pPr>
    </w:p>
    <w:p w:rsidR="00F21385" w:rsidRDefault="00B07BCF" w:rsidP="00CF7090">
      <w:pPr>
        <w:pStyle w:val="20"/>
        <w:numPr>
          <w:ilvl w:val="1"/>
          <w:numId w:val="8"/>
        </w:numPr>
        <w:shd w:val="clear" w:color="auto" w:fill="auto"/>
        <w:tabs>
          <w:tab w:val="num" w:pos="0"/>
          <w:tab w:val="left" w:pos="1162"/>
        </w:tabs>
        <w:spacing w:before="0" w:line="240" w:lineRule="auto"/>
        <w:ind w:firstLine="851"/>
        <w:rPr>
          <w:rStyle w:val="2"/>
          <w:color w:val="000000"/>
        </w:rPr>
      </w:pP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>Вопросы, по которым главный специалист, вправе самостоятельно принимат</w:t>
      </w:r>
      <w:r w:rsidR="00CF7090">
        <w:rPr>
          <w:rStyle w:val="2"/>
          <w:color w:val="000000"/>
        </w:rPr>
        <w:t xml:space="preserve">ь управленческие и иные решения </w:t>
      </w:r>
      <w:r w:rsidR="00F21385">
        <w:rPr>
          <w:rStyle w:val="2"/>
          <w:color w:val="000000"/>
        </w:rPr>
        <w:t>в соответствии со своей компетенцией разрабатывать, участвовать в разработке, подготавливать и согласовывать следующие документы: проекты приказов, положений, правил, инструкций, протоколов, перечней, а также служебные письма, извещения, докладные записки, пояснительные записки, объяснительные записки, справки, сводки, доклады, списки.</w:t>
      </w:r>
    </w:p>
    <w:p w:rsidR="0045150A" w:rsidRDefault="0045150A" w:rsidP="0045150A">
      <w:pPr>
        <w:pStyle w:val="20"/>
        <w:shd w:val="clear" w:color="auto" w:fill="auto"/>
        <w:spacing w:before="0" w:line="240" w:lineRule="auto"/>
        <w:ind w:firstLine="905"/>
        <w:jc w:val="center"/>
      </w:pPr>
    </w:p>
    <w:p w:rsidR="00F21385" w:rsidRPr="00C07FF2" w:rsidRDefault="00F21385" w:rsidP="0045150A">
      <w:pPr>
        <w:pStyle w:val="40"/>
        <w:numPr>
          <w:ilvl w:val="0"/>
          <w:numId w:val="8"/>
        </w:numPr>
        <w:shd w:val="clear" w:color="auto" w:fill="auto"/>
        <w:tabs>
          <w:tab w:val="left" w:pos="1167"/>
        </w:tabs>
        <w:spacing w:before="0" w:line="240" w:lineRule="auto"/>
        <w:ind w:firstLine="905"/>
        <w:rPr>
          <w:rStyle w:val="4"/>
          <w:b/>
          <w:bCs/>
        </w:rPr>
      </w:pPr>
      <w:r>
        <w:rPr>
          <w:rStyle w:val="4"/>
          <w:b/>
          <w:bCs/>
          <w:color w:val="000000"/>
        </w:rPr>
        <w:t xml:space="preserve">Перечень вопросов, по которым муниципальный </w:t>
      </w:r>
      <w:r>
        <w:rPr>
          <w:rStyle w:val="4"/>
          <w:b/>
          <w:bCs/>
          <w:color w:val="000000"/>
        </w:rPr>
        <w:lastRenderedPageBreak/>
        <w:t>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07FF2" w:rsidRDefault="00C07FF2" w:rsidP="00C07FF2">
      <w:pPr>
        <w:pStyle w:val="40"/>
        <w:shd w:val="clear" w:color="auto" w:fill="auto"/>
        <w:tabs>
          <w:tab w:val="left" w:pos="1167"/>
        </w:tabs>
        <w:spacing w:before="0" w:line="240" w:lineRule="auto"/>
        <w:ind w:left="720"/>
        <w:jc w:val="left"/>
      </w:pPr>
    </w:p>
    <w:p w:rsidR="00F21385" w:rsidRPr="0045150A" w:rsidRDefault="00B07BCF" w:rsidP="0045150A">
      <w:pPr>
        <w:pStyle w:val="20"/>
        <w:numPr>
          <w:ilvl w:val="1"/>
          <w:numId w:val="8"/>
        </w:numPr>
        <w:shd w:val="clear" w:color="auto" w:fill="auto"/>
        <w:tabs>
          <w:tab w:val="num" w:pos="0"/>
          <w:tab w:val="left" w:pos="1608"/>
        </w:tabs>
        <w:spacing w:before="0" w:line="240" w:lineRule="auto"/>
        <w:ind w:firstLine="905"/>
        <w:rPr>
          <w:rStyle w:val="2"/>
        </w:rPr>
      </w:pPr>
      <w:r>
        <w:rPr>
          <w:rStyle w:val="2"/>
          <w:color w:val="000000"/>
        </w:rPr>
        <w:t xml:space="preserve"> </w:t>
      </w:r>
      <w:r w:rsidR="00F21385">
        <w:rPr>
          <w:rStyle w:val="2"/>
          <w:color w:val="000000"/>
        </w:rPr>
        <w:t xml:space="preserve">Главный специалист в соответствии со своей компетенцией вправе участвовать при подготовке проектов постановлений и распоряжений Главы администрации </w:t>
      </w:r>
      <w:r w:rsidR="00E961B7">
        <w:rPr>
          <w:rStyle w:val="2"/>
          <w:color w:val="000000"/>
        </w:rPr>
        <w:t xml:space="preserve">ГО «город Дербент» </w:t>
      </w:r>
      <w:r w:rsidR="00F21385">
        <w:rPr>
          <w:rStyle w:val="2"/>
          <w:color w:val="000000"/>
        </w:rPr>
        <w:t>по вопросам, отнесенным к компетенции аппарата АТК.</w:t>
      </w:r>
    </w:p>
    <w:p w:rsidR="0045150A" w:rsidRDefault="0045150A" w:rsidP="0045150A">
      <w:pPr>
        <w:pStyle w:val="20"/>
        <w:shd w:val="clear" w:color="auto" w:fill="auto"/>
        <w:tabs>
          <w:tab w:val="left" w:pos="1608"/>
        </w:tabs>
        <w:spacing w:before="0" w:line="240" w:lineRule="auto"/>
        <w:ind w:left="720"/>
      </w:pPr>
    </w:p>
    <w:p w:rsidR="00F21385" w:rsidRPr="00C07FF2" w:rsidRDefault="00F21385" w:rsidP="0045150A">
      <w:pPr>
        <w:pStyle w:val="40"/>
        <w:numPr>
          <w:ilvl w:val="0"/>
          <w:numId w:val="8"/>
        </w:numPr>
        <w:shd w:val="clear" w:color="auto" w:fill="auto"/>
        <w:tabs>
          <w:tab w:val="left" w:pos="1943"/>
        </w:tabs>
        <w:spacing w:before="0" w:line="240" w:lineRule="auto"/>
        <w:ind w:firstLine="905"/>
        <w:rPr>
          <w:rStyle w:val="4"/>
          <w:b/>
          <w:bCs/>
        </w:rPr>
      </w:pPr>
      <w:r>
        <w:rPr>
          <w:rStyle w:val="4"/>
          <w:b/>
          <w:bCs/>
          <w:color w:val="000000"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C07FF2" w:rsidRDefault="00C07FF2" w:rsidP="00C07FF2">
      <w:pPr>
        <w:pStyle w:val="40"/>
        <w:shd w:val="clear" w:color="auto" w:fill="auto"/>
        <w:tabs>
          <w:tab w:val="left" w:pos="1943"/>
        </w:tabs>
        <w:spacing w:before="0" w:line="240" w:lineRule="auto"/>
        <w:ind w:left="720"/>
        <w:jc w:val="left"/>
      </w:pPr>
    </w:p>
    <w:p w:rsidR="00F21385" w:rsidRDefault="00F21385" w:rsidP="00003806">
      <w:pPr>
        <w:pStyle w:val="20"/>
        <w:numPr>
          <w:ilvl w:val="1"/>
          <w:numId w:val="8"/>
        </w:numPr>
        <w:shd w:val="clear" w:color="auto" w:fill="auto"/>
        <w:tabs>
          <w:tab w:val="num" w:pos="0"/>
          <w:tab w:val="left" w:pos="1215"/>
        </w:tabs>
        <w:spacing w:before="0" w:line="240" w:lineRule="auto"/>
        <w:ind w:firstLine="905"/>
      </w:pPr>
      <w:r>
        <w:rPr>
          <w:rStyle w:val="2"/>
          <w:color w:val="000000"/>
        </w:rPr>
        <w:t>Эффективность и результативность профессиональной служебной</w:t>
      </w:r>
      <w:r w:rsidR="00003806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деятельности</w:t>
      </w:r>
      <w:r w:rsidR="00003806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главного</w:t>
      </w:r>
      <w:r w:rsidR="00003806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специалиста</w:t>
      </w:r>
      <w:r>
        <w:rPr>
          <w:rStyle w:val="2"/>
          <w:color w:val="000000"/>
        </w:rPr>
        <w:tab/>
        <w:t>оценивается</w:t>
      </w:r>
      <w:r w:rsidR="00003806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по</w:t>
      </w:r>
      <w:r w:rsidR="00003806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следующим показателям: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905"/>
      </w:pPr>
      <w:r>
        <w:rPr>
          <w:rStyle w:val="2"/>
          <w:color w:val="000000"/>
        </w:rPr>
        <w:t>объемы (количество) выполненных документов, заданий; качество выполненных документов, заданий;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905"/>
      </w:pPr>
      <w:r>
        <w:rPr>
          <w:rStyle w:val="2"/>
          <w:color w:val="000000"/>
        </w:rPr>
        <w:t>сложность служебной деятельности и выполненных документов, заданий;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905"/>
      </w:pPr>
      <w:r>
        <w:rPr>
          <w:rStyle w:val="2"/>
          <w:color w:val="000000"/>
        </w:rPr>
        <w:t>соблюдение сроков выполнения документов, заданий.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905"/>
      </w:pPr>
      <w:r>
        <w:rPr>
          <w:rStyle w:val="2"/>
          <w:color w:val="000000"/>
        </w:rPr>
        <w:t>При определении сложности служебной деятельности и выполненных документов, заданий учитываются такие факторы, как: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905"/>
      </w:pPr>
      <w:r>
        <w:rPr>
          <w:rStyle w:val="2"/>
          <w:color w:val="000000"/>
        </w:rPr>
        <w:t>характер и сложность процессов, подлежащих управлению; характер работ, составляющих содержание служебной деятельности; новизна работ;</w:t>
      </w:r>
    </w:p>
    <w:p w:rsidR="00F21385" w:rsidRDefault="00F21385" w:rsidP="0045150A">
      <w:pPr>
        <w:pStyle w:val="20"/>
        <w:shd w:val="clear" w:color="auto" w:fill="auto"/>
        <w:tabs>
          <w:tab w:val="num" w:pos="0"/>
        </w:tabs>
        <w:spacing w:before="0" w:line="240" w:lineRule="auto"/>
        <w:ind w:firstLine="905"/>
        <w:sectPr w:rsidR="00F21385" w:rsidSect="00EC7719">
          <w:headerReference w:type="default" r:id="rId8"/>
          <w:headerReference w:type="first" r:id="rId9"/>
          <w:pgSz w:w="11900" w:h="16840"/>
          <w:pgMar w:top="1137" w:right="843" w:bottom="1053" w:left="1701" w:header="0" w:footer="3" w:gutter="0"/>
          <w:cols w:space="720"/>
          <w:noEndnote/>
          <w:titlePg/>
          <w:docGrid w:linePitch="360"/>
        </w:sectPr>
      </w:pPr>
      <w:r>
        <w:rPr>
          <w:rStyle w:val="2"/>
          <w:color w:val="000000"/>
        </w:rPr>
        <w:t>разнообразие и комплексность работ; самостоятельность выполнения служебных обязанностей; дополнительная ответственность за принятие нестандартного управленческого решения.</w:t>
      </w:r>
    </w:p>
    <w:p w:rsidR="00F21385" w:rsidRDefault="00F21385" w:rsidP="0045150A">
      <w:pPr>
        <w:pStyle w:val="20"/>
        <w:shd w:val="clear" w:color="auto" w:fill="auto"/>
        <w:spacing w:before="0" w:line="240" w:lineRule="auto"/>
        <w:ind w:left="100" w:firstLine="905"/>
        <w:jc w:val="center"/>
        <w:rPr>
          <w:rStyle w:val="2"/>
          <w:color w:val="000000"/>
        </w:rPr>
      </w:pPr>
      <w:r>
        <w:rPr>
          <w:rStyle w:val="2"/>
          <w:color w:val="000000"/>
        </w:rPr>
        <w:lastRenderedPageBreak/>
        <w:t>ЛИСТ ОЗНАКОМЛЕНИЯ</w:t>
      </w:r>
    </w:p>
    <w:tbl>
      <w:tblPr>
        <w:tblpPr w:leftFromText="180" w:rightFromText="180" w:vertAnchor="text" w:horzAnchor="margin" w:tblpXSpec="center" w:tblpY="404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3003"/>
        <w:gridCol w:w="1896"/>
        <w:gridCol w:w="2134"/>
        <w:gridCol w:w="2560"/>
      </w:tblGrid>
      <w:tr w:rsidR="008E71DD" w:rsidTr="008E71DD">
        <w:trPr>
          <w:trHeight w:val="713"/>
        </w:trPr>
        <w:tc>
          <w:tcPr>
            <w:tcW w:w="470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ind w:left="260" w:firstLine="905"/>
            </w:pPr>
          </w:p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</w:pPr>
            <w:r>
              <w:rPr>
                <w:rStyle w:val="210pt"/>
                <w:color w:val="000000"/>
              </w:rPr>
              <w:t>п/п</w:t>
            </w:r>
          </w:p>
        </w:tc>
        <w:tc>
          <w:tcPr>
            <w:tcW w:w="3003" w:type="dxa"/>
          </w:tcPr>
          <w:p w:rsidR="008E71DD" w:rsidRP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E71DD">
              <w:rPr>
                <w:rStyle w:val="210pt"/>
                <w:color w:val="000000"/>
                <w:sz w:val="24"/>
                <w:szCs w:val="24"/>
              </w:rPr>
              <w:t>Фамилия,</w:t>
            </w:r>
          </w:p>
          <w:p w:rsidR="008E71DD" w:rsidRP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E71DD">
              <w:rPr>
                <w:rStyle w:val="210pt"/>
                <w:color w:val="000000"/>
                <w:sz w:val="24"/>
                <w:szCs w:val="24"/>
              </w:rPr>
              <w:t>имя,</w:t>
            </w:r>
          </w:p>
          <w:p w:rsidR="008E71DD" w:rsidRP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E71DD">
              <w:rPr>
                <w:rStyle w:val="210pt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896" w:type="dxa"/>
          </w:tcPr>
          <w:p w:rsidR="008E71DD" w:rsidRP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E71DD">
              <w:rPr>
                <w:rStyle w:val="210pt"/>
                <w:color w:val="000000"/>
                <w:sz w:val="24"/>
                <w:szCs w:val="24"/>
              </w:rPr>
              <w:t>Дата и роспись в ознакомлении</w:t>
            </w:r>
          </w:p>
        </w:tc>
        <w:tc>
          <w:tcPr>
            <w:tcW w:w="2134" w:type="dxa"/>
            <w:vAlign w:val="bottom"/>
          </w:tcPr>
          <w:p w:rsidR="008E71DD" w:rsidRPr="008E71DD" w:rsidRDefault="008E71DD" w:rsidP="008E71DD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E71DD">
              <w:rPr>
                <w:rStyle w:val="210pt"/>
                <w:color w:val="000000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560" w:type="dxa"/>
          </w:tcPr>
          <w:p w:rsidR="008E71DD" w:rsidRP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E71DD">
              <w:rPr>
                <w:rStyle w:val="210pt"/>
                <w:color w:val="000000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8E71DD" w:rsidTr="008E71DD">
        <w:trPr>
          <w:trHeight w:val="713"/>
        </w:trPr>
        <w:tc>
          <w:tcPr>
            <w:tcW w:w="470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ind w:left="260" w:firstLine="905"/>
            </w:pPr>
          </w:p>
        </w:tc>
        <w:tc>
          <w:tcPr>
            <w:tcW w:w="3003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  <w:tc>
          <w:tcPr>
            <w:tcW w:w="1896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  <w:tc>
          <w:tcPr>
            <w:tcW w:w="2134" w:type="dxa"/>
            <w:vAlign w:val="bottom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rPr>
                <w:rStyle w:val="210pt"/>
                <w:color w:val="000000"/>
              </w:rPr>
            </w:pPr>
          </w:p>
        </w:tc>
        <w:tc>
          <w:tcPr>
            <w:tcW w:w="2560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</w:tr>
      <w:tr w:rsidR="008E71DD" w:rsidTr="008E71DD">
        <w:trPr>
          <w:trHeight w:val="713"/>
        </w:trPr>
        <w:tc>
          <w:tcPr>
            <w:tcW w:w="470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ind w:left="260" w:firstLine="905"/>
            </w:pPr>
          </w:p>
        </w:tc>
        <w:tc>
          <w:tcPr>
            <w:tcW w:w="3003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  <w:tc>
          <w:tcPr>
            <w:tcW w:w="1896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  <w:tc>
          <w:tcPr>
            <w:tcW w:w="2134" w:type="dxa"/>
            <w:vAlign w:val="bottom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rPr>
                <w:rStyle w:val="210pt"/>
                <w:color w:val="000000"/>
              </w:rPr>
            </w:pPr>
          </w:p>
        </w:tc>
        <w:tc>
          <w:tcPr>
            <w:tcW w:w="2560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</w:tr>
      <w:tr w:rsidR="008E71DD" w:rsidTr="008E71DD">
        <w:trPr>
          <w:trHeight w:val="713"/>
        </w:trPr>
        <w:tc>
          <w:tcPr>
            <w:tcW w:w="470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ind w:left="260" w:firstLine="905"/>
            </w:pPr>
          </w:p>
        </w:tc>
        <w:tc>
          <w:tcPr>
            <w:tcW w:w="3003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  <w:tc>
          <w:tcPr>
            <w:tcW w:w="1896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  <w:tc>
          <w:tcPr>
            <w:tcW w:w="2134" w:type="dxa"/>
            <w:vAlign w:val="bottom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rPr>
                <w:rStyle w:val="210pt"/>
                <w:color w:val="000000"/>
              </w:rPr>
            </w:pPr>
          </w:p>
        </w:tc>
        <w:tc>
          <w:tcPr>
            <w:tcW w:w="2560" w:type="dxa"/>
          </w:tcPr>
          <w:p w:rsidR="008E71DD" w:rsidRDefault="008E71DD" w:rsidP="008E71DD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0pt"/>
                <w:color w:val="000000"/>
              </w:rPr>
            </w:pPr>
          </w:p>
        </w:tc>
      </w:tr>
    </w:tbl>
    <w:p w:rsidR="008E71DD" w:rsidRPr="008E71DD" w:rsidRDefault="008E71DD" w:rsidP="0045150A">
      <w:pPr>
        <w:pStyle w:val="20"/>
        <w:shd w:val="clear" w:color="auto" w:fill="auto"/>
        <w:spacing w:before="0" w:line="240" w:lineRule="auto"/>
        <w:ind w:left="100" w:firstLine="905"/>
        <w:jc w:val="center"/>
        <w:rPr>
          <w:sz w:val="24"/>
          <w:szCs w:val="24"/>
        </w:rPr>
      </w:pPr>
      <w:r w:rsidRPr="008E71DD">
        <w:rPr>
          <w:rStyle w:val="2"/>
          <w:color w:val="000000"/>
          <w:sz w:val="24"/>
          <w:szCs w:val="24"/>
        </w:rPr>
        <w:t xml:space="preserve"> (оформляется на отдельном листе и прилагается к должностной инструкции)</w:t>
      </w:r>
    </w:p>
    <w:p w:rsidR="00F21385" w:rsidRPr="008E71DD" w:rsidRDefault="00F21385" w:rsidP="0045150A">
      <w:pPr>
        <w:ind w:firstLine="905"/>
        <w:jc w:val="center"/>
        <w:rPr>
          <w:rFonts w:cs="Times New Roman"/>
          <w:color w:val="auto"/>
        </w:rPr>
      </w:pPr>
    </w:p>
    <w:p w:rsidR="0065067E" w:rsidRDefault="0065067E" w:rsidP="008E71DD">
      <w:pPr>
        <w:ind w:firstLine="905"/>
        <w:jc w:val="both"/>
      </w:pPr>
    </w:p>
    <w:sectPr w:rsidR="0065067E" w:rsidSect="00B07BCF">
      <w:pgSz w:w="11900" w:h="16840"/>
      <w:pgMar w:top="1239" w:right="678" w:bottom="1239" w:left="1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28" w:rsidRDefault="007C0D28">
      <w:r>
        <w:separator/>
      </w:r>
    </w:p>
  </w:endnote>
  <w:endnote w:type="continuationSeparator" w:id="0">
    <w:p w:rsidR="007C0D28" w:rsidRDefault="007C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28" w:rsidRDefault="007C0D28">
      <w:r>
        <w:separator/>
      </w:r>
    </w:p>
  </w:footnote>
  <w:footnote w:type="continuationSeparator" w:id="0">
    <w:p w:rsidR="007C0D28" w:rsidRDefault="007C0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385" w:rsidRDefault="007C0D28">
    <w:pPr>
      <w:rPr>
        <w:rFonts w:cs="Times New Roman"/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8.1pt;margin-top:44.2pt;width:5.05pt;height:8.15pt;z-index:-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F21385" w:rsidRDefault="00F21385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3321F" w:rsidRPr="0073321F">
                  <w:rPr>
                    <w:rStyle w:val="a5"/>
                    <w:b/>
                    <w:bCs/>
                    <w:noProof/>
                    <w:color w:val="000000"/>
                    <w:lang w:val="ru-RU" w:eastAsia="ru-RU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385" w:rsidRDefault="007C0D28">
    <w:pPr>
      <w:rPr>
        <w:rFonts w:cs="Times New Roman"/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5.7pt;margin-top:44.2pt;width:86.15pt;height:8.15pt;z-index:-1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F21385" w:rsidRPr="002B06AB" w:rsidRDefault="00F21385" w:rsidP="002B06AB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3637C90"/>
    <w:multiLevelType w:val="hybridMultilevel"/>
    <w:tmpl w:val="F71EC812"/>
    <w:lvl w:ilvl="0" w:tplc="15A0E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EA7BA3"/>
    <w:multiLevelType w:val="multilevel"/>
    <w:tmpl w:val="D6B220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37B67BD"/>
    <w:multiLevelType w:val="multilevel"/>
    <w:tmpl w:val="31A629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6">
    <w:nsid w:val="2AF07957"/>
    <w:multiLevelType w:val="multilevel"/>
    <w:tmpl w:val="A63AA0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7">
    <w:nsid w:val="63BF4FE2"/>
    <w:multiLevelType w:val="hybridMultilevel"/>
    <w:tmpl w:val="C8BC47F8"/>
    <w:lvl w:ilvl="0" w:tplc="5F18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EC243FA">
      <w:numFmt w:val="none"/>
      <w:lvlText w:val=""/>
      <w:lvlJc w:val="left"/>
      <w:pPr>
        <w:tabs>
          <w:tab w:val="num" w:pos="360"/>
        </w:tabs>
      </w:pPr>
    </w:lvl>
    <w:lvl w:ilvl="2" w:tplc="2E8C190A">
      <w:numFmt w:val="none"/>
      <w:lvlText w:val=""/>
      <w:lvlJc w:val="left"/>
      <w:pPr>
        <w:tabs>
          <w:tab w:val="num" w:pos="360"/>
        </w:tabs>
      </w:pPr>
    </w:lvl>
    <w:lvl w:ilvl="3" w:tplc="F74A6662">
      <w:numFmt w:val="none"/>
      <w:lvlText w:val=""/>
      <w:lvlJc w:val="left"/>
      <w:pPr>
        <w:tabs>
          <w:tab w:val="num" w:pos="360"/>
        </w:tabs>
      </w:pPr>
    </w:lvl>
    <w:lvl w:ilvl="4" w:tplc="416AE882">
      <w:numFmt w:val="none"/>
      <w:lvlText w:val=""/>
      <w:lvlJc w:val="left"/>
      <w:pPr>
        <w:tabs>
          <w:tab w:val="num" w:pos="360"/>
        </w:tabs>
      </w:pPr>
    </w:lvl>
    <w:lvl w:ilvl="5" w:tplc="6BD0A49E">
      <w:numFmt w:val="none"/>
      <w:lvlText w:val=""/>
      <w:lvlJc w:val="left"/>
      <w:pPr>
        <w:tabs>
          <w:tab w:val="num" w:pos="360"/>
        </w:tabs>
      </w:pPr>
    </w:lvl>
    <w:lvl w:ilvl="6" w:tplc="BAF27C22">
      <w:numFmt w:val="none"/>
      <w:lvlText w:val=""/>
      <w:lvlJc w:val="left"/>
      <w:pPr>
        <w:tabs>
          <w:tab w:val="num" w:pos="360"/>
        </w:tabs>
      </w:pPr>
    </w:lvl>
    <w:lvl w:ilvl="7" w:tplc="A330D59A">
      <w:numFmt w:val="none"/>
      <w:lvlText w:val=""/>
      <w:lvlJc w:val="left"/>
      <w:pPr>
        <w:tabs>
          <w:tab w:val="num" w:pos="360"/>
        </w:tabs>
      </w:pPr>
    </w:lvl>
    <w:lvl w:ilvl="8" w:tplc="1CCC19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7B14A7F"/>
    <w:multiLevelType w:val="hybridMultilevel"/>
    <w:tmpl w:val="7974CC02"/>
    <w:lvl w:ilvl="0" w:tplc="8C2E3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E561DD"/>
    <w:multiLevelType w:val="multilevel"/>
    <w:tmpl w:val="3424CD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67E"/>
    <w:rsid w:val="00003806"/>
    <w:rsid w:val="000301B5"/>
    <w:rsid w:val="000F6B20"/>
    <w:rsid w:val="00195100"/>
    <w:rsid w:val="002B06AB"/>
    <w:rsid w:val="00302AC8"/>
    <w:rsid w:val="0045150A"/>
    <w:rsid w:val="00525907"/>
    <w:rsid w:val="00593484"/>
    <w:rsid w:val="0065067E"/>
    <w:rsid w:val="00695819"/>
    <w:rsid w:val="006A4031"/>
    <w:rsid w:val="0073321F"/>
    <w:rsid w:val="007A1E37"/>
    <w:rsid w:val="007C0D28"/>
    <w:rsid w:val="008866E5"/>
    <w:rsid w:val="008E71DD"/>
    <w:rsid w:val="00960EC1"/>
    <w:rsid w:val="00990254"/>
    <w:rsid w:val="00A725F6"/>
    <w:rsid w:val="00A943C8"/>
    <w:rsid w:val="00AC32AD"/>
    <w:rsid w:val="00AE005D"/>
    <w:rsid w:val="00B07BCF"/>
    <w:rsid w:val="00B17522"/>
    <w:rsid w:val="00B212C6"/>
    <w:rsid w:val="00C07FF2"/>
    <w:rsid w:val="00C95496"/>
    <w:rsid w:val="00CF7090"/>
    <w:rsid w:val="00D4674A"/>
    <w:rsid w:val="00D9183D"/>
    <w:rsid w:val="00E961B7"/>
    <w:rsid w:val="00EC7719"/>
    <w:rsid w:val="00F21385"/>
    <w:rsid w:val="00F305A1"/>
    <w:rsid w:val="00F444F7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3">
    <w:name w:val="Основной текст (3)_"/>
    <w:link w:val="30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312pt">
    <w:name w:val="Основной текст (3) + 12 pt"/>
    <w:aliases w:val="Не полужирный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312pt1">
    <w:name w:val="Основной текст (3) + 12 pt1"/>
    <w:aliases w:val="Не полужирный3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a4">
    <w:name w:val="Колонтитул_"/>
    <w:link w:val="1"/>
    <w:rPr>
      <w:rFonts w:ascii="Times New Roman" w:hAnsi="Times New Roman" w:cs="Times New Roman"/>
      <w:b/>
      <w:bCs/>
      <w:sz w:val="22"/>
      <w:szCs w:val="22"/>
      <w:u w:val="none"/>
      <w:lang w:val="en-US" w:eastAsia="en-US"/>
    </w:rPr>
  </w:style>
  <w:style w:type="character" w:customStyle="1" w:styleId="a5">
    <w:name w:val="Колонтитул"/>
    <w:rPr>
      <w:rFonts w:ascii="Times New Roman" w:hAnsi="Times New Roman" w:cs="Times New Roman"/>
      <w:b/>
      <w:bCs/>
      <w:sz w:val="22"/>
      <w:szCs w:val="22"/>
      <w:u w:val="none"/>
      <w:lang w:val="en-US" w:eastAsia="en-US"/>
    </w:rPr>
  </w:style>
  <w:style w:type="character" w:customStyle="1" w:styleId="a6">
    <w:name w:val="Колонтитул + Не полужирный"/>
    <w:rPr>
      <w:rFonts w:ascii="Times New Roman" w:hAnsi="Times New Roman" w:cs="Times New Roman"/>
      <w:b/>
      <w:bCs/>
      <w:sz w:val="22"/>
      <w:szCs w:val="22"/>
      <w:u w:val="none"/>
      <w:lang w:val="en-US" w:eastAsia="en-US"/>
    </w:rPr>
  </w:style>
  <w:style w:type="character" w:customStyle="1" w:styleId="14pt">
    <w:name w:val="Колонтитул + 14 pt"/>
    <w:aliases w:val="Не полужирный2,Курсив"/>
    <w:rPr>
      <w:rFonts w:ascii="Times New Roman" w:hAnsi="Times New Roman" w:cs="Times New Roman"/>
      <w:b/>
      <w:bCs/>
      <w:i/>
      <w:iCs/>
      <w:sz w:val="28"/>
      <w:szCs w:val="28"/>
      <w:u w:val="none"/>
      <w:lang w:val="en-US" w:eastAsia="en-US"/>
    </w:rPr>
  </w:style>
  <w:style w:type="character" w:customStyle="1" w:styleId="FranklinGothicHeavy">
    <w:name w:val="Колонтитул + Franklin Gothic Heavy"/>
    <w:aliases w:val="8,5 pt,Не полужирный1,Курсив1"/>
    <w:rPr>
      <w:rFonts w:ascii="Franklin Gothic Heavy" w:hAnsi="Franklin Gothic Heavy" w:cs="Franklin Gothic Heavy"/>
      <w:b/>
      <w:bCs/>
      <w:i/>
      <w:iCs/>
      <w:sz w:val="17"/>
      <w:szCs w:val="17"/>
      <w:u w:val="none"/>
      <w:lang w:val="en-US" w:eastAsia="en-US"/>
    </w:rPr>
  </w:style>
  <w:style w:type="character" w:customStyle="1" w:styleId="4">
    <w:name w:val="Основной текст (4)_"/>
    <w:link w:val="4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link w:val="20"/>
    <w:rPr>
      <w:rFonts w:ascii="Times New Roman" w:hAnsi="Times New Roman" w:cs="Times New Roman"/>
      <w:sz w:val="28"/>
      <w:szCs w:val="28"/>
      <w:u w:val="none"/>
    </w:rPr>
  </w:style>
  <w:style w:type="character" w:customStyle="1" w:styleId="211pt">
    <w:name w:val="Основной текст (2) + 11 pt"/>
    <w:rPr>
      <w:rFonts w:ascii="Times New Roman" w:hAnsi="Times New Roman" w:cs="Times New Roman"/>
      <w:sz w:val="22"/>
      <w:szCs w:val="22"/>
      <w:u w:val="none"/>
    </w:rPr>
  </w:style>
  <w:style w:type="character" w:customStyle="1" w:styleId="213pt">
    <w:name w:val="Основной текст (2) + 13 pt"/>
    <w:rPr>
      <w:rFonts w:ascii="Times New Roman" w:hAnsi="Times New Roman" w:cs="Times New Roman"/>
      <w:sz w:val="26"/>
      <w:szCs w:val="26"/>
      <w:u w:val="none"/>
    </w:rPr>
  </w:style>
  <w:style w:type="character" w:customStyle="1" w:styleId="a7">
    <w:name w:val="Подпись к таблице_"/>
    <w:link w:val="a8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210pt">
    <w:name w:val="Основной текст (2) + 10 pt"/>
    <w:aliases w:val="Полужирный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25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">
    <w:name w:val="Колонтитул1"/>
    <w:basedOn w:val="a"/>
    <w:link w:val="a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02" w:lineRule="exact"/>
      <w:jc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styleId="a9">
    <w:name w:val="Balloon Text"/>
    <w:basedOn w:val="a"/>
    <w:semiHidden/>
    <w:rsid w:val="00003806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2B06AB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B06A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F6B20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Шамсулла</cp:lastModifiedBy>
  <cp:revision>8</cp:revision>
  <cp:lastPrinted>2016-06-01T14:42:00Z</cp:lastPrinted>
  <dcterms:created xsi:type="dcterms:W3CDTF">2016-12-20T14:34:00Z</dcterms:created>
  <dcterms:modified xsi:type="dcterms:W3CDTF">2017-01-10T12:20:00Z</dcterms:modified>
</cp:coreProperties>
</file>