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c"/>
        <w:tblW w:w="0" w:type="auto"/>
        <w:tblInd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</w:tblGrid>
      <w:tr w:rsidR="00167AA1" w14:paraId="3C3CA957" w14:textId="77777777" w:rsidTr="00167AA1">
        <w:tc>
          <w:tcPr>
            <w:tcW w:w="5204" w:type="dxa"/>
          </w:tcPr>
          <w:p w14:paraId="39193A37" w14:textId="71811D2B" w:rsidR="00167AA1" w:rsidRDefault="00167AA1" w:rsidP="00167AA1">
            <w:pPr>
              <w:ind w:left="22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Приложение_5"/>
            <w:bookmarkStart w:id="1" w:name="_Toc135733580"/>
            <w:bookmarkStart w:id="2" w:name="_Ref118866288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14:paraId="74A3CA6F" w14:textId="797C8578" w:rsidR="00167AA1" w:rsidRDefault="00167AA1" w:rsidP="00167AA1">
            <w:pPr>
              <w:ind w:left="22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4A99F444" w14:textId="0FF948B0" w:rsidR="00167AA1" w:rsidRDefault="00167AA1" w:rsidP="00167AA1">
            <w:pPr>
              <w:ind w:left="22" w:hanging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объектов водоснабжения и водоотведения</w:t>
            </w:r>
            <w:r w:rsidR="002A118B">
              <w:rPr>
                <w:rFonts w:ascii="Times New Roman" w:hAnsi="Times New Roman" w:cs="Times New Roman"/>
                <w:sz w:val="28"/>
                <w:szCs w:val="28"/>
              </w:rPr>
              <w:t>, находящихся в собственности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«город </w:t>
            </w:r>
            <w:r w:rsidR="00686AD0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66D95FCA" w14:textId="77777777" w:rsidR="00167AA1" w:rsidRDefault="00167AA1" w:rsidP="00051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31274E2" w14:textId="77777777" w:rsidR="00167AA1" w:rsidRDefault="00167AA1" w:rsidP="00051A3B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34BD70" w14:textId="77777777" w:rsidR="00975EE3" w:rsidRDefault="00975EE3" w:rsidP="00167AA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9CC2F0" w14:textId="5033118A" w:rsidR="00051A3B" w:rsidRPr="00A67763" w:rsidRDefault="00A67763" w:rsidP="00975EE3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77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Н А Ч Е Н И Я  </w:t>
      </w:r>
    </w:p>
    <w:p w14:paraId="3804EC6B" w14:textId="1B0E0261" w:rsidR="00051A3B" w:rsidRDefault="00A67763" w:rsidP="00975EE3">
      <w:pPr>
        <w:pStyle w:val="141"/>
        <w:spacing w:before="0"/>
        <w:ind w:firstLine="709"/>
      </w:pPr>
      <w:r w:rsidRPr="007E792E">
        <w:t>д</w:t>
      </w:r>
      <w:r w:rsidR="00051A3B" w:rsidRPr="007E792E">
        <w:t>олгосрочны</w:t>
      </w:r>
      <w:r w:rsidRPr="007E792E">
        <w:t>х</w:t>
      </w:r>
      <w:r w:rsidR="00051A3B" w:rsidRPr="007E792E">
        <w:t xml:space="preserve"> параметр</w:t>
      </w:r>
      <w:r w:rsidRPr="007E792E">
        <w:t>ов</w:t>
      </w:r>
      <w:r w:rsidR="00051A3B" w:rsidRPr="007E792E">
        <w:t xml:space="preserve"> регулирования и порядок установления и изменения тарифов на оказываемые Концессионером услуги</w:t>
      </w:r>
    </w:p>
    <w:p w14:paraId="037E021B" w14:textId="1423887F" w:rsidR="002A118B" w:rsidRDefault="002A118B" w:rsidP="00975EE3">
      <w:pPr>
        <w:pStyle w:val="141"/>
        <w:spacing w:before="0"/>
        <w:ind w:firstLine="709"/>
      </w:pPr>
    </w:p>
    <w:p w14:paraId="70F9E7BE" w14:textId="1BA4A8A5" w:rsidR="002A118B" w:rsidRDefault="002A118B" w:rsidP="002A118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18B">
        <w:rPr>
          <w:rFonts w:ascii="Times New Roman" w:hAnsi="Times New Roman" w:cs="Times New Roman"/>
          <w:sz w:val="28"/>
          <w:szCs w:val="28"/>
        </w:rPr>
        <w:t xml:space="preserve">Базовый уровень операционных расходов (БУОР) для объектов централизованной системы водоснабжения (питьевая вода) на 2025 год (в расчёте на год) установлен в сумме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>78 026,53</w:t>
      </w:r>
      <w:r w:rsidR="00A84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18B">
        <w:rPr>
          <w:rFonts w:ascii="Times New Roman" w:hAnsi="Times New Roman" w:cs="Times New Roman"/>
          <w:sz w:val="28"/>
          <w:szCs w:val="28"/>
        </w:rPr>
        <w:t xml:space="preserve">руб. в год. </w:t>
      </w:r>
    </w:p>
    <w:p w14:paraId="380A3C92" w14:textId="50161D31" w:rsidR="008B26D4" w:rsidRDefault="008B26D4" w:rsidP="008B26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18B">
        <w:rPr>
          <w:rFonts w:ascii="Times New Roman" w:hAnsi="Times New Roman" w:cs="Times New Roman"/>
          <w:sz w:val="28"/>
          <w:szCs w:val="28"/>
        </w:rPr>
        <w:t>Базовый уровень операционных расходов (БУОР) для объектов централизованной системы водоснабжения (</w:t>
      </w:r>
      <w:r>
        <w:rPr>
          <w:rFonts w:ascii="Times New Roman" w:hAnsi="Times New Roman" w:cs="Times New Roman"/>
          <w:sz w:val="28"/>
          <w:szCs w:val="28"/>
        </w:rPr>
        <w:t>техническая вода</w:t>
      </w:r>
      <w:r w:rsidRPr="002A118B">
        <w:rPr>
          <w:rFonts w:ascii="Times New Roman" w:hAnsi="Times New Roman" w:cs="Times New Roman"/>
          <w:sz w:val="28"/>
          <w:szCs w:val="28"/>
        </w:rPr>
        <w:t xml:space="preserve">) на 2025 год (в расчёте на год) установлен в сумме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>22 717,43</w:t>
      </w:r>
      <w:r w:rsidR="00A84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18B">
        <w:rPr>
          <w:rFonts w:ascii="Times New Roman" w:hAnsi="Times New Roman" w:cs="Times New Roman"/>
          <w:sz w:val="28"/>
          <w:szCs w:val="28"/>
        </w:rPr>
        <w:t xml:space="preserve">руб. в год. </w:t>
      </w:r>
    </w:p>
    <w:p w14:paraId="3E3C4F79" w14:textId="68A76774" w:rsidR="002A118B" w:rsidRPr="002A118B" w:rsidRDefault="002A118B" w:rsidP="002A118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18B">
        <w:rPr>
          <w:rFonts w:ascii="Times New Roman" w:hAnsi="Times New Roman" w:cs="Times New Roman"/>
          <w:sz w:val="28"/>
          <w:szCs w:val="28"/>
        </w:rPr>
        <w:t>Базовый уровень операционных расходов (БУОР) для объектов централизованной системы водоотведения на 20</w:t>
      </w:r>
      <w:r w:rsidR="00C256D4">
        <w:rPr>
          <w:rFonts w:ascii="Times New Roman" w:hAnsi="Times New Roman" w:cs="Times New Roman"/>
          <w:sz w:val="28"/>
          <w:szCs w:val="28"/>
        </w:rPr>
        <w:t>25</w:t>
      </w:r>
      <w:r w:rsidRPr="002A118B">
        <w:rPr>
          <w:rFonts w:ascii="Times New Roman" w:hAnsi="Times New Roman" w:cs="Times New Roman"/>
          <w:sz w:val="28"/>
          <w:szCs w:val="28"/>
        </w:rPr>
        <w:t xml:space="preserve"> год (в расчёте на год) установлен в сумме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>111 970,71</w:t>
      </w:r>
      <w:r w:rsidR="00A84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18B">
        <w:rPr>
          <w:rFonts w:ascii="Times New Roman" w:hAnsi="Times New Roman" w:cs="Times New Roman"/>
          <w:sz w:val="28"/>
          <w:szCs w:val="28"/>
        </w:rPr>
        <w:t xml:space="preserve">тыс. руб. в год. </w:t>
      </w:r>
    </w:p>
    <w:p w14:paraId="2AC19AB8" w14:textId="77777777" w:rsidR="002A118B" w:rsidRPr="002A118B" w:rsidRDefault="002A118B" w:rsidP="002A118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18B">
        <w:rPr>
          <w:rFonts w:ascii="Times New Roman" w:hAnsi="Times New Roman" w:cs="Times New Roman"/>
          <w:sz w:val="28"/>
          <w:szCs w:val="28"/>
        </w:rPr>
        <w:t>Базовый уровень операционных расходов рассчитывается в соответствии с Основами ценообразования в сфере водоснабжения и водоотведения.</w:t>
      </w:r>
    </w:p>
    <w:p w14:paraId="60593C70" w14:textId="77777777" w:rsidR="002A118B" w:rsidRPr="002A118B" w:rsidRDefault="002A118B" w:rsidP="002A118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18B">
        <w:rPr>
          <w:rFonts w:ascii="Times New Roman" w:hAnsi="Times New Roman" w:cs="Times New Roman"/>
          <w:sz w:val="28"/>
          <w:szCs w:val="28"/>
        </w:rPr>
        <w:t>В случае, если по дополнительному соглашению сторон в Соглашении добавятся другие объекты, не предусмотренные настоящим Соглашением на момент его заключения, то базовый уровень операционных расходов должен быть пересмотрен с учётом расходов на содержание таких объектов.</w:t>
      </w:r>
    </w:p>
    <w:p w14:paraId="5A708C59" w14:textId="28E47137" w:rsidR="002A118B" w:rsidRDefault="002A118B" w:rsidP="002A118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18B">
        <w:rPr>
          <w:rFonts w:ascii="Times New Roman" w:hAnsi="Times New Roman" w:cs="Times New Roman"/>
          <w:sz w:val="28"/>
          <w:szCs w:val="28"/>
        </w:rPr>
        <w:t>Расчётный объем оказания абонентами услуг</w:t>
      </w:r>
      <w:r w:rsidR="008B26D4">
        <w:rPr>
          <w:rFonts w:ascii="Times New Roman" w:hAnsi="Times New Roman" w:cs="Times New Roman"/>
          <w:sz w:val="28"/>
          <w:szCs w:val="28"/>
        </w:rPr>
        <w:t xml:space="preserve"> питьевого</w:t>
      </w:r>
      <w:r w:rsidRPr="002A118B">
        <w:rPr>
          <w:rFonts w:ascii="Times New Roman" w:hAnsi="Times New Roman" w:cs="Times New Roman"/>
          <w:sz w:val="28"/>
          <w:szCs w:val="28"/>
        </w:rPr>
        <w:t xml:space="preserve"> водоснабжения определён в размере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>4 119,58</w:t>
      </w:r>
      <w:r w:rsidR="00A84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18B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Pr="002A118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2A118B">
        <w:rPr>
          <w:rFonts w:ascii="Times New Roman" w:hAnsi="Times New Roman" w:cs="Times New Roman"/>
          <w:sz w:val="28"/>
          <w:szCs w:val="28"/>
        </w:rPr>
        <w:t xml:space="preserve"> в год; НВВ, соответствующая этому объёму, составляет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 xml:space="preserve"> 157 856,15 </w:t>
      </w:r>
      <w:r w:rsidRPr="002A118B">
        <w:rPr>
          <w:rFonts w:ascii="Times New Roman" w:hAnsi="Times New Roman" w:cs="Times New Roman"/>
          <w:sz w:val="28"/>
          <w:szCs w:val="28"/>
        </w:rPr>
        <w:t xml:space="preserve">тыс. руб. в год; при этом расчётная величина экономически обоснованного тарифа на водоснабжение в первый год действия Соглашения составит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 xml:space="preserve"> 38,32</w:t>
      </w:r>
      <w:r w:rsidR="00A84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18B">
        <w:rPr>
          <w:rFonts w:ascii="Times New Roman" w:hAnsi="Times New Roman" w:cs="Times New Roman"/>
          <w:sz w:val="28"/>
          <w:szCs w:val="28"/>
        </w:rPr>
        <w:t>руб./</w:t>
      </w:r>
      <w:proofErr w:type="spellStart"/>
      <w:r w:rsidRPr="002A118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2A118B">
        <w:rPr>
          <w:rFonts w:ascii="Times New Roman" w:hAnsi="Times New Roman" w:cs="Times New Roman"/>
          <w:sz w:val="28"/>
          <w:szCs w:val="28"/>
        </w:rPr>
        <w:t xml:space="preserve"> (без НДС)</w:t>
      </w:r>
      <w:r w:rsidR="000752B2">
        <w:rPr>
          <w:rFonts w:ascii="Times New Roman" w:hAnsi="Times New Roman" w:cs="Times New Roman"/>
          <w:sz w:val="28"/>
          <w:szCs w:val="28"/>
        </w:rPr>
        <w:t>.</w:t>
      </w:r>
    </w:p>
    <w:p w14:paraId="59FCFA22" w14:textId="484FFFD4" w:rsidR="008B26D4" w:rsidRDefault="008B26D4" w:rsidP="008B26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18B">
        <w:rPr>
          <w:rFonts w:ascii="Times New Roman" w:hAnsi="Times New Roman" w:cs="Times New Roman"/>
          <w:sz w:val="28"/>
          <w:szCs w:val="28"/>
        </w:rPr>
        <w:lastRenderedPageBreak/>
        <w:t xml:space="preserve">Расчётный объем оказания абонентами услуг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Pr="002A118B">
        <w:rPr>
          <w:rFonts w:ascii="Times New Roman" w:hAnsi="Times New Roman" w:cs="Times New Roman"/>
          <w:sz w:val="28"/>
          <w:szCs w:val="28"/>
        </w:rPr>
        <w:t xml:space="preserve">водоснабжения определён в размере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>8 679,50</w:t>
      </w:r>
      <w:r w:rsidR="00A84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18B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Pr="002A118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2A118B">
        <w:rPr>
          <w:rFonts w:ascii="Times New Roman" w:hAnsi="Times New Roman" w:cs="Times New Roman"/>
          <w:sz w:val="28"/>
          <w:szCs w:val="28"/>
        </w:rPr>
        <w:t xml:space="preserve"> в год; НВВ, соответствующая этому объёму, составляет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 xml:space="preserve">47 527,90 </w:t>
      </w:r>
      <w:r w:rsidRPr="002A118B">
        <w:rPr>
          <w:rFonts w:ascii="Times New Roman" w:hAnsi="Times New Roman" w:cs="Times New Roman"/>
          <w:sz w:val="28"/>
          <w:szCs w:val="28"/>
        </w:rPr>
        <w:t xml:space="preserve">тыс. руб. в год; при этом расчётная величина экономически обоснованного тарифа на водоснабжение в первый год действия Соглашения составит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 xml:space="preserve"> 5,48 </w:t>
      </w:r>
      <w:r w:rsidRPr="002A118B">
        <w:rPr>
          <w:rFonts w:ascii="Times New Roman" w:hAnsi="Times New Roman" w:cs="Times New Roman"/>
          <w:sz w:val="28"/>
          <w:szCs w:val="28"/>
        </w:rPr>
        <w:t>руб./</w:t>
      </w:r>
      <w:proofErr w:type="spellStart"/>
      <w:r w:rsidRPr="002A118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2A118B">
        <w:rPr>
          <w:rFonts w:ascii="Times New Roman" w:hAnsi="Times New Roman" w:cs="Times New Roman"/>
          <w:sz w:val="28"/>
          <w:szCs w:val="28"/>
        </w:rPr>
        <w:t xml:space="preserve"> (без НДС)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9843B7" w14:textId="4F682284" w:rsidR="00A17B72" w:rsidRDefault="002A118B" w:rsidP="00A17B7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18B">
        <w:rPr>
          <w:rFonts w:ascii="Times New Roman" w:hAnsi="Times New Roman" w:cs="Times New Roman"/>
          <w:sz w:val="28"/>
          <w:szCs w:val="28"/>
        </w:rPr>
        <w:t xml:space="preserve">Расчётный объем оказания абонентам услуг водоотведения определён в размере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>8 410,33</w:t>
      </w:r>
      <w:r w:rsidR="00A84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18B">
        <w:rPr>
          <w:rFonts w:ascii="Times New Roman" w:hAnsi="Times New Roman" w:cs="Times New Roman"/>
          <w:sz w:val="28"/>
          <w:szCs w:val="28"/>
        </w:rPr>
        <w:t xml:space="preserve">млн. </w:t>
      </w:r>
      <w:proofErr w:type="spellStart"/>
      <w:r w:rsidRPr="002A118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2A118B">
        <w:rPr>
          <w:rFonts w:ascii="Times New Roman" w:hAnsi="Times New Roman" w:cs="Times New Roman"/>
          <w:sz w:val="28"/>
          <w:szCs w:val="28"/>
        </w:rPr>
        <w:t xml:space="preserve"> в год; необходимая валовая выручка, соответствующая этому объёму, составляет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 xml:space="preserve"> 193 438,66   </w:t>
      </w:r>
      <w:r w:rsidRPr="002A118B">
        <w:rPr>
          <w:rFonts w:ascii="Times New Roman" w:hAnsi="Times New Roman" w:cs="Times New Roman"/>
          <w:sz w:val="28"/>
          <w:szCs w:val="28"/>
        </w:rPr>
        <w:t xml:space="preserve">тыс. руб./год; при этом, расчётная величина экономически обоснованного тарифа на водоотведение в первый год действия Соглашения составит </w:t>
      </w:r>
      <w:r w:rsidR="00A841D2" w:rsidRPr="00A841D2">
        <w:rPr>
          <w:rFonts w:ascii="Times New Roman" w:hAnsi="Times New Roman" w:cs="Times New Roman"/>
          <w:b/>
          <w:bCs/>
          <w:sz w:val="28"/>
          <w:szCs w:val="28"/>
        </w:rPr>
        <w:t xml:space="preserve">23,00 </w:t>
      </w:r>
      <w:r w:rsidRPr="002A118B">
        <w:rPr>
          <w:rFonts w:ascii="Times New Roman" w:hAnsi="Times New Roman" w:cs="Times New Roman"/>
          <w:sz w:val="28"/>
          <w:szCs w:val="28"/>
        </w:rPr>
        <w:t>руб./</w:t>
      </w:r>
      <w:proofErr w:type="spellStart"/>
      <w:r w:rsidRPr="002A118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2A118B">
        <w:rPr>
          <w:rFonts w:ascii="Times New Roman" w:hAnsi="Times New Roman" w:cs="Times New Roman"/>
          <w:sz w:val="28"/>
          <w:szCs w:val="28"/>
        </w:rPr>
        <w:t xml:space="preserve"> (без НДС).</w:t>
      </w:r>
    </w:p>
    <w:p w14:paraId="50BAA74B" w14:textId="4615420E" w:rsidR="008B26D4" w:rsidRDefault="008B26D4" w:rsidP="00A17B7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697"/>
        <w:gridCol w:w="1107"/>
        <w:gridCol w:w="1094"/>
        <w:gridCol w:w="1104"/>
        <w:gridCol w:w="924"/>
        <w:gridCol w:w="918"/>
        <w:gridCol w:w="929"/>
        <w:gridCol w:w="3144"/>
        <w:gridCol w:w="1596"/>
        <w:gridCol w:w="1513"/>
        <w:gridCol w:w="1534"/>
      </w:tblGrid>
      <w:tr w:rsidR="008B26D4" w:rsidRPr="009B579C" w14:paraId="13F185E3" w14:textId="77777777" w:rsidTr="008B26D4">
        <w:trPr>
          <w:trHeight w:val="680"/>
        </w:trPr>
        <w:tc>
          <w:tcPr>
            <w:tcW w:w="0" w:type="auto"/>
            <w:vMerge w:val="restart"/>
            <w:vAlign w:val="center"/>
          </w:tcPr>
          <w:p w14:paraId="7CBF9499" w14:textId="77777777" w:rsidR="002A118B" w:rsidRPr="009B579C" w:rsidRDefault="002A118B" w:rsidP="0078302A">
            <w:pPr>
              <w:pStyle w:val="143"/>
              <w:rPr>
                <w:b/>
                <w:bCs/>
                <w:sz w:val="24"/>
                <w:szCs w:val="24"/>
              </w:rPr>
            </w:pPr>
            <w:bookmarkStart w:id="3" w:name="_Ref129253704"/>
            <w:bookmarkEnd w:id="0"/>
            <w:bookmarkEnd w:id="1"/>
          </w:p>
          <w:p w14:paraId="5CB4A4BF" w14:textId="77777777" w:rsidR="002A118B" w:rsidRPr="009B579C" w:rsidRDefault="002A118B" w:rsidP="0078302A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19211446" w14:textId="225D8F5B" w:rsidR="002A118B" w:rsidRPr="009B579C" w:rsidRDefault="002A118B" w:rsidP="0078302A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>Индекс эффективности операц</w:t>
            </w:r>
            <w:r>
              <w:rPr>
                <w:b/>
                <w:bCs/>
                <w:sz w:val="24"/>
                <w:szCs w:val="24"/>
              </w:rPr>
              <w:t>ионных</w:t>
            </w:r>
            <w:r w:rsidRPr="009B579C">
              <w:rPr>
                <w:b/>
                <w:bCs/>
                <w:sz w:val="24"/>
                <w:szCs w:val="24"/>
              </w:rPr>
              <w:t xml:space="preserve"> расходов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25136F96" w14:textId="77777777" w:rsidR="002A118B" w:rsidRPr="009B579C" w:rsidRDefault="002A118B" w:rsidP="0078302A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>Нормативный уровень прибыли, %</w:t>
            </w:r>
          </w:p>
        </w:tc>
        <w:tc>
          <w:tcPr>
            <w:tcW w:w="0" w:type="auto"/>
            <w:vMerge w:val="restart"/>
            <w:vAlign w:val="center"/>
          </w:tcPr>
          <w:p w14:paraId="35C14D6E" w14:textId="77777777" w:rsidR="002A118B" w:rsidRPr="009B579C" w:rsidRDefault="002A118B" w:rsidP="0078302A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>Доля потерь в объёме воды, подаваемой в сети, %</w:t>
            </w:r>
          </w:p>
        </w:tc>
        <w:tc>
          <w:tcPr>
            <w:tcW w:w="0" w:type="auto"/>
            <w:gridSpan w:val="3"/>
            <w:vAlign w:val="center"/>
          </w:tcPr>
          <w:p w14:paraId="7AFB40CA" w14:textId="77777777" w:rsidR="002A118B" w:rsidRPr="009B579C" w:rsidRDefault="002A118B" w:rsidP="0078302A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 xml:space="preserve">Удельный расход электроэнергии на подачу воды потребителям, </w:t>
            </w:r>
            <w:proofErr w:type="spellStart"/>
            <w:r w:rsidRPr="009B579C">
              <w:rPr>
                <w:b/>
                <w:bCs/>
                <w:sz w:val="24"/>
                <w:szCs w:val="24"/>
              </w:rPr>
              <w:t>кВт.ч</w:t>
            </w:r>
            <w:proofErr w:type="spellEnd"/>
            <w:r w:rsidRPr="009B579C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9B579C">
              <w:rPr>
                <w:b/>
                <w:bCs/>
                <w:sz w:val="24"/>
                <w:szCs w:val="24"/>
              </w:rPr>
              <w:t>куб.м</w:t>
            </w:r>
            <w:proofErr w:type="spellEnd"/>
          </w:p>
        </w:tc>
      </w:tr>
      <w:tr w:rsidR="008B26D4" w:rsidRPr="009B579C" w14:paraId="0682F1A0" w14:textId="4A957D8A" w:rsidTr="008B26D4">
        <w:trPr>
          <w:trHeight w:val="322"/>
        </w:trPr>
        <w:tc>
          <w:tcPr>
            <w:tcW w:w="0" w:type="auto"/>
            <w:vMerge/>
            <w:vAlign w:val="center"/>
          </w:tcPr>
          <w:p w14:paraId="33AA1CB9" w14:textId="77777777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1CB515" w14:textId="63873290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 xml:space="preserve">для ЦС ВС </w:t>
            </w:r>
          </w:p>
        </w:tc>
        <w:tc>
          <w:tcPr>
            <w:tcW w:w="0" w:type="auto"/>
            <w:vAlign w:val="center"/>
          </w:tcPr>
          <w:p w14:paraId="6139FDCD" w14:textId="54AB9CF2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 xml:space="preserve">для ЦС </w:t>
            </w:r>
            <w:r>
              <w:rPr>
                <w:b/>
                <w:bCs/>
                <w:sz w:val="24"/>
                <w:szCs w:val="24"/>
              </w:rPr>
              <w:t>ТВ</w:t>
            </w:r>
          </w:p>
        </w:tc>
        <w:tc>
          <w:tcPr>
            <w:tcW w:w="0" w:type="auto"/>
            <w:vAlign w:val="center"/>
          </w:tcPr>
          <w:p w14:paraId="085BB23C" w14:textId="5997477F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>для ЦС В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Pr="009B57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0D165D6" w14:textId="2C1ED004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 xml:space="preserve">для ЦС ВС </w:t>
            </w:r>
          </w:p>
        </w:tc>
        <w:tc>
          <w:tcPr>
            <w:tcW w:w="0" w:type="auto"/>
            <w:vAlign w:val="center"/>
          </w:tcPr>
          <w:p w14:paraId="2F217089" w14:textId="351EE625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 xml:space="preserve">для ЦС </w:t>
            </w:r>
            <w:r>
              <w:rPr>
                <w:b/>
                <w:bCs/>
                <w:sz w:val="24"/>
                <w:szCs w:val="24"/>
              </w:rPr>
              <w:t>ТВ</w:t>
            </w:r>
          </w:p>
        </w:tc>
        <w:tc>
          <w:tcPr>
            <w:tcW w:w="0" w:type="auto"/>
            <w:vAlign w:val="center"/>
          </w:tcPr>
          <w:p w14:paraId="3C3CABDE" w14:textId="4B929A4B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>для ЦС В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Pr="009B57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14:paraId="7E9A376A" w14:textId="24CFD766" w:rsidR="008B26D4" w:rsidRPr="009B579C" w:rsidRDefault="008B26D4" w:rsidP="008B26D4">
            <w:pPr>
              <w:pStyle w:val="14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4F9BF4" w14:textId="294B3A1A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 xml:space="preserve">для ЦС ВС </w:t>
            </w:r>
          </w:p>
        </w:tc>
        <w:tc>
          <w:tcPr>
            <w:tcW w:w="0" w:type="auto"/>
            <w:vAlign w:val="center"/>
          </w:tcPr>
          <w:p w14:paraId="4E1E9690" w14:textId="4600C5BF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 xml:space="preserve">для ЦС </w:t>
            </w:r>
            <w:r>
              <w:rPr>
                <w:b/>
                <w:bCs/>
                <w:sz w:val="24"/>
                <w:szCs w:val="24"/>
              </w:rPr>
              <w:t>ТВ</w:t>
            </w:r>
          </w:p>
        </w:tc>
        <w:tc>
          <w:tcPr>
            <w:tcW w:w="0" w:type="auto"/>
            <w:vAlign w:val="center"/>
          </w:tcPr>
          <w:p w14:paraId="63FDF35E" w14:textId="26AF031C" w:rsidR="008B26D4" w:rsidRPr="009B579C" w:rsidRDefault="008B26D4" w:rsidP="008B26D4">
            <w:pPr>
              <w:pStyle w:val="143"/>
              <w:rPr>
                <w:b/>
                <w:bCs/>
                <w:sz w:val="24"/>
                <w:szCs w:val="24"/>
              </w:rPr>
            </w:pPr>
            <w:r w:rsidRPr="009B579C">
              <w:rPr>
                <w:b/>
                <w:bCs/>
                <w:sz w:val="24"/>
                <w:szCs w:val="24"/>
              </w:rPr>
              <w:t>для ЦС В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Pr="009B579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26D4" w:rsidRPr="009B579C" w14:paraId="00ED171C" w14:textId="2A976673" w:rsidTr="008B26D4">
        <w:trPr>
          <w:trHeight w:val="322"/>
        </w:trPr>
        <w:tc>
          <w:tcPr>
            <w:tcW w:w="0" w:type="auto"/>
            <w:vAlign w:val="center"/>
          </w:tcPr>
          <w:p w14:paraId="687C3C66" w14:textId="77777777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125F484" w14:textId="77777777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7EC629D" w14:textId="23171108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8222F2A" w14:textId="4411FB78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278357A" w14:textId="08643097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3CE0623" w14:textId="06A8D93E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8A858C9" w14:textId="5190BC9F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D62CF85" w14:textId="11BCC452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4140444" w14:textId="2EE4EC67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7EF465AA" w14:textId="0C668698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0D42026D" w14:textId="259383CF" w:rsidR="008B26D4" w:rsidRPr="009B579C" w:rsidRDefault="008B26D4" w:rsidP="008B26D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41D2" w:rsidRPr="00A841D2" w14:paraId="28236761" w14:textId="123A9E6F" w:rsidTr="0072424A">
        <w:tc>
          <w:tcPr>
            <w:tcW w:w="0" w:type="auto"/>
            <w:vAlign w:val="center"/>
          </w:tcPr>
          <w:p w14:paraId="74E353EA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vAlign w:val="center"/>
          </w:tcPr>
          <w:p w14:paraId="501740AD" w14:textId="4AA3F7B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AB2042B" w14:textId="3FB3C83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71912AD" w14:textId="6877E5A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7EE4AEC" w14:textId="5D9F2460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6EBABE0" w14:textId="0F10F522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BBCEB91" w14:textId="1053F9D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9A5FD7A" w14:textId="1252A50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6BFA370C" w14:textId="649F8F8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791EA817" w14:textId="3F5A2466" w:rsidR="00A841D2" w:rsidRPr="00A841D2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6DDCD25A" w14:textId="61922A8B" w:rsidR="00A841D2" w:rsidRPr="00A841D2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2584C453" w14:textId="40546CFC" w:rsidTr="00FD41F4">
        <w:tc>
          <w:tcPr>
            <w:tcW w:w="0" w:type="auto"/>
            <w:vAlign w:val="center"/>
          </w:tcPr>
          <w:p w14:paraId="7141B2CD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14:paraId="00755604" w14:textId="6C962E9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3225C69" w14:textId="6F15C6F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0718E87" w14:textId="189C66D9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F7597EE" w14:textId="2AEADDBF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4E4468A" w14:textId="1898E568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D523DFF" w14:textId="2620CE67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7212821" w14:textId="7655D72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41B2FE03" w14:textId="01761EF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0AC793FB" w14:textId="076E588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01E5E0A8" w14:textId="4998510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0CC5261E" w14:textId="6D92FB37" w:rsidTr="00FD41F4">
        <w:tc>
          <w:tcPr>
            <w:tcW w:w="0" w:type="auto"/>
            <w:vAlign w:val="center"/>
          </w:tcPr>
          <w:p w14:paraId="716C6A35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vAlign w:val="center"/>
          </w:tcPr>
          <w:p w14:paraId="67336D16" w14:textId="4DB3F40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186ED6A" w14:textId="317EE6C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AECCC52" w14:textId="76450969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9672BC6" w14:textId="45A6B74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BA8468D" w14:textId="3CA58845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607176E" w14:textId="7FBD9326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91AC243" w14:textId="4CDF5FF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785A175A" w14:textId="0D2D0C3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333ED6DA" w14:textId="4C3C247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3ABC6923" w14:textId="430C92D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12FBA694" w14:textId="155CE992" w:rsidTr="00FD41F4">
        <w:tc>
          <w:tcPr>
            <w:tcW w:w="0" w:type="auto"/>
            <w:vAlign w:val="center"/>
          </w:tcPr>
          <w:p w14:paraId="0253F3DE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vAlign w:val="center"/>
          </w:tcPr>
          <w:p w14:paraId="69BF2A24" w14:textId="531E494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72E13C2" w14:textId="6C67E2E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5C0A482" w14:textId="4C32E2A8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A74029E" w14:textId="1A573BA5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C96EA57" w14:textId="35698F77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F9536BF" w14:textId="24A91EA7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A6224F0" w14:textId="02F2738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029A4D69" w14:textId="0066A22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749854D7" w14:textId="20A5B6D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28794AD4" w14:textId="449D0BB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22A7B184" w14:textId="3AD30FFC" w:rsidTr="00FD41F4">
        <w:tc>
          <w:tcPr>
            <w:tcW w:w="0" w:type="auto"/>
            <w:vAlign w:val="center"/>
          </w:tcPr>
          <w:p w14:paraId="5B322BF1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vAlign w:val="center"/>
          </w:tcPr>
          <w:p w14:paraId="2ECCB4E3" w14:textId="401BD0E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EB512FE" w14:textId="6879128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E44375C" w14:textId="6BDE6AD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A0CCEE4" w14:textId="3602B85D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537DE0A" w14:textId="2DB19E40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869CE13" w14:textId="193D0700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E13B986" w14:textId="57D338D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77F6369D" w14:textId="285AC5C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3B9A1F18" w14:textId="116DA59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4E190CCA" w14:textId="6B30318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05D6B929" w14:textId="65E3101B" w:rsidTr="00FD41F4">
        <w:tc>
          <w:tcPr>
            <w:tcW w:w="0" w:type="auto"/>
            <w:vAlign w:val="center"/>
          </w:tcPr>
          <w:p w14:paraId="1651C79C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vAlign w:val="center"/>
          </w:tcPr>
          <w:p w14:paraId="5A63570E" w14:textId="5CECA9C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91040C3" w14:textId="07C9D2F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00F9472" w14:textId="6A6468A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0BEA384" w14:textId="4118B78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81DE944" w14:textId="1210C4CF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C93F172" w14:textId="6CF2D6FE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2A26ADF" w14:textId="01CB1C58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06D32247" w14:textId="42B75DC8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6CD6C1D3" w14:textId="798F47E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52EDD4AB" w14:textId="3A57AE8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4DB280FD" w14:textId="3D1E5E14" w:rsidTr="00FD41F4">
        <w:tc>
          <w:tcPr>
            <w:tcW w:w="0" w:type="auto"/>
            <w:vAlign w:val="center"/>
          </w:tcPr>
          <w:p w14:paraId="198A16F7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2031</w:t>
            </w:r>
          </w:p>
        </w:tc>
        <w:tc>
          <w:tcPr>
            <w:tcW w:w="0" w:type="auto"/>
            <w:vAlign w:val="center"/>
          </w:tcPr>
          <w:p w14:paraId="619FB6A1" w14:textId="3449CED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2CFA701" w14:textId="64B001F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72E2178" w14:textId="04EFE92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FC6D069" w14:textId="401D2D60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66F6E0D" w14:textId="285AFE96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936217E" w14:textId="0D55146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AF8DFA" w14:textId="09E0EB2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7ABA0D5A" w14:textId="132C01E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4E9F3B4B" w14:textId="701FDA48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510C0253" w14:textId="2E36412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6C96A1B7" w14:textId="2FC77B51" w:rsidTr="00FD41F4">
        <w:tc>
          <w:tcPr>
            <w:tcW w:w="0" w:type="auto"/>
            <w:vAlign w:val="center"/>
          </w:tcPr>
          <w:p w14:paraId="540B5475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2032</w:t>
            </w:r>
          </w:p>
        </w:tc>
        <w:tc>
          <w:tcPr>
            <w:tcW w:w="0" w:type="auto"/>
            <w:vAlign w:val="center"/>
          </w:tcPr>
          <w:p w14:paraId="51B3F195" w14:textId="2359E88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D96E4F8" w14:textId="4F4904B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F47BC3D" w14:textId="77E454D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E0D6B90" w14:textId="371081F5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A0A1D27" w14:textId="45E57B9C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3E479CF" w14:textId="65AB1112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F21D5D6" w14:textId="6584B65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2CFF581A" w14:textId="1FD696B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5AE3B4A9" w14:textId="3FCCFD6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12D295B7" w14:textId="43A4D4D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1B271C1E" w14:textId="2CF30498" w:rsidTr="00FD41F4">
        <w:tc>
          <w:tcPr>
            <w:tcW w:w="0" w:type="auto"/>
            <w:vAlign w:val="center"/>
          </w:tcPr>
          <w:p w14:paraId="69C6E004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2033</w:t>
            </w:r>
          </w:p>
        </w:tc>
        <w:tc>
          <w:tcPr>
            <w:tcW w:w="0" w:type="auto"/>
            <w:vAlign w:val="center"/>
          </w:tcPr>
          <w:p w14:paraId="0D8CE115" w14:textId="6826E5B8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3F53CBC" w14:textId="3F4727C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0A39E1F" w14:textId="7135471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FF5EDA4" w14:textId="53D798F5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8735C29" w14:textId="0FC3F594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8AA9973" w14:textId="1051C2C7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3CDA7B2" w14:textId="6036A82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6E6E0731" w14:textId="334FC67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0E16C8EE" w14:textId="4D696D7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02041643" w14:textId="1F27F49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74267417" w14:textId="59229DB0" w:rsidTr="00FD41F4">
        <w:tc>
          <w:tcPr>
            <w:tcW w:w="0" w:type="auto"/>
            <w:vAlign w:val="center"/>
          </w:tcPr>
          <w:p w14:paraId="466E7394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2034</w:t>
            </w:r>
          </w:p>
        </w:tc>
        <w:tc>
          <w:tcPr>
            <w:tcW w:w="0" w:type="auto"/>
            <w:vAlign w:val="center"/>
          </w:tcPr>
          <w:p w14:paraId="1654D5F3" w14:textId="13F4FF0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630F984" w14:textId="27CE508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FA0954E" w14:textId="4A68166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E8CBCDB" w14:textId="24CF68B8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DF72B25" w14:textId="6BB0E370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836107F" w14:textId="36A5D922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D23CA67" w14:textId="6629B22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3A71B485" w14:textId="631BA98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37272796" w14:textId="2DEA9B5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200843E7" w14:textId="3F30F77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5F5DD545" w14:textId="0C31065D" w:rsidTr="00FD41F4">
        <w:tc>
          <w:tcPr>
            <w:tcW w:w="0" w:type="auto"/>
            <w:vAlign w:val="center"/>
          </w:tcPr>
          <w:p w14:paraId="024084F4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2035</w:t>
            </w:r>
          </w:p>
        </w:tc>
        <w:tc>
          <w:tcPr>
            <w:tcW w:w="0" w:type="auto"/>
            <w:vAlign w:val="center"/>
          </w:tcPr>
          <w:p w14:paraId="00393C04" w14:textId="0EBFB8D8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7950CF5" w14:textId="30F3B38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EC021D9" w14:textId="5B8E27A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BDF5BBE" w14:textId="155B5939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AE5C859" w14:textId="7C12341F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2CF5067" w14:textId="5800565B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64C6B17" w14:textId="348D7FF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4D60CDAC" w14:textId="755F78B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15BF1A3A" w14:textId="1C3EDD79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4FCDC306" w14:textId="0498614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68057D9A" w14:textId="1043AD84" w:rsidTr="00FD41F4">
        <w:tc>
          <w:tcPr>
            <w:tcW w:w="0" w:type="auto"/>
            <w:vAlign w:val="center"/>
          </w:tcPr>
          <w:p w14:paraId="2DCBACBB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2036</w:t>
            </w:r>
          </w:p>
        </w:tc>
        <w:tc>
          <w:tcPr>
            <w:tcW w:w="0" w:type="auto"/>
            <w:vAlign w:val="center"/>
          </w:tcPr>
          <w:p w14:paraId="79AE54A7" w14:textId="6380FC8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CF08965" w14:textId="103AA77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FF278E4" w14:textId="615CB74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4147DCD" w14:textId="23675C3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61F234C" w14:textId="616693F4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12AD314" w14:textId="64BB526E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2F06330" w14:textId="71DDACE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08366748" w14:textId="0330628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2A24FCDD" w14:textId="091690E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0F645A20" w14:textId="3CFA6A1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43DD9C6D" w14:textId="30E06296" w:rsidTr="00FD41F4">
        <w:tc>
          <w:tcPr>
            <w:tcW w:w="0" w:type="auto"/>
            <w:vAlign w:val="center"/>
          </w:tcPr>
          <w:p w14:paraId="35B07C8D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2037</w:t>
            </w:r>
          </w:p>
        </w:tc>
        <w:tc>
          <w:tcPr>
            <w:tcW w:w="0" w:type="auto"/>
            <w:vAlign w:val="center"/>
          </w:tcPr>
          <w:p w14:paraId="4EA6ED83" w14:textId="3E7CB78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1566AAE" w14:textId="353687B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4F28E95" w14:textId="743F741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54DBB9" w14:textId="74AB663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2381C8F" w14:textId="3746D9DF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A7E09C6" w14:textId="63FCDFE1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049A1EF" w14:textId="64ED06E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088BC424" w14:textId="5FFCD5E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74F05AF0" w14:textId="1E292E4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2B32E63E" w14:textId="4A8E74E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684051FD" w14:textId="3BB45EE9" w:rsidTr="00FD41F4">
        <w:tc>
          <w:tcPr>
            <w:tcW w:w="0" w:type="auto"/>
            <w:vAlign w:val="center"/>
          </w:tcPr>
          <w:p w14:paraId="27C6E986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2038</w:t>
            </w:r>
          </w:p>
        </w:tc>
        <w:tc>
          <w:tcPr>
            <w:tcW w:w="0" w:type="auto"/>
            <w:vAlign w:val="center"/>
          </w:tcPr>
          <w:p w14:paraId="14F9910D" w14:textId="3E1CB99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D59D12E" w14:textId="0802813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53E4B42" w14:textId="087DCE2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1D9EAE9" w14:textId="1BB03D4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CD0EC1B" w14:textId="34211EDF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015AE82" w14:textId="7A00B508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AD47E1A" w14:textId="52DDF4B2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45ED336F" w14:textId="30E253D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37DB044A" w14:textId="3CA177C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11A9E6D1" w14:textId="0B59BAC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035E2A21" w14:textId="783C9458" w:rsidTr="00FD41F4">
        <w:tc>
          <w:tcPr>
            <w:tcW w:w="0" w:type="auto"/>
            <w:vAlign w:val="center"/>
          </w:tcPr>
          <w:p w14:paraId="06963F37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2039</w:t>
            </w:r>
          </w:p>
        </w:tc>
        <w:tc>
          <w:tcPr>
            <w:tcW w:w="0" w:type="auto"/>
            <w:vAlign w:val="center"/>
          </w:tcPr>
          <w:p w14:paraId="4D03CE76" w14:textId="43CE9DF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B6E7790" w14:textId="63247BE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6146886" w14:textId="2ABBA32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7FAA67B" w14:textId="6C7B7847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5B4ECC9" w14:textId="75AA293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5D1B9A9" w14:textId="67AF9442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9CC87B3" w14:textId="4FA02A58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741ECB50" w14:textId="60C8127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5C6AAC3B" w14:textId="7DEBEAB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4713EBD1" w14:textId="0DC30119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2060B44B" w14:textId="4523582B" w:rsidTr="00FD41F4">
        <w:tc>
          <w:tcPr>
            <w:tcW w:w="0" w:type="auto"/>
            <w:vAlign w:val="center"/>
          </w:tcPr>
          <w:p w14:paraId="4E82ED88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2040</w:t>
            </w:r>
          </w:p>
        </w:tc>
        <w:tc>
          <w:tcPr>
            <w:tcW w:w="0" w:type="auto"/>
            <w:vAlign w:val="center"/>
          </w:tcPr>
          <w:p w14:paraId="0FDF676E" w14:textId="11E01B0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44AFF99" w14:textId="09B2A4C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88FA574" w14:textId="4ABB738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9CB195A" w14:textId="42D71EAF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FC6C716" w14:textId="1BFB81B7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F984CBD" w14:textId="4C72E8DC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0C4CD99" w14:textId="6D8E754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3A9099F1" w14:textId="679DFE9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586E73E3" w14:textId="27AB90D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77FA3419" w14:textId="4FAEA2E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3203EDF7" w14:textId="3A21E9C2" w:rsidTr="00FD41F4">
        <w:tc>
          <w:tcPr>
            <w:tcW w:w="0" w:type="auto"/>
            <w:vAlign w:val="center"/>
          </w:tcPr>
          <w:p w14:paraId="38F15925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2041</w:t>
            </w:r>
          </w:p>
        </w:tc>
        <w:tc>
          <w:tcPr>
            <w:tcW w:w="0" w:type="auto"/>
            <w:vAlign w:val="center"/>
          </w:tcPr>
          <w:p w14:paraId="1DF5A740" w14:textId="6DECEDB9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C013B16" w14:textId="256898A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41E0EAD" w14:textId="3C441C5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025E72D" w14:textId="0D40C73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C7E840F" w14:textId="1AAC0A72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9228B95" w14:textId="398C141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D518BA1" w14:textId="70BD61D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4C4A623F" w14:textId="501FE81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5CA7F236" w14:textId="67DFB36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42117D3C" w14:textId="59E97ED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4C8B3D57" w14:textId="2C967AB3" w:rsidTr="00FD41F4">
        <w:tc>
          <w:tcPr>
            <w:tcW w:w="0" w:type="auto"/>
            <w:vAlign w:val="center"/>
          </w:tcPr>
          <w:p w14:paraId="5BCCE93B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lastRenderedPageBreak/>
              <w:t>2042</w:t>
            </w:r>
          </w:p>
        </w:tc>
        <w:tc>
          <w:tcPr>
            <w:tcW w:w="0" w:type="auto"/>
            <w:vAlign w:val="center"/>
          </w:tcPr>
          <w:p w14:paraId="5F1C67BB" w14:textId="5B4D6EE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BC0D40D" w14:textId="38B3F14A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FC44EF8" w14:textId="3BAD206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916585D" w14:textId="4A3FD361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9FAC317" w14:textId="55197D65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9489A36" w14:textId="4A70240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150ECD3" w14:textId="3B116DF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1BF13913" w14:textId="2C21BA8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10273E3C" w14:textId="3276781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23EDFE7E" w14:textId="6EE5D6E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2A03921F" w14:textId="43CE3700" w:rsidTr="00FD41F4">
        <w:tc>
          <w:tcPr>
            <w:tcW w:w="0" w:type="auto"/>
            <w:vAlign w:val="center"/>
          </w:tcPr>
          <w:p w14:paraId="14BD1FA1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2043</w:t>
            </w:r>
          </w:p>
        </w:tc>
        <w:tc>
          <w:tcPr>
            <w:tcW w:w="0" w:type="auto"/>
            <w:vAlign w:val="center"/>
          </w:tcPr>
          <w:p w14:paraId="367321FB" w14:textId="74202EB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D29DB59" w14:textId="6A3C827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9EB6063" w14:textId="615CB8C9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5DDBDBC" w14:textId="519E7675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F9EC5B9" w14:textId="4DEC7E8E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6C4B43B" w14:textId="29DDC49D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3431A98" w14:textId="65D3566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6EF64D12" w14:textId="23ECEC3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79F7945C" w14:textId="2136D57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5920E120" w14:textId="6F1DF9B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490CC1AD" w14:textId="3BDAC36F" w:rsidTr="00FD41F4">
        <w:tc>
          <w:tcPr>
            <w:tcW w:w="0" w:type="auto"/>
            <w:vAlign w:val="center"/>
          </w:tcPr>
          <w:p w14:paraId="66097D1C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2044</w:t>
            </w:r>
          </w:p>
        </w:tc>
        <w:tc>
          <w:tcPr>
            <w:tcW w:w="0" w:type="auto"/>
            <w:vAlign w:val="center"/>
          </w:tcPr>
          <w:p w14:paraId="151190D0" w14:textId="5A71A4B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043233A" w14:textId="2E650BB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DED35C8" w14:textId="1BE877A8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03518AA" w14:textId="5769E885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713AC14" w14:textId="04BFF8E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00017E3" w14:textId="2E9B5389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EA1291E" w14:textId="25CE48B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6581C8BB" w14:textId="4A48987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3EFE9E54" w14:textId="74F6CF2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52883E7B" w14:textId="663B96F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120BA19E" w14:textId="12E28714" w:rsidTr="00FD41F4">
        <w:tc>
          <w:tcPr>
            <w:tcW w:w="0" w:type="auto"/>
            <w:vAlign w:val="center"/>
          </w:tcPr>
          <w:p w14:paraId="096ED66E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2045</w:t>
            </w:r>
          </w:p>
        </w:tc>
        <w:tc>
          <w:tcPr>
            <w:tcW w:w="0" w:type="auto"/>
            <w:vAlign w:val="center"/>
          </w:tcPr>
          <w:p w14:paraId="7C24DF7F" w14:textId="6124A48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09DA7D9" w14:textId="757FE73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D9F0B6A" w14:textId="7930CFB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985BA26" w14:textId="36A0C401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A4939C7" w14:textId="53BBD42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A431913" w14:textId="1B8F5E3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B25BC80" w14:textId="1B0B06E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7A759B73" w14:textId="03C1E9E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0CD993E6" w14:textId="69B02FF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1764C1A4" w14:textId="5B89BEA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12B9C823" w14:textId="5636F56C" w:rsidTr="00FD41F4">
        <w:tc>
          <w:tcPr>
            <w:tcW w:w="0" w:type="auto"/>
            <w:vAlign w:val="center"/>
          </w:tcPr>
          <w:p w14:paraId="6343F3AD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2046</w:t>
            </w:r>
          </w:p>
        </w:tc>
        <w:tc>
          <w:tcPr>
            <w:tcW w:w="0" w:type="auto"/>
            <w:vAlign w:val="center"/>
          </w:tcPr>
          <w:p w14:paraId="40E8266A" w14:textId="6B3C14F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EB6A13E" w14:textId="46D6F4FD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5167FEF" w14:textId="5C09CAD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B36BBFA" w14:textId="7CD87560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8492759" w14:textId="67C61AF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DD662F4" w14:textId="3DEC6091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49EEB4F" w14:textId="4C36BAD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6F57E52F" w14:textId="1BF6765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1A0025E0" w14:textId="5486AA5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157212B1" w14:textId="04A70A5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5075F214" w14:textId="19F18C20" w:rsidTr="00FD41F4">
        <w:tc>
          <w:tcPr>
            <w:tcW w:w="0" w:type="auto"/>
            <w:vAlign w:val="center"/>
          </w:tcPr>
          <w:p w14:paraId="7C3F9E4F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2047</w:t>
            </w:r>
          </w:p>
        </w:tc>
        <w:tc>
          <w:tcPr>
            <w:tcW w:w="0" w:type="auto"/>
            <w:vAlign w:val="center"/>
          </w:tcPr>
          <w:p w14:paraId="2FA9345C" w14:textId="3C2B9DE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3FEF748" w14:textId="3F81620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94A8A69" w14:textId="6A25B789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BACA195" w14:textId="39AD056B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71E1D37" w14:textId="3605E7F9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8BF96E2" w14:textId="5699263B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90C606C" w14:textId="228DA04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06071BD9" w14:textId="65236FE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59C4080E" w14:textId="4A0D9445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62995D1F" w14:textId="7B3BD35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62C1E5D5" w14:textId="6548E976" w:rsidTr="00FD41F4">
        <w:tc>
          <w:tcPr>
            <w:tcW w:w="0" w:type="auto"/>
            <w:vAlign w:val="center"/>
          </w:tcPr>
          <w:p w14:paraId="57D4BFCF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2048</w:t>
            </w:r>
          </w:p>
        </w:tc>
        <w:tc>
          <w:tcPr>
            <w:tcW w:w="0" w:type="auto"/>
            <w:vAlign w:val="center"/>
          </w:tcPr>
          <w:p w14:paraId="17CF3A2C" w14:textId="0AAC6CC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8DC95ED" w14:textId="619B8C40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3F778E3" w14:textId="368DCC1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7E55A35" w14:textId="79C7F46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BC2FAC9" w14:textId="1BA11EAA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4C27081" w14:textId="17AD4283" w:rsidR="00A841D2" w:rsidRPr="009B579C" w:rsidDel="00004131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262E91D" w14:textId="7D9FB7C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3067CB15" w14:textId="3EE43E79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18E6A12C" w14:textId="3361640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39313C65" w14:textId="46784F84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  <w:tr w:rsidR="00A841D2" w:rsidRPr="00A841D2" w14:paraId="7E7D128C" w14:textId="07942D2F" w:rsidTr="00A841D2">
        <w:trPr>
          <w:trHeight w:val="96"/>
        </w:trPr>
        <w:tc>
          <w:tcPr>
            <w:tcW w:w="0" w:type="auto"/>
            <w:vAlign w:val="center"/>
          </w:tcPr>
          <w:p w14:paraId="439AF5D8" w14:textId="7777777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B579C">
              <w:rPr>
                <w:sz w:val="24"/>
                <w:szCs w:val="24"/>
              </w:rPr>
              <w:t>2049</w:t>
            </w:r>
          </w:p>
        </w:tc>
        <w:tc>
          <w:tcPr>
            <w:tcW w:w="0" w:type="auto"/>
            <w:vAlign w:val="center"/>
          </w:tcPr>
          <w:p w14:paraId="2AD634AA" w14:textId="0154EF3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DEE5A7F" w14:textId="276052EF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6AF2563" w14:textId="48E6EBBC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83A39AE" w14:textId="46E39E8B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13F3BBB" w14:textId="0F22261E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CC3A5A6" w14:textId="03CFB297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9272A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8B6982F" w14:textId="5608FCF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28,33</w:t>
            </w:r>
          </w:p>
        </w:tc>
        <w:tc>
          <w:tcPr>
            <w:tcW w:w="0" w:type="auto"/>
            <w:vAlign w:val="center"/>
          </w:tcPr>
          <w:p w14:paraId="579F9796" w14:textId="654A6633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14:paraId="20873806" w14:textId="1081E411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vAlign w:val="center"/>
          </w:tcPr>
          <w:p w14:paraId="5A962BA1" w14:textId="2A87BD46" w:rsidR="00A841D2" w:rsidRPr="009B579C" w:rsidRDefault="00A841D2" w:rsidP="00A841D2">
            <w:pPr>
              <w:pStyle w:val="143"/>
              <w:rPr>
                <w:sz w:val="24"/>
                <w:szCs w:val="24"/>
              </w:rPr>
            </w:pPr>
            <w:r w:rsidRPr="00A841D2">
              <w:rPr>
                <w:sz w:val="24"/>
                <w:szCs w:val="24"/>
              </w:rPr>
              <w:t>0,92</w:t>
            </w:r>
          </w:p>
        </w:tc>
      </w:tr>
    </w:tbl>
    <w:p w14:paraId="0ED61C91" w14:textId="1E45B805" w:rsidR="00051A3B" w:rsidRDefault="00051A3B" w:rsidP="00A841D2">
      <w:pPr>
        <w:pStyle w:val="143"/>
        <w:rPr>
          <w:sz w:val="24"/>
          <w:szCs w:val="24"/>
        </w:rPr>
      </w:pPr>
    </w:p>
    <w:p w14:paraId="7499FC57" w14:textId="77777777" w:rsidR="00A54349" w:rsidRPr="00B8551C" w:rsidRDefault="00A54349" w:rsidP="00A54349">
      <w:pPr>
        <w:pStyle w:val="a3"/>
        <w:keepNext w:val="0"/>
        <w:keepLines w:val="0"/>
        <w:numPr>
          <w:ilvl w:val="0"/>
          <w:numId w:val="13"/>
        </w:numPr>
        <w:spacing w:before="240" w:after="120"/>
        <w:ind w:right="567"/>
      </w:pPr>
      <w:r w:rsidRPr="00B8551C">
        <w:t>Подписи Сторон:</w:t>
      </w:r>
    </w:p>
    <w:p w14:paraId="73B15E3F" w14:textId="77777777" w:rsidR="00AB0B16" w:rsidRDefault="00AB0B16" w:rsidP="00051A3B">
      <w:pPr>
        <w:spacing w:before="120" w:after="0" w:line="240" w:lineRule="auto"/>
        <w:ind w:firstLine="709"/>
        <w:jc w:val="both"/>
        <w:rPr>
          <w:sz w:val="24"/>
          <w:szCs w:val="24"/>
        </w:rPr>
      </w:pP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54"/>
        <w:gridCol w:w="4858"/>
        <w:gridCol w:w="4858"/>
      </w:tblGrid>
      <w:tr w:rsidR="00A54349" w:rsidRPr="00D46C97" w14:paraId="6D25DC7E" w14:textId="77777777" w:rsidTr="00266576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bookmarkEnd w:id="2"/>
          <w:bookmarkEnd w:id="3"/>
          <w:p w14:paraId="1F898C86" w14:textId="77777777" w:rsidR="00A54349" w:rsidRPr="00D46C97" w:rsidRDefault="00A54349" w:rsidP="00266576">
            <w:pPr>
              <w:pStyle w:val="145"/>
            </w:pPr>
            <w:proofErr w:type="spellStart"/>
            <w:r w:rsidRPr="00D46C97">
              <w:t>Концедент</w:t>
            </w:r>
            <w:proofErr w:type="spellEnd"/>
            <w:r w:rsidRPr="00D46C97">
              <w:t>: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E0A6D9" w14:textId="77777777" w:rsidR="00A54349" w:rsidRPr="00D46C97" w:rsidRDefault="00A54349" w:rsidP="00266576">
            <w:pPr>
              <w:pStyle w:val="145"/>
            </w:pPr>
            <w:r w:rsidRPr="00D46C97">
              <w:t>Концессионер: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6DDF8D" w14:textId="77777777" w:rsidR="00A54349" w:rsidRPr="00D46C97" w:rsidRDefault="00A54349" w:rsidP="00266576">
            <w:pPr>
              <w:pStyle w:val="145"/>
            </w:pPr>
            <w:r w:rsidRPr="00D46C97">
              <w:t>Субъект Российской Федерации:</w:t>
            </w:r>
          </w:p>
        </w:tc>
      </w:tr>
      <w:tr w:rsidR="00A54349" w14:paraId="12A51862" w14:textId="77777777" w:rsidTr="00266576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88B76C" w14:textId="54B6A9E1" w:rsidR="00A54349" w:rsidRDefault="00A54349" w:rsidP="00266576">
            <w:pPr>
              <w:pStyle w:val="146"/>
              <w:rPr>
                <w:rFonts w:eastAsia="Courier New"/>
              </w:rPr>
            </w:pPr>
            <w:r>
              <w:t xml:space="preserve">Городской округ «город </w:t>
            </w:r>
            <w:r w:rsidR="0086247A">
              <w:t>Дербент</w:t>
            </w:r>
            <w:r>
              <w:t>»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F18891" w14:textId="67C8A4E4" w:rsidR="00A54349" w:rsidRDefault="00A54349" w:rsidP="00266576">
            <w:pPr>
              <w:pStyle w:val="146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1116D2" w14:textId="77777777" w:rsidR="00A54349" w:rsidRDefault="00A54349" w:rsidP="00266576">
            <w:pPr>
              <w:pStyle w:val="146"/>
            </w:pPr>
            <w:r>
              <w:t>Республика Дагестан</w:t>
            </w:r>
          </w:p>
        </w:tc>
      </w:tr>
      <w:tr w:rsidR="00A54349" w14:paraId="07E9388E" w14:textId="77777777" w:rsidTr="00266576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A533E0" w14:textId="7612A2BA" w:rsidR="00A54349" w:rsidRDefault="00F76B3E" w:rsidP="00266576">
            <w:pPr>
              <w:pStyle w:val="146"/>
            </w:pPr>
            <w:r>
              <w:t>Глава</w:t>
            </w:r>
            <w:r w:rsidR="00A54349">
              <w:t xml:space="preserve"> городского округа </w:t>
            </w:r>
          </w:p>
          <w:p w14:paraId="76C41521" w14:textId="4C964919" w:rsidR="00A54349" w:rsidRDefault="00A54349" w:rsidP="0086247A">
            <w:pPr>
              <w:pStyle w:val="146"/>
            </w:pPr>
            <w:r>
              <w:t xml:space="preserve">«город </w:t>
            </w:r>
            <w:r w:rsidR="0086247A">
              <w:t>Дербент</w:t>
            </w:r>
            <w:r>
              <w:t>»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6B7D63" w14:textId="176ABB83" w:rsidR="00A54349" w:rsidRDefault="00A54349" w:rsidP="00266576">
            <w:pPr>
              <w:pStyle w:val="146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B6161B" w14:textId="77777777" w:rsidR="00A54349" w:rsidRDefault="00A54349" w:rsidP="00266576">
            <w:pPr>
              <w:pStyle w:val="146"/>
            </w:pPr>
            <w:r>
              <w:t xml:space="preserve">Глава </w:t>
            </w:r>
          </w:p>
          <w:p w14:paraId="757AED29" w14:textId="77777777" w:rsidR="00A54349" w:rsidRDefault="00A54349" w:rsidP="00266576">
            <w:pPr>
              <w:pStyle w:val="146"/>
            </w:pPr>
            <w:r>
              <w:t>Республики Дагестан</w:t>
            </w:r>
          </w:p>
        </w:tc>
      </w:tr>
      <w:tr w:rsidR="00A54349" w14:paraId="2E2A1F02" w14:textId="77777777" w:rsidTr="00266576">
        <w:trPr>
          <w:trHeight w:val="55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2B6067" w14:textId="77777777" w:rsidR="00A54349" w:rsidRDefault="00A54349" w:rsidP="00266576">
            <w:pPr>
              <w:pStyle w:val="146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1E0777" w14:textId="77777777" w:rsidR="00A54349" w:rsidRDefault="00A54349" w:rsidP="00266576">
            <w:pPr>
              <w:pStyle w:val="146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1134FA" w14:textId="77777777" w:rsidR="00A54349" w:rsidRDefault="00A54349" w:rsidP="00266576">
            <w:pPr>
              <w:pStyle w:val="146"/>
            </w:pPr>
          </w:p>
        </w:tc>
      </w:tr>
      <w:tr w:rsidR="00A54349" w14:paraId="52746F7E" w14:textId="77777777" w:rsidTr="00266576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20F44E72" w14:textId="77777777" w:rsidR="00A54349" w:rsidRDefault="00A54349" w:rsidP="00266576">
            <w:pPr>
              <w:pStyle w:val="146"/>
            </w:pPr>
            <w:r>
              <w:t>______________</w:t>
            </w:r>
            <w:r>
              <w:rPr>
                <w:lang w:val="en-US"/>
              </w:rPr>
              <w:t>__</w:t>
            </w:r>
            <w:r>
              <w:t xml:space="preserve">_ </w:t>
            </w:r>
          </w:p>
          <w:p w14:paraId="5772202A" w14:textId="29229300" w:rsidR="00A54349" w:rsidRPr="00BB571D" w:rsidRDefault="0086247A" w:rsidP="00266576">
            <w:pPr>
              <w:pStyle w:val="146"/>
              <w:rPr>
                <w:lang w:val="en-US"/>
              </w:rPr>
            </w:pPr>
            <w:r>
              <w:t>/</w:t>
            </w:r>
            <w:r w:rsidRPr="0086247A">
              <w:t>А.А. Кулиев</w:t>
            </w:r>
            <w:r>
              <w:t>/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12062A09" w14:textId="74A84DA7" w:rsidR="00A54349" w:rsidRPr="00BB571D" w:rsidRDefault="00A54349" w:rsidP="00266576">
            <w:pPr>
              <w:pStyle w:val="146"/>
              <w:rPr>
                <w:lang w:val="en-US"/>
              </w:rPr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874981" w14:textId="77777777" w:rsidR="00A54349" w:rsidRDefault="00A54349" w:rsidP="00266576">
            <w:pPr>
              <w:pStyle w:val="146"/>
              <w:rPr>
                <w:lang w:val="en-US"/>
              </w:rPr>
            </w:pPr>
            <w:r>
              <w:rPr>
                <w:lang w:val="en-US"/>
              </w:rPr>
              <w:t>________</w:t>
            </w:r>
            <w:r>
              <w:t xml:space="preserve">________ </w:t>
            </w:r>
          </w:p>
          <w:p w14:paraId="0E1B901D" w14:textId="77777777" w:rsidR="00A54349" w:rsidRPr="00BB571D" w:rsidRDefault="00A54349" w:rsidP="00266576">
            <w:pPr>
              <w:pStyle w:val="146"/>
              <w:rPr>
                <w:lang w:val="en-US"/>
              </w:rPr>
            </w:pPr>
            <w:r>
              <w:t>/С.А. Меликов/</w:t>
            </w:r>
          </w:p>
        </w:tc>
      </w:tr>
    </w:tbl>
    <w:p w14:paraId="1FA1FFAD" w14:textId="77777777" w:rsidR="00996F4C" w:rsidRDefault="00996F4C" w:rsidP="00E67274"/>
    <w:sectPr w:rsidR="00996F4C" w:rsidSect="009403AA">
      <w:headerReference w:type="default" r:id="rId8"/>
      <w:footerReference w:type="default" r:id="rId9"/>
      <w:footerReference w:type="first" r:id="rId10"/>
      <w:pgSz w:w="16838" w:h="11906" w:orient="landscape" w:code="9"/>
      <w:pgMar w:top="1134" w:right="1134" w:bottom="85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3739" w14:textId="77777777" w:rsidR="004F60E1" w:rsidRDefault="004F60E1" w:rsidP="00193BF8">
      <w:pPr>
        <w:spacing w:after="0" w:line="240" w:lineRule="auto"/>
      </w:pPr>
      <w:r>
        <w:separator/>
      </w:r>
    </w:p>
  </w:endnote>
  <w:endnote w:type="continuationSeparator" w:id="0">
    <w:p w14:paraId="776FD883" w14:textId="77777777" w:rsidR="004F60E1" w:rsidRDefault="004F60E1" w:rsidP="0019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CF7E" w14:textId="77777777" w:rsidR="00942B6F" w:rsidRDefault="00942B6F" w:rsidP="00942B6F">
    <w:pPr>
      <w:pStyle w:val="aff0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4F1B" w14:textId="77777777" w:rsidR="00942B6F" w:rsidRDefault="00942B6F" w:rsidP="00942B6F">
    <w:pPr>
      <w:pStyle w:val="aff0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CF93" w14:textId="77777777" w:rsidR="004F60E1" w:rsidRDefault="004F60E1" w:rsidP="00193BF8">
      <w:pPr>
        <w:spacing w:after="0" w:line="240" w:lineRule="auto"/>
      </w:pPr>
      <w:r>
        <w:separator/>
      </w:r>
    </w:p>
  </w:footnote>
  <w:footnote w:type="continuationSeparator" w:id="0">
    <w:p w14:paraId="50299D68" w14:textId="77777777" w:rsidR="004F60E1" w:rsidRDefault="004F60E1" w:rsidP="0019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100791"/>
      <w:docPartObj>
        <w:docPartGallery w:val="Page Numbers (Top of Page)"/>
        <w:docPartUnique/>
      </w:docPartObj>
    </w:sdtPr>
    <w:sdtEndPr>
      <w:rPr>
        <w:i w:val="0"/>
        <w:iCs w:val="0"/>
      </w:rPr>
    </w:sdtEndPr>
    <w:sdtContent>
      <w:p w14:paraId="380F98AE" w14:textId="2D0B4A17" w:rsidR="00193BF8" w:rsidRPr="00193BF8" w:rsidRDefault="00193BF8" w:rsidP="00942B6F">
        <w:pPr>
          <w:pStyle w:val="afff"/>
          <w:pBdr>
            <w:bottom w:val="none" w:sz="0" w:space="0" w:color="auto"/>
          </w:pBdr>
          <w:jc w:val="center"/>
          <w:rPr>
            <w:i w:val="0"/>
            <w:iCs w:val="0"/>
          </w:rPr>
        </w:pPr>
        <w:r w:rsidRPr="00193BF8">
          <w:rPr>
            <w:i w:val="0"/>
            <w:iCs w:val="0"/>
          </w:rPr>
          <w:fldChar w:fldCharType="begin"/>
        </w:r>
        <w:r w:rsidRPr="00193BF8">
          <w:rPr>
            <w:i w:val="0"/>
            <w:iCs w:val="0"/>
          </w:rPr>
          <w:instrText>PAGE   \* MERGEFORMAT</w:instrText>
        </w:r>
        <w:r w:rsidRPr="00193BF8">
          <w:rPr>
            <w:i w:val="0"/>
            <w:iCs w:val="0"/>
          </w:rPr>
          <w:fldChar w:fldCharType="separate"/>
        </w:r>
        <w:r w:rsidR="00F42B33">
          <w:rPr>
            <w:i w:val="0"/>
            <w:iCs w:val="0"/>
            <w:noProof/>
          </w:rPr>
          <w:t>3</w:t>
        </w:r>
        <w:r w:rsidRPr="00193BF8">
          <w:rPr>
            <w:i w:val="0"/>
            <w:iCs w:val="0"/>
          </w:rPr>
          <w:fldChar w:fldCharType="end"/>
        </w:r>
      </w:p>
    </w:sdtContent>
  </w:sdt>
  <w:p w14:paraId="315BF49C" w14:textId="77777777" w:rsidR="00193BF8" w:rsidRDefault="00193BF8" w:rsidP="00942B6F">
    <w:pPr>
      <w:pStyle w:val="aff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70B"/>
    <w:multiLevelType w:val="hybridMultilevel"/>
    <w:tmpl w:val="CC160F14"/>
    <w:lvl w:ilvl="0" w:tplc="C972BB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A7E"/>
    <w:multiLevelType w:val="multilevel"/>
    <w:tmpl w:val="6F580A32"/>
    <w:lvl w:ilvl="0">
      <w:start w:val="1"/>
      <w:numFmt w:val="decimal"/>
      <w:pStyle w:val="1"/>
      <w:lvlText w:val="%1."/>
      <w:lvlJc w:val="right"/>
      <w:pPr>
        <w:tabs>
          <w:tab w:val="num" w:pos="852"/>
        </w:tabs>
        <w:ind w:left="852" w:hanging="14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4395"/>
        </w:tabs>
        <w:ind w:left="4395" w:hanging="709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num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words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num" w:pos="3686"/>
        </w:tabs>
        <w:ind w:left="3686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num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1"/>
      <w:lvlText w:val="Приложение № %7."/>
      <w:lvlJc w:val="right"/>
      <w:pPr>
        <w:tabs>
          <w:tab w:val="num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"/>
      <w:lvlText w:val="Пр.%7.%8."/>
      <w:lvlJc w:val="left"/>
      <w:pPr>
        <w:tabs>
          <w:tab w:val="num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num" w:pos="1843"/>
        </w:tabs>
        <w:ind w:left="1843" w:hanging="142"/>
      </w:pPr>
      <w:rPr>
        <w:rFonts w:hint="default"/>
        <w:color w:val="auto"/>
      </w:rPr>
    </w:lvl>
  </w:abstractNum>
  <w:abstractNum w:abstractNumId="2" w15:restartNumberingAfterBreak="0">
    <w:nsid w:val="09DE4661"/>
    <w:multiLevelType w:val="hybridMultilevel"/>
    <w:tmpl w:val="EED62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4025"/>
    <w:multiLevelType w:val="multilevel"/>
    <w:tmpl w:val="C0725196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3.%4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right"/>
      <w:pPr>
        <w:tabs>
          <w:tab w:val="num" w:pos="1134"/>
        </w:tabs>
        <w:ind w:left="567" w:hanging="142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russianLower"/>
      <w:lvlText w:val="%6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22"/>
      </w:rPr>
    </w:lvl>
  </w:abstractNum>
  <w:abstractNum w:abstractNumId="4" w15:restartNumberingAfterBreak="0">
    <w:nsid w:val="0BC41419"/>
    <w:multiLevelType w:val="multilevel"/>
    <w:tmpl w:val="74A6A4F2"/>
    <w:lvl w:ilvl="0">
      <w:start w:val="1"/>
      <w:numFmt w:val="decimal"/>
      <w:pStyle w:val="1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a2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A272F"/>
    <w:multiLevelType w:val="multilevel"/>
    <w:tmpl w:val="E07EE15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3">
      <w:start w:val="1"/>
      <w:numFmt w:val="decimal"/>
      <w:lvlText w:val="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decimal"/>
      <w:lvlText w:val="%2.%3.%5.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610EF0"/>
    <w:multiLevelType w:val="multilevel"/>
    <w:tmpl w:val="82FA4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6A76F44"/>
    <w:multiLevelType w:val="multilevel"/>
    <w:tmpl w:val="D4C4F5AA"/>
    <w:lvl w:ilvl="0">
      <w:start w:val="1"/>
      <w:numFmt w:val="decimal"/>
      <w:pStyle w:val="12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A52A3B"/>
    <w:multiLevelType w:val="multilevel"/>
    <w:tmpl w:val="3D60E904"/>
    <w:lvl w:ilvl="0">
      <w:start w:val="1"/>
      <w:numFmt w:val="decimal"/>
      <w:pStyle w:val="12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CF27ADF"/>
    <w:multiLevelType w:val="multilevel"/>
    <w:tmpl w:val="A984A334"/>
    <w:lvl w:ilvl="0">
      <w:start w:val="1"/>
      <w:numFmt w:val="none"/>
      <w:pStyle w:val="a3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7B3FC2"/>
    <w:multiLevelType w:val="multilevel"/>
    <w:tmpl w:val="4510C8C2"/>
    <w:lvl w:ilvl="0">
      <w:start w:val="1"/>
      <w:numFmt w:val="none"/>
      <w:pStyle w:val="a4"/>
      <w:suff w:val="nothing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5"/>
      <w:lvlText w:val="%1%2)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8CA2465"/>
    <w:multiLevelType w:val="multilevel"/>
    <w:tmpl w:val="C6A8B1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14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none"/>
      <w:pStyle w:val="20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9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8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51A3B"/>
    <w:rsid w:val="00063CF7"/>
    <w:rsid w:val="000752B2"/>
    <w:rsid w:val="00077971"/>
    <w:rsid w:val="000D0CA0"/>
    <w:rsid w:val="000E0A07"/>
    <w:rsid w:val="000F7B88"/>
    <w:rsid w:val="00142D64"/>
    <w:rsid w:val="00167AA1"/>
    <w:rsid w:val="00167EE8"/>
    <w:rsid w:val="001760C7"/>
    <w:rsid w:val="00177A9A"/>
    <w:rsid w:val="00186E91"/>
    <w:rsid w:val="00193BF8"/>
    <w:rsid w:val="001A2C48"/>
    <w:rsid w:val="001D4A72"/>
    <w:rsid w:val="001F2DD5"/>
    <w:rsid w:val="001F3CFE"/>
    <w:rsid w:val="00207ECA"/>
    <w:rsid w:val="00250C06"/>
    <w:rsid w:val="002571DD"/>
    <w:rsid w:val="002A118B"/>
    <w:rsid w:val="002A61C0"/>
    <w:rsid w:val="002D6BE5"/>
    <w:rsid w:val="0035588D"/>
    <w:rsid w:val="003825E6"/>
    <w:rsid w:val="00384F39"/>
    <w:rsid w:val="003C3B77"/>
    <w:rsid w:val="00407F4F"/>
    <w:rsid w:val="00486D60"/>
    <w:rsid w:val="00495DA5"/>
    <w:rsid w:val="004E6BCE"/>
    <w:rsid w:val="004F60E1"/>
    <w:rsid w:val="005343C9"/>
    <w:rsid w:val="00556FD1"/>
    <w:rsid w:val="005768B5"/>
    <w:rsid w:val="00597E64"/>
    <w:rsid w:val="005B4C18"/>
    <w:rsid w:val="005C7B8A"/>
    <w:rsid w:val="005D495D"/>
    <w:rsid w:val="006063BB"/>
    <w:rsid w:val="00686AD0"/>
    <w:rsid w:val="006A0E17"/>
    <w:rsid w:val="006A13C2"/>
    <w:rsid w:val="006C0FB1"/>
    <w:rsid w:val="006C56B2"/>
    <w:rsid w:val="007225D1"/>
    <w:rsid w:val="0072592C"/>
    <w:rsid w:val="0073519F"/>
    <w:rsid w:val="00773B9E"/>
    <w:rsid w:val="0078488F"/>
    <w:rsid w:val="00797151"/>
    <w:rsid w:val="007E792E"/>
    <w:rsid w:val="00806405"/>
    <w:rsid w:val="0082215F"/>
    <w:rsid w:val="00833C18"/>
    <w:rsid w:val="00837539"/>
    <w:rsid w:val="008554A8"/>
    <w:rsid w:val="0086247A"/>
    <w:rsid w:val="008B26D4"/>
    <w:rsid w:val="008C6542"/>
    <w:rsid w:val="008E43EC"/>
    <w:rsid w:val="00934C14"/>
    <w:rsid w:val="009403AA"/>
    <w:rsid w:val="00942B6F"/>
    <w:rsid w:val="00975EE3"/>
    <w:rsid w:val="00991B80"/>
    <w:rsid w:val="00996F4C"/>
    <w:rsid w:val="009A42FF"/>
    <w:rsid w:val="009C042D"/>
    <w:rsid w:val="009C0EB7"/>
    <w:rsid w:val="009C6312"/>
    <w:rsid w:val="009D64E5"/>
    <w:rsid w:val="009E65BF"/>
    <w:rsid w:val="009F5CBF"/>
    <w:rsid w:val="00A17B72"/>
    <w:rsid w:val="00A3009B"/>
    <w:rsid w:val="00A4266B"/>
    <w:rsid w:val="00A54349"/>
    <w:rsid w:val="00A60FE2"/>
    <w:rsid w:val="00A67763"/>
    <w:rsid w:val="00A739F0"/>
    <w:rsid w:val="00A841D2"/>
    <w:rsid w:val="00A94E3E"/>
    <w:rsid w:val="00A9622B"/>
    <w:rsid w:val="00AB0B16"/>
    <w:rsid w:val="00AD4EE7"/>
    <w:rsid w:val="00AF7C12"/>
    <w:rsid w:val="00B0469A"/>
    <w:rsid w:val="00B4621E"/>
    <w:rsid w:val="00B544C6"/>
    <w:rsid w:val="00B64B74"/>
    <w:rsid w:val="00B66883"/>
    <w:rsid w:val="00B71CAE"/>
    <w:rsid w:val="00B86F63"/>
    <w:rsid w:val="00BA0C61"/>
    <w:rsid w:val="00BA4738"/>
    <w:rsid w:val="00BE7539"/>
    <w:rsid w:val="00C256D4"/>
    <w:rsid w:val="00C453B7"/>
    <w:rsid w:val="00C80350"/>
    <w:rsid w:val="00CF07B5"/>
    <w:rsid w:val="00D465F8"/>
    <w:rsid w:val="00D65789"/>
    <w:rsid w:val="00D80F9A"/>
    <w:rsid w:val="00D86019"/>
    <w:rsid w:val="00D9636B"/>
    <w:rsid w:val="00DB37FC"/>
    <w:rsid w:val="00DC7964"/>
    <w:rsid w:val="00DF737E"/>
    <w:rsid w:val="00E26F7A"/>
    <w:rsid w:val="00E47D04"/>
    <w:rsid w:val="00E61DA2"/>
    <w:rsid w:val="00E67274"/>
    <w:rsid w:val="00E734DA"/>
    <w:rsid w:val="00EB0D18"/>
    <w:rsid w:val="00EC1955"/>
    <w:rsid w:val="00EC7301"/>
    <w:rsid w:val="00F32F3B"/>
    <w:rsid w:val="00F42B33"/>
    <w:rsid w:val="00F76B3E"/>
    <w:rsid w:val="00FC4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64122B5"/>
  <w15:docId w15:val="{7FBBC993-F612-4788-A645-19DF284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AD4EE7"/>
  </w:style>
  <w:style w:type="paragraph" w:styleId="1">
    <w:name w:val="heading 1"/>
    <w:next w:val="a6"/>
    <w:link w:val="15"/>
    <w:uiPriority w:val="9"/>
    <w:qFormat/>
    <w:rsid w:val="00051A3B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">
    <w:name w:val="heading 2"/>
    <w:next w:val="a6"/>
    <w:link w:val="22"/>
    <w:uiPriority w:val="9"/>
    <w:unhideWhenUsed/>
    <w:qFormat/>
    <w:rsid w:val="00051A3B"/>
    <w:pPr>
      <w:keepNext/>
      <w:numPr>
        <w:ilvl w:val="1"/>
        <w:numId w:val="1"/>
      </w:numPr>
      <w:tabs>
        <w:tab w:val="clear" w:pos="4395"/>
        <w:tab w:val="num" w:pos="1418"/>
      </w:tabs>
      <w:spacing w:before="240" w:after="0" w:line="240" w:lineRule="auto"/>
      <w:ind w:left="1418"/>
      <w:jc w:val="both"/>
      <w:outlineLvl w:val="1"/>
    </w:pPr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paragraph" w:styleId="3">
    <w:name w:val="heading 3"/>
    <w:next w:val="a6"/>
    <w:link w:val="30"/>
    <w:uiPriority w:val="9"/>
    <w:unhideWhenUsed/>
    <w:qFormat/>
    <w:rsid w:val="00051A3B"/>
    <w:pPr>
      <w:numPr>
        <w:ilvl w:val="2"/>
        <w:numId w:val="1"/>
      </w:numPr>
      <w:spacing w:before="120" w:after="40" w:line="240" w:lineRule="auto"/>
      <w:jc w:val="both"/>
      <w:outlineLvl w:val="2"/>
    </w:pPr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paragraph" w:styleId="4">
    <w:name w:val="heading 4"/>
    <w:next w:val="a6"/>
    <w:link w:val="40"/>
    <w:unhideWhenUsed/>
    <w:qFormat/>
    <w:rsid w:val="00051A3B"/>
    <w:pPr>
      <w:numPr>
        <w:ilvl w:val="3"/>
        <w:numId w:val="1"/>
      </w:numPr>
      <w:spacing w:before="120" w:after="60" w:line="240" w:lineRule="auto"/>
      <w:jc w:val="both"/>
      <w:outlineLvl w:val="3"/>
    </w:pPr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paragraph" w:styleId="5">
    <w:name w:val="heading 5"/>
    <w:basedOn w:val="a6"/>
    <w:next w:val="a6"/>
    <w:link w:val="50"/>
    <w:unhideWhenUsed/>
    <w:qFormat/>
    <w:rsid w:val="00051A3B"/>
    <w:pPr>
      <w:pageBreakBefore/>
      <w:tabs>
        <w:tab w:val="left" w:pos="4820"/>
      </w:tabs>
      <w:spacing w:before="120" w:after="0" w:line="240" w:lineRule="auto"/>
      <w:ind w:left="4820" w:firstLine="2410"/>
      <w:jc w:val="right"/>
      <w:outlineLvl w:val="4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6">
    <w:name w:val="heading 6"/>
    <w:basedOn w:val="a6"/>
    <w:next w:val="a6"/>
    <w:link w:val="60"/>
    <w:uiPriority w:val="9"/>
    <w:unhideWhenUsed/>
    <w:qFormat/>
    <w:rsid w:val="00051A3B"/>
    <w:pPr>
      <w:spacing w:before="80" w:after="0" w:line="240" w:lineRule="auto"/>
      <w:ind w:firstLine="426"/>
      <w:jc w:val="both"/>
      <w:outlineLvl w:val="5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styleId="7">
    <w:name w:val="heading 7"/>
    <w:next w:val="a6"/>
    <w:link w:val="70"/>
    <w:uiPriority w:val="9"/>
    <w:unhideWhenUsed/>
    <w:qFormat/>
    <w:rsid w:val="00051A3B"/>
    <w:pPr>
      <w:keepNext/>
      <w:keepLines/>
      <w:spacing w:before="40" w:after="0" w:line="240" w:lineRule="auto"/>
      <w:jc w:val="both"/>
      <w:outlineLvl w:val="6"/>
    </w:pPr>
    <w:rPr>
      <w:rFonts w:ascii="Times New Roman" w:eastAsiaTheme="majorEastAsia" w:hAnsi="Times New Roman"/>
      <w:iCs/>
      <w:kern w:val="2"/>
      <w:sz w:val="24"/>
      <w:lang w:eastAsia="en-US"/>
    </w:rPr>
  </w:style>
  <w:style w:type="paragraph" w:styleId="8">
    <w:name w:val="heading 8"/>
    <w:next w:val="a6"/>
    <w:link w:val="80"/>
    <w:uiPriority w:val="9"/>
    <w:unhideWhenUsed/>
    <w:qFormat/>
    <w:rsid w:val="00051A3B"/>
    <w:pPr>
      <w:keepLines/>
      <w:spacing w:before="80" w:after="0" w:line="240" w:lineRule="auto"/>
      <w:jc w:val="both"/>
      <w:outlineLvl w:val="7"/>
    </w:pPr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6"/>
    <w:next w:val="a6"/>
    <w:link w:val="90"/>
    <w:uiPriority w:val="9"/>
    <w:unhideWhenUsed/>
    <w:qFormat/>
    <w:rsid w:val="00051A3B"/>
    <w:pPr>
      <w:pageBreakBefore/>
      <w:spacing w:before="120" w:after="0" w:line="240" w:lineRule="auto"/>
      <w:ind w:firstLine="567"/>
      <w:jc w:val="center"/>
      <w:outlineLvl w:val="8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5">
    <w:name w:val="Заголовок 1 Знак"/>
    <w:basedOn w:val="a7"/>
    <w:link w:val="1"/>
    <w:uiPriority w:val="9"/>
    <w:rsid w:val="00051A3B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22">
    <w:name w:val="Заголовок 2 Знак"/>
    <w:basedOn w:val="a7"/>
    <w:link w:val="2"/>
    <w:uiPriority w:val="9"/>
    <w:qFormat/>
    <w:rsid w:val="00051A3B"/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7"/>
    <w:link w:val="3"/>
    <w:uiPriority w:val="9"/>
    <w:rsid w:val="00051A3B"/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7"/>
    <w:link w:val="4"/>
    <w:rsid w:val="00051A3B"/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character" w:customStyle="1" w:styleId="50">
    <w:name w:val="Заголовок 5 Знак"/>
    <w:basedOn w:val="a7"/>
    <w:link w:val="5"/>
    <w:rsid w:val="00051A3B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60">
    <w:name w:val="Заголовок 6 Знак"/>
    <w:basedOn w:val="a7"/>
    <w:link w:val="6"/>
    <w:uiPriority w:val="9"/>
    <w:rsid w:val="00051A3B"/>
    <w:rPr>
      <w:rFonts w:ascii="Times New Roman" w:eastAsiaTheme="majorEastAsia" w:hAnsi="Times New Roman" w:cstheme="majorBidi"/>
      <w:sz w:val="28"/>
      <w:szCs w:val="28"/>
      <w:lang w:eastAsia="en-US"/>
    </w:rPr>
  </w:style>
  <w:style w:type="character" w:customStyle="1" w:styleId="70">
    <w:name w:val="Заголовок 7 Знак"/>
    <w:basedOn w:val="a7"/>
    <w:link w:val="7"/>
    <w:uiPriority w:val="9"/>
    <w:rsid w:val="00051A3B"/>
    <w:rPr>
      <w:rFonts w:ascii="Times New Roman" w:eastAsiaTheme="majorEastAsia" w:hAnsi="Times New Roman"/>
      <w:iCs/>
      <w:kern w:val="2"/>
      <w:sz w:val="24"/>
      <w:lang w:eastAsia="en-US"/>
    </w:rPr>
  </w:style>
  <w:style w:type="character" w:customStyle="1" w:styleId="80">
    <w:name w:val="Заголовок 8 Знак"/>
    <w:basedOn w:val="a7"/>
    <w:link w:val="8"/>
    <w:uiPriority w:val="9"/>
    <w:rsid w:val="00051A3B"/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7"/>
    <w:link w:val="9"/>
    <w:uiPriority w:val="9"/>
    <w:rsid w:val="00051A3B"/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 1)"/>
    <w:next w:val="a6"/>
    <w:rsid w:val="00051A3B"/>
    <w:pPr>
      <w:numPr>
        <w:ilvl w:val="4"/>
        <w:numId w:val="1"/>
      </w:num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 w:val="28"/>
      <w:szCs w:val="28"/>
    </w:rPr>
  </w:style>
  <w:style w:type="paragraph" w:customStyle="1" w:styleId="a0">
    <w:name w:val="Заг а)"/>
    <w:next w:val="a6"/>
    <w:qFormat/>
    <w:rsid w:val="00051A3B"/>
    <w:pPr>
      <w:numPr>
        <w:ilvl w:val="5"/>
        <w:numId w:val="1"/>
      </w:numPr>
      <w:spacing w:before="60" w:after="0" w:line="240" w:lineRule="auto"/>
      <w:jc w:val="both"/>
    </w:pPr>
    <w:rPr>
      <w:rFonts w:ascii="Times New Roman" w:eastAsiaTheme="majorEastAsia" w:hAnsi="Times New Roman" w:cstheme="majorBidi"/>
      <w:kern w:val="2"/>
      <w:sz w:val="28"/>
      <w:szCs w:val="28"/>
      <w:lang w:eastAsia="en-US"/>
    </w:rPr>
  </w:style>
  <w:style w:type="paragraph" w:customStyle="1" w:styleId="aa">
    <w:name w:val="Заг тире"/>
    <w:next w:val="a6"/>
    <w:qFormat/>
    <w:rsid w:val="00051A3B"/>
    <w:p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-">
    <w:name w:val="Обычный -"/>
    <w:next w:val="a6"/>
    <w:rsid w:val="00051A3B"/>
    <w:pPr>
      <w:tabs>
        <w:tab w:val="num" w:pos="1134"/>
      </w:tabs>
      <w:spacing w:before="40" w:after="0" w:line="240" w:lineRule="auto"/>
      <w:ind w:left="1134" w:hanging="283"/>
      <w:jc w:val="both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6">
    <w:name w:val="Обычный 1)"/>
    <w:basedOn w:val="a6"/>
    <w:next w:val="a6"/>
    <w:qFormat/>
    <w:rsid w:val="00051A3B"/>
    <w:pPr>
      <w:tabs>
        <w:tab w:val="num" w:pos="851"/>
      </w:tabs>
      <w:spacing w:before="60" w:after="0" w:line="240" w:lineRule="auto"/>
      <w:ind w:left="851" w:hanging="142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ab">
    <w:name w:val="Обычный а)"/>
    <w:basedOn w:val="a6"/>
    <w:next w:val="a6"/>
    <w:qFormat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c">
    <w:name w:val="Title"/>
    <w:basedOn w:val="a6"/>
    <w:next w:val="a6"/>
    <w:link w:val="ad"/>
    <w:qFormat/>
    <w:rsid w:val="00051A3B"/>
    <w:pPr>
      <w:spacing w:before="120" w:after="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Заголовок Знак"/>
    <w:basedOn w:val="a7"/>
    <w:link w:val="ac"/>
    <w:rsid w:val="00051A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e">
    <w:name w:val="Обычный Ж"/>
    <w:next w:val="a6"/>
    <w:qFormat/>
    <w:rsid w:val="00051A3B"/>
    <w:pPr>
      <w:spacing w:before="240" w:after="0" w:line="240" w:lineRule="auto"/>
      <w:jc w:val="both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">
    <w:name w:val="Обычный ЖЛ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0">
    <w:name w:val="Обычный ЖП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1">
    <w:name w:val="Обычный ЖЦ"/>
    <w:basedOn w:val="ae"/>
    <w:qFormat/>
    <w:rsid w:val="00051A3B"/>
    <w:pPr>
      <w:spacing w:before="180"/>
      <w:jc w:val="center"/>
    </w:pPr>
    <w:rPr>
      <w:rFonts w:cstheme="minorBidi"/>
      <w:szCs w:val="22"/>
      <w:lang w:eastAsia="en-US"/>
    </w:rPr>
  </w:style>
  <w:style w:type="paragraph" w:customStyle="1" w:styleId="af2">
    <w:name w:val="Обычный К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paragraph" w:customStyle="1" w:styleId="af3">
    <w:name w:val="Обычный Л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4">
    <w:name w:val="Обычный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24"/>
    </w:rPr>
  </w:style>
  <w:style w:type="paragraph" w:customStyle="1" w:styleId="af5">
    <w:name w:val="Обычный 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00">
    <w:name w:val="Таб 10 Л"/>
    <w:next w:val="a6"/>
    <w:qFormat/>
    <w:rsid w:val="00051A3B"/>
    <w:pPr>
      <w:spacing w:before="20" w:after="20" w:line="240" w:lineRule="auto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1">
    <w:name w:val="Таб 10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2">
    <w:name w:val="Таб 10 Ц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0"/>
      <w:szCs w:val="18"/>
      <w:lang w:eastAsia="en-US"/>
    </w:rPr>
  </w:style>
  <w:style w:type="paragraph" w:customStyle="1" w:styleId="103">
    <w:name w:val="Таб 10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04">
    <w:name w:val="Таб 10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10">
    <w:name w:val="Таб 11 Л"/>
    <w:next w:val="a6"/>
    <w:rsid w:val="00051A3B"/>
    <w:pPr>
      <w:tabs>
        <w:tab w:val="left" w:pos="142"/>
      </w:tabs>
      <w:spacing w:before="20" w:after="20" w:line="240" w:lineRule="auto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2">
    <w:name w:val="Таб 11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13">
    <w:name w:val="Таб 11 Ц"/>
    <w:next w:val="a6"/>
    <w:rsid w:val="00051A3B"/>
    <w:pPr>
      <w:spacing w:before="20" w:after="20" w:line="240" w:lineRule="auto"/>
      <w:jc w:val="center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4">
    <w:name w:val="Таб 11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15">
    <w:name w:val="Таб 11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af6">
    <w:name w:val="Таб Л"/>
    <w:basedOn w:val="a6"/>
    <w:qFormat/>
    <w:rsid w:val="00051A3B"/>
    <w:pPr>
      <w:tabs>
        <w:tab w:val="left" w:pos="157"/>
      </w:tabs>
      <w:spacing w:before="40" w:after="40" w:line="240" w:lineRule="auto"/>
      <w:ind w:firstLine="426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7">
    <w:name w:val="Таб П"/>
    <w:next w:val="a6"/>
    <w:qFormat/>
    <w:rsid w:val="00051A3B"/>
    <w:pPr>
      <w:spacing w:before="120"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8">
    <w:name w:val="Таб Ц"/>
    <w:qFormat/>
    <w:rsid w:val="00051A3B"/>
    <w:pPr>
      <w:spacing w:before="40" w:after="4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9">
    <w:name w:val="Таб ЦЖ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a">
    <w:name w:val="Таб Ш"/>
    <w:next w:val="a6"/>
    <w:qFormat/>
    <w:rsid w:val="00051A3B"/>
    <w:pPr>
      <w:spacing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7">
    <w:name w:val="Заг 1) абз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b">
    <w:name w:val="Заг а) абз"/>
    <w:next w:val="a6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c">
    <w:name w:val="Заг абз"/>
    <w:next w:val="a6"/>
    <w:rsid w:val="00051A3B"/>
    <w:pPr>
      <w:spacing w:before="120" w:after="0" w:line="240" w:lineRule="auto"/>
      <w:jc w:val="both"/>
    </w:pPr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paragraph" w:customStyle="1" w:styleId="afd">
    <w:name w:val="Обычный а) абз"/>
    <w:next w:val="a6"/>
    <w:rsid w:val="00051A3B"/>
    <w:pPr>
      <w:spacing w:before="60" w:after="0" w:line="240" w:lineRule="auto"/>
      <w:ind w:left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8">
    <w:name w:val="Обычный 1) абз"/>
    <w:next w:val="a6"/>
    <w:qFormat/>
    <w:rsid w:val="00051A3B"/>
    <w:pPr>
      <w:spacing w:before="60" w:after="0" w:line="240" w:lineRule="auto"/>
      <w:ind w:left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">
    <w:name w:val="List Paragraph"/>
    <w:uiPriority w:val="34"/>
    <w:qFormat/>
    <w:rsid w:val="00051A3B"/>
    <w:pPr>
      <w:numPr>
        <w:numId w:val="2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e">
    <w:name w:val="caption"/>
    <w:basedOn w:val="a6"/>
    <w:next w:val="a6"/>
    <w:uiPriority w:val="35"/>
    <w:unhideWhenUsed/>
    <w:qFormat/>
    <w:rsid w:val="00051A3B"/>
    <w:pPr>
      <w:keepNext/>
      <w:spacing w:before="120" w:after="120" w:line="240" w:lineRule="auto"/>
      <w:ind w:firstLine="567"/>
      <w:jc w:val="both"/>
    </w:pPr>
    <w:rPr>
      <w:rFonts w:ascii="Times New Roman" w:eastAsiaTheme="minorHAnsi" w:hAnsi="Times New Roman" w:cs="Times New Roman"/>
      <w:i/>
      <w:iCs/>
      <w:szCs w:val="18"/>
      <w:lang w:eastAsia="en-US"/>
    </w:rPr>
  </w:style>
  <w:style w:type="paragraph" w:customStyle="1" w:styleId="a3">
    <w:name w:val="Название документа"/>
    <w:next w:val="a6"/>
    <w:qFormat/>
    <w:rsid w:val="00051A3B"/>
    <w:pPr>
      <w:keepNext/>
      <w:keepLines/>
      <w:numPr>
        <w:numId w:val="3"/>
      </w:numPr>
      <w:spacing w:before="360" w:after="0" w:line="240" w:lineRule="auto"/>
      <w:ind w:left="851" w:right="851"/>
      <w:contextualSpacing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1">
    <w:name w:val="Таб 12 Л"/>
    <w:next w:val="a6"/>
    <w:qFormat/>
    <w:rsid w:val="00051A3B"/>
    <w:pPr>
      <w:tabs>
        <w:tab w:val="left" w:pos="0"/>
      </w:tabs>
      <w:spacing w:before="20" w:after="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3">
    <w:name w:val="Таб 12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/>
      <w:bCs/>
      <w:sz w:val="24"/>
      <w:szCs w:val="26"/>
      <w:lang w:eastAsia="en-US"/>
    </w:rPr>
  </w:style>
  <w:style w:type="paragraph" w:customStyle="1" w:styleId="124">
    <w:name w:val="Таб 12 Ц"/>
    <w:next w:val="a6"/>
    <w:qFormat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25">
    <w:name w:val="Таб 12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26">
    <w:name w:val="Таб 12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05">
    <w:name w:val="Таб 10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16">
    <w:name w:val="Таб 11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27">
    <w:name w:val="Таб 12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9">
    <w:name w:val="Обычный 1."/>
    <w:rsid w:val="00051A3B"/>
    <w:pPr>
      <w:tabs>
        <w:tab w:val="num" w:pos="567"/>
      </w:tabs>
      <w:spacing w:before="120" w:after="0" w:line="240" w:lineRule="auto"/>
      <w:ind w:left="567" w:hanging="142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a">
    <w:name w:val="П.1."/>
    <w:next w:val="a6"/>
    <w:rsid w:val="00051A3B"/>
    <w:pPr>
      <w:spacing w:before="18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aff">
    <w:name w:val="Приложение"/>
    <w:next w:val="a6"/>
    <w:qFormat/>
    <w:rsid w:val="00051A3B"/>
    <w:pPr>
      <w:keepNext/>
      <w:spacing w:before="480" w:after="0" w:line="240" w:lineRule="auto"/>
      <w:jc w:val="right"/>
    </w:pPr>
    <w:rPr>
      <w:rFonts w:ascii="Times New Roman" w:eastAsiaTheme="majorEastAsia" w:hAnsi="Times New Roman" w:cstheme="majorBidi"/>
      <w:b/>
      <w:bCs/>
      <w:kern w:val="2"/>
      <w:sz w:val="24"/>
      <w:szCs w:val="28"/>
      <w:lang w:eastAsia="en-US"/>
    </w:rPr>
  </w:style>
  <w:style w:type="paragraph" w:styleId="aff0">
    <w:name w:val="footer"/>
    <w:link w:val="aff1"/>
    <w:uiPriority w:val="99"/>
    <w:unhideWhenUsed/>
    <w:rsid w:val="00051A3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SimSun" w:hAnsi="Times New Roman" w:cs="Times New Roman"/>
      <w:lang w:eastAsia="en-US"/>
    </w:rPr>
  </w:style>
  <w:style w:type="character" w:customStyle="1" w:styleId="aff1">
    <w:name w:val="Нижний колонтитул Знак"/>
    <w:basedOn w:val="a7"/>
    <w:link w:val="aff0"/>
    <w:uiPriority w:val="99"/>
    <w:rsid w:val="00051A3B"/>
    <w:rPr>
      <w:rFonts w:ascii="Times New Roman" w:eastAsia="SimSun" w:hAnsi="Times New Roman" w:cs="Times New Roman"/>
      <w:lang w:eastAsia="en-US"/>
    </w:rPr>
  </w:style>
  <w:style w:type="paragraph" w:customStyle="1" w:styleId="106">
    <w:name w:val="Обычный_ПК_10"/>
    <w:next w:val="a6"/>
    <w:qFormat/>
    <w:rsid w:val="00051A3B"/>
    <w:pPr>
      <w:keepNext/>
      <w:spacing w:after="0" w:line="240" w:lineRule="auto"/>
      <w:ind w:left="709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a1">
    <w:name w:val="Прилож"/>
    <w:basedOn w:val="a0"/>
    <w:next w:val="a6"/>
    <w:rsid w:val="00051A3B"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aff2">
    <w:name w:val="Обычный тчк"/>
    <w:basedOn w:val="a6"/>
    <w:next w:val="a6"/>
    <w:qFormat/>
    <w:rsid w:val="00051A3B"/>
    <w:pPr>
      <w:tabs>
        <w:tab w:val="num" w:pos="1701"/>
      </w:tabs>
      <w:spacing w:before="40" w:after="0" w:line="240" w:lineRule="auto"/>
      <w:ind w:left="1701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3">
    <w:name w:val="Обычный тире"/>
    <w:next w:val="a6"/>
    <w:uiPriority w:val="99"/>
    <w:rsid w:val="00051A3B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91">
    <w:name w:val="Обычный КЦ_9"/>
    <w:basedOn w:val="a6"/>
    <w:qFormat/>
    <w:rsid w:val="00051A3B"/>
    <w:pPr>
      <w:spacing w:after="0" w:line="240" w:lineRule="auto"/>
      <w:ind w:firstLine="284"/>
      <w:jc w:val="center"/>
    </w:pPr>
    <w:rPr>
      <w:rFonts w:ascii="Times New Roman" w:eastAsiaTheme="minorHAnsi" w:hAnsi="Times New Roman" w:cs="Times New Roman"/>
      <w:i/>
      <w:iCs/>
      <w:sz w:val="18"/>
      <w:szCs w:val="18"/>
    </w:rPr>
  </w:style>
  <w:style w:type="paragraph" w:customStyle="1" w:styleId="107">
    <w:name w:val="Обычный КЦ_10"/>
    <w:basedOn w:val="a6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0"/>
      <w:szCs w:val="20"/>
    </w:rPr>
  </w:style>
  <w:style w:type="paragraph" w:customStyle="1" w:styleId="108">
    <w:name w:val="Таб_Л_10"/>
    <w:basedOn w:val="a6"/>
    <w:qFormat/>
    <w:rsid w:val="00051A3B"/>
    <w:pPr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customStyle="1" w:styleId="13">
    <w:name w:val="Нумер 1"/>
    <w:next w:val="a6"/>
    <w:qFormat/>
    <w:rsid w:val="00051A3B"/>
    <w:pPr>
      <w:numPr>
        <w:numId w:val="9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9">
    <w:name w:val="Таб_Ц_10"/>
    <w:basedOn w:val="108"/>
    <w:qFormat/>
    <w:rsid w:val="00051A3B"/>
    <w:pPr>
      <w:jc w:val="center"/>
    </w:pPr>
    <w:rPr>
      <w:b/>
      <w:bCs/>
    </w:rPr>
  </w:style>
  <w:style w:type="paragraph" w:customStyle="1" w:styleId="aff4">
    <w:name w:val="Обычный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">
    <w:name w:val="Обычный П_11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Cs/>
      <w:lang w:eastAsia="en-US"/>
    </w:rPr>
  </w:style>
  <w:style w:type="paragraph" w:customStyle="1" w:styleId="51">
    <w:name w:val="Обычный_отступ 5 пт"/>
    <w:basedOn w:val="a6"/>
    <w:next w:val="a6"/>
    <w:qFormat/>
    <w:rsid w:val="00051A3B"/>
    <w:pPr>
      <w:spacing w:before="60" w:after="0" w:line="240" w:lineRule="auto"/>
      <w:ind w:left="567" w:firstLine="284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5">
    <w:name w:val="Обычный тир"/>
    <w:basedOn w:val="ab"/>
    <w:qFormat/>
    <w:rsid w:val="00051A3B"/>
    <w:pPr>
      <w:tabs>
        <w:tab w:val="num" w:pos="851"/>
      </w:tabs>
      <w:spacing w:before="80"/>
      <w:ind w:left="851" w:hanging="284"/>
    </w:pPr>
    <w:rPr>
      <w:lang w:eastAsia="ru-RU"/>
    </w:rPr>
  </w:style>
  <w:style w:type="paragraph" w:customStyle="1" w:styleId="10a">
    <w:name w:val="Обычный_отступ 10 пт"/>
    <w:next w:val="a6"/>
    <w:qFormat/>
    <w:rsid w:val="00051A3B"/>
    <w:pPr>
      <w:spacing w:before="40" w:after="0" w:line="240" w:lineRule="auto"/>
      <w:ind w:left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2">
    <w:name w:val="Обычный_отступ 5 пт_Ч"/>
    <w:basedOn w:val="51"/>
    <w:qFormat/>
    <w:rsid w:val="00051A3B"/>
    <w:rPr>
      <w:u w:val="single"/>
    </w:rPr>
  </w:style>
  <w:style w:type="paragraph" w:customStyle="1" w:styleId="a2">
    <w:name w:val="Нумер абз"/>
    <w:qFormat/>
    <w:rsid w:val="00051A3B"/>
    <w:pPr>
      <w:numPr>
        <w:ilvl w:val="3"/>
        <w:numId w:val="9"/>
      </w:numPr>
      <w:tabs>
        <w:tab w:val="num" w:pos="1133"/>
      </w:tabs>
      <w:spacing w:before="60" w:after="0" w:line="240" w:lineRule="auto"/>
    </w:pPr>
    <w:rPr>
      <w:rFonts w:ascii="Times New Roman" w:eastAsiaTheme="majorEastAsia" w:hAnsi="Times New Roman" w:cstheme="majorBidi"/>
      <w:bCs/>
      <w:sz w:val="24"/>
      <w:szCs w:val="24"/>
      <w:lang w:eastAsia="en-US"/>
    </w:rPr>
  </w:style>
  <w:style w:type="paragraph" w:customStyle="1" w:styleId="aff6">
    <w:name w:val="Обычный_К"/>
    <w:basedOn w:val="a6"/>
    <w:next w:val="a6"/>
    <w:qFormat/>
    <w:rsid w:val="00051A3B"/>
    <w:pPr>
      <w:tabs>
        <w:tab w:val="num" w:pos="567"/>
      </w:tabs>
      <w:spacing w:before="120" w:after="0" w:line="240" w:lineRule="auto"/>
      <w:ind w:left="567" w:hanging="283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customStyle="1" w:styleId="120">
    <w:name w:val="Таб_нум_12_Л"/>
    <w:next w:val="a6"/>
    <w:qFormat/>
    <w:rsid w:val="00051A3B"/>
    <w:pPr>
      <w:numPr>
        <w:numId w:val="5"/>
      </w:num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28">
    <w:name w:val="Таб_обычн_12_Л"/>
    <w:basedOn w:val="a6"/>
    <w:uiPriority w:val="99"/>
    <w:qFormat/>
    <w:rsid w:val="00051A3B"/>
    <w:pPr>
      <w:tabs>
        <w:tab w:val="left" w:pos="157"/>
      </w:tabs>
      <w:spacing w:before="40" w:after="40" w:line="240" w:lineRule="auto"/>
      <w:ind w:firstLine="28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9">
    <w:name w:val="Обычный П_12"/>
    <w:basedOn w:val="117"/>
    <w:qFormat/>
    <w:rsid w:val="00051A3B"/>
  </w:style>
  <w:style w:type="paragraph" w:customStyle="1" w:styleId="12a">
    <w:name w:val="Таб_обычн_12_ЛК_серый"/>
    <w:basedOn w:val="128"/>
    <w:qFormat/>
    <w:rsid w:val="00051A3B"/>
    <w:rPr>
      <w:i/>
      <w:iCs/>
      <w:color w:val="808080" w:themeColor="background1" w:themeShade="80"/>
    </w:rPr>
  </w:style>
  <w:style w:type="paragraph" w:styleId="aff7">
    <w:name w:val="footnote text"/>
    <w:basedOn w:val="a6"/>
    <w:link w:val="aff8"/>
    <w:uiPriority w:val="99"/>
    <w:unhideWhenUsed/>
    <w:rsid w:val="00051A3B"/>
    <w:pPr>
      <w:spacing w:before="60" w:after="0" w:line="240" w:lineRule="auto"/>
      <w:ind w:left="142" w:hanging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ff8">
    <w:name w:val="Текст сноски Знак"/>
    <w:basedOn w:val="a7"/>
    <w:link w:val="aff7"/>
    <w:uiPriority w:val="99"/>
    <w:rsid w:val="00051A3B"/>
    <w:rPr>
      <w:rFonts w:ascii="Times New Roman" w:eastAsiaTheme="minorHAnsi" w:hAnsi="Times New Roman" w:cs="Times New Roman"/>
      <w:sz w:val="20"/>
      <w:szCs w:val="20"/>
    </w:rPr>
  </w:style>
  <w:style w:type="paragraph" w:customStyle="1" w:styleId="aff9">
    <w:name w:val="Таб_ЦЖ"/>
    <w:qFormat/>
    <w:rsid w:val="00051A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18"/>
      <w:lang w:eastAsia="en-US"/>
    </w:rPr>
  </w:style>
  <w:style w:type="paragraph" w:customStyle="1" w:styleId="122">
    <w:name w:val="Таб_нум_12_Л(2)"/>
    <w:basedOn w:val="120"/>
    <w:next w:val="a6"/>
    <w:qFormat/>
    <w:rsid w:val="00051A3B"/>
    <w:pPr>
      <w:numPr>
        <w:numId w:val="6"/>
      </w:numPr>
    </w:pPr>
  </w:style>
  <w:style w:type="paragraph" w:customStyle="1" w:styleId="118">
    <w:name w:val="Обычный Ш_11"/>
    <w:basedOn w:val="a6"/>
    <w:qFormat/>
    <w:rsid w:val="00051A3B"/>
    <w:pPr>
      <w:spacing w:before="60" w:after="0" w:line="240" w:lineRule="auto"/>
      <w:ind w:firstLine="284"/>
      <w:jc w:val="both"/>
    </w:pPr>
    <w:rPr>
      <w:rFonts w:ascii="Times New Roman" w:eastAsiaTheme="minorHAnsi" w:hAnsi="Times New Roman" w:cs="Times New Roman"/>
      <w:szCs w:val="28"/>
    </w:rPr>
  </w:style>
  <w:style w:type="paragraph" w:customStyle="1" w:styleId="119">
    <w:name w:val="Обычный КЛ_11"/>
    <w:next w:val="a6"/>
    <w:qFormat/>
    <w:rsid w:val="00051A3B"/>
    <w:pPr>
      <w:spacing w:before="120" w:after="120" w:line="240" w:lineRule="auto"/>
    </w:pPr>
    <w:rPr>
      <w:rFonts w:ascii="Times New Roman" w:eastAsiaTheme="minorHAnsi" w:hAnsi="Times New Roman" w:cs="Times New Roman"/>
      <w:i/>
      <w:iCs/>
      <w:szCs w:val="20"/>
      <w:lang w:eastAsia="en-US"/>
    </w:rPr>
  </w:style>
  <w:style w:type="paragraph" w:customStyle="1" w:styleId="12b">
    <w:name w:val="Таб_обычн_12_Ц"/>
    <w:qFormat/>
    <w:rsid w:val="00051A3B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c">
    <w:name w:val="Обычный_Ж_Ш_12"/>
    <w:qFormat/>
    <w:rsid w:val="00051A3B"/>
    <w:pPr>
      <w:spacing w:after="160" w:line="259" w:lineRule="auto"/>
      <w:jc w:val="both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1b">
    <w:name w:val="toc 1"/>
    <w:autoRedefine/>
    <w:uiPriority w:val="39"/>
    <w:unhideWhenUsed/>
    <w:rsid w:val="00051A3B"/>
    <w:pPr>
      <w:tabs>
        <w:tab w:val="left" w:pos="426"/>
        <w:tab w:val="right" w:leader="dot" w:pos="9627"/>
      </w:tabs>
      <w:spacing w:before="120" w:after="0" w:line="240" w:lineRule="auto"/>
      <w:ind w:left="426" w:right="849" w:hanging="426"/>
      <w:jc w:val="both"/>
    </w:pPr>
    <w:rPr>
      <w:rFonts w:ascii="Times New Roman" w:eastAsiaTheme="minorHAnsi" w:hAnsi="Times New Roman" w:cs="Times New Roman"/>
      <w:b/>
      <w:bCs/>
      <w:noProof/>
      <w:sz w:val="24"/>
      <w:szCs w:val="24"/>
      <w:lang w:eastAsia="en-US"/>
    </w:rPr>
  </w:style>
  <w:style w:type="paragraph" w:customStyle="1" w:styleId="a4">
    <w:name w:val="Таб_Замечания"/>
    <w:next w:val="a6"/>
    <w:qFormat/>
    <w:rsid w:val="00051A3B"/>
    <w:pPr>
      <w:numPr>
        <w:numId w:val="7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5">
    <w:name w:val="Таб_Замеч_нум"/>
    <w:next w:val="a6"/>
    <w:qFormat/>
    <w:rsid w:val="00051A3B"/>
    <w:pPr>
      <w:numPr>
        <w:ilvl w:val="1"/>
        <w:numId w:val="7"/>
      </w:numPr>
      <w:spacing w:after="120" w:line="240" w:lineRule="auto"/>
      <w:contextualSpacing/>
    </w:pPr>
    <w:rPr>
      <w:rFonts w:ascii="Times New Roman" w:eastAsia="Times New Roman" w:hAnsi="Times New Roman" w:cs="Times New Roman"/>
      <w:szCs w:val="24"/>
    </w:rPr>
  </w:style>
  <w:style w:type="paragraph" w:styleId="23">
    <w:name w:val="toc 2"/>
    <w:basedOn w:val="a6"/>
    <w:next w:val="a6"/>
    <w:autoRedefine/>
    <w:uiPriority w:val="39"/>
    <w:unhideWhenUsed/>
    <w:rsid w:val="00051A3B"/>
    <w:pPr>
      <w:tabs>
        <w:tab w:val="left" w:pos="2410"/>
        <w:tab w:val="right" w:leader="dot" w:pos="9627"/>
      </w:tabs>
      <w:spacing w:before="60" w:after="0" w:line="240" w:lineRule="auto"/>
      <w:ind w:left="851" w:right="851" w:hanging="851"/>
      <w:jc w:val="both"/>
    </w:pPr>
    <w:rPr>
      <w:rFonts w:ascii="Times New Roman" w:eastAsia="SimSun" w:hAnsi="Times New Roman" w:cs="Times New Roman"/>
      <w:noProof/>
      <w:sz w:val="28"/>
      <w:szCs w:val="28"/>
    </w:rPr>
  </w:style>
  <w:style w:type="paragraph" w:customStyle="1" w:styleId="11a">
    <w:name w:val="Таб_обыч_11_Л"/>
    <w:qFormat/>
    <w:rsid w:val="00051A3B"/>
    <w:pPr>
      <w:tabs>
        <w:tab w:val="left" w:pos="142"/>
      </w:tabs>
      <w:spacing w:after="0" w:line="240" w:lineRule="auto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200">
    <w:name w:val="Обычный_отступ 20"/>
    <w:next w:val="a6"/>
    <w:qFormat/>
    <w:rsid w:val="00051A3B"/>
    <w:pPr>
      <w:spacing w:after="160" w:line="259" w:lineRule="auto"/>
      <w:ind w:left="1276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0">
    <w:name w:val="Обычный_отступ 15"/>
    <w:next w:val="a6"/>
    <w:qFormat/>
    <w:rsid w:val="00051A3B"/>
    <w:pPr>
      <w:spacing w:before="60" w:after="0" w:line="240" w:lineRule="auto"/>
      <w:ind w:left="99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a">
    <w:name w:val="Заказчик"/>
    <w:next w:val="a6"/>
    <w:qFormat/>
    <w:rsid w:val="00051A3B"/>
    <w:pPr>
      <w:spacing w:after="120" w:line="259" w:lineRule="auto"/>
      <w:ind w:left="1701"/>
    </w:pPr>
    <w:rPr>
      <w:rFonts w:ascii="Times New Roman" w:eastAsia="SimSun" w:hAnsi="Times New Roman" w:cs="Times New Roman"/>
      <w:b/>
      <w:sz w:val="28"/>
      <w:szCs w:val="24"/>
      <w:lang w:eastAsia="en-US"/>
    </w:rPr>
  </w:style>
  <w:style w:type="paragraph" w:customStyle="1" w:styleId="affb">
    <w:name w:val="Исполнитель"/>
    <w:basedOn w:val="a6"/>
    <w:qFormat/>
    <w:rsid w:val="00051A3B"/>
    <w:pPr>
      <w:spacing w:before="120" w:after="0" w:line="240" w:lineRule="auto"/>
      <w:ind w:left="2268" w:right="990" w:firstLine="284"/>
    </w:pPr>
    <w:rPr>
      <w:rFonts w:ascii="Times New Roman" w:eastAsia="SimSun" w:hAnsi="Times New Roman" w:cs="Times New Roman"/>
      <w:b/>
      <w:sz w:val="28"/>
      <w:szCs w:val="28"/>
    </w:rPr>
  </w:style>
  <w:style w:type="paragraph" w:customStyle="1" w:styleId="affc">
    <w:name w:val="Рисунок"/>
    <w:next w:val="a6"/>
    <w:qFormat/>
    <w:rsid w:val="00051A3B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d">
    <w:name w:val="Рис."/>
    <w:next w:val="a6"/>
    <w:qFormat/>
    <w:rsid w:val="00051A3B"/>
    <w:pPr>
      <w:keepNext/>
      <w:spacing w:after="0" w:line="240" w:lineRule="auto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20">
    <w:name w:val="Нумер абз2"/>
    <w:next w:val="a6"/>
    <w:qFormat/>
    <w:rsid w:val="00051A3B"/>
    <w:pPr>
      <w:numPr>
        <w:ilvl w:val="5"/>
        <w:numId w:val="8"/>
      </w:num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">
    <w:name w:val="Нумер абз1"/>
    <w:next w:val="a6"/>
    <w:qFormat/>
    <w:rsid w:val="00051A3B"/>
    <w:pPr>
      <w:numPr>
        <w:ilvl w:val="3"/>
        <w:numId w:val="8"/>
      </w:numPr>
      <w:spacing w:before="8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fe">
    <w:name w:val="Шапка табл"/>
    <w:next w:val="a6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1010">
    <w:name w:val="Таб_обычн_10_отступ1"/>
    <w:next w:val="a6"/>
    <w:qFormat/>
    <w:rsid w:val="00051A3B"/>
    <w:pPr>
      <w:spacing w:after="0" w:line="240" w:lineRule="auto"/>
      <w:ind w:left="142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afff">
    <w:name w:val="header"/>
    <w:basedOn w:val="a6"/>
    <w:link w:val="afff0"/>
    <w:uiPriority w:val="99"/>
    <w:unhideWhenUsed/>
    <w:rsid w:val="00051A3B"/>
    <w:pPr>
      <w:pBdr>
        <w:bottom w:val="single" w:sz="4" w:space="1" w:color="auto"/>
      </w:pBdr>
      <w:spacing w:after="160" w:line="259" w:lineRule="auto"/>
      <w:ind w:firstLine="540"/>
    </w:pPr>
    <w:rPr>
      <w:rFonts w:ascii="Times New Roman" w:eastAsiaTheme="minorHAnsi" w:hAnsi="Times New Roman" w:cs="Times New Roman"/>
      <w:i/>
      <w:iCs/>
      <w:sz w:val="19"/>
      <w:szCs w:val="19"/>
    </w:rPr>
  </w:style>
  <w:style w:type="character" w:customStyle="1" w:styleId="afff0">
    <w:name w:val="Верхний колонтитул Знак"/>
    <w:basedOn w:val="a7"/>
    <w:link w:val="afff"/>
    <w:uiPriority w:val="99"/>
    <w:rsid w:val="00051A3B"/>
    <w:rPr>
      <w:rFonts w:ascii="Times New Roman" w:eastAsiaTheme="minorHAnsi" w:hAnsi="Times New Roman" w:cs="Times New Roman"/>
      <w:i/>
      <w:iCs/>
      <w:sz w:val="19"/>
      <w:szCs w:val="19"/>
    </w:rPr>
  </w:style>
  <w:style w:type="paragraph" w:customStyle="1" w:styleId="11b">
    <w:name w:val="Таб_обычн_11_Ц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afff1">
    <w:name w:val="Обычный_заг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 w:cstheme="majorBidi"/>
      <w:sz w:val="24"/>
      <w:szCs w:val="32"/>
    </w:rPr>
  </w:style>
  <w:style w:type="paragraph" w:customStyle="1" w:styleId="1c">
    <w:name w:val="Обычный_заг 1)"/>
    <w:next w:val="a6"/>
    <w:qFormat/>
    <w:rsid w:val="00051A3B"/>
    <w:pPr>
      <w:tabs>
        <w:tab w:val="num" w:pos="1418"/>
      </w:tabs>
      <w:spacing w:before="80" w:after="0" w:line="240" w:lineRule="auto"/>
      <w:ind w:left="1418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Таб_отс2"/>
    <w:qFormat/>
    <w:rsid w:val="00051A3B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2">
    <w:name w:val="Обычный_заг а)"/>
    <w:next w:val="a6"/>
    <w:qFormat/>
    <w:rsid w:val="00051A3B"/>
    <w:pPr>
      <w:tabs>
        <w:tab w:val="num" w:pos="1701"/>
      </w:tabs>
      <w:spacing w:before="80" w:after="0" w:line="240" w:lineRule="auto"/>
      <w:ind w:left="1701" w:hanging="283"/>
      <w:jc w:val="both"/>
    </w:pPr>
    <w:rPr>
      <w:rFonts w:ascii="Times New Roman" w:eastAsiaTheme="majorEastAsia" w:hAnsi="Times New Roman" w:cstheme="majorBidi"/>
      <w:sz w:val="24"/>
      <w:szCs w:val="28"/>
      <w:lang w:eastAsia="en-US"/>
    </w:rPr>
  </w:style>
  <w:style w:type="paragraph" w:customStyle="1" w:styleId="1d">
    <w:name w:val="Обычный_заг 1)_абз"/>
    <w:next w:val="a6"/>
    <w:qFormat/>
    <w:rsid w:val="00051A3B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Обычный_заг_тире"/>
    <w:next w:val="a6"/>
    <w:qFormat/>
    <w:rsid w:val="00051A3B"/>
    <w:pPr>
      <w:spacing w:before="60" w:after="0" w:line="240" w:lineRule="auto"/>
      <w:ind w:left="1701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afff4">
    <w:name w:val="Обычный_заг_а)_абз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12">
    <w:name w:val="Нумерованный 1"/>
    <w:next w:val="a6"/>
    <w:rsid w:val="00051A3B"/>
    <w:pPr>
      <w:keepNext/>
      <w:numPr>
        <w:numId w:val="10"/>
      </w:numPr>
      <w:spacing w:after="0" w:line="240" w:lineRule="auto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1e">
    <w:name w:val="Обычный 1) тире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5">
    <w:name w:val="Обычный а) абзац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6">
    <w:name w:val="Обычный а) тир"/>
    <w:basedOn w:val="a6"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7">
    <w:name w:val="Обычный_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paragraph" w:styleId="afff8">
    <w:name w:val="Normal (Web)"/>
    <w:basedOn w:val="a6"/>
    <w:uiPriority w:val="99"/>
    <w:semiHidden/>
    <w:unhideWhenUsed/>
    <w:rsid w:val="00051A3B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</w:rPr>
  </w:style>
  <w:style w:type="character" w:styleId="afff9">
    <w:name w:val="Hyperlink"/>
    <w:basedOn w:val="a7"/>
    <w:uiPriority w:val="99"/>
    <w:unhideWhenUsed/>
    <w:rsid w:val="00051A3B"/>
    <w:rPr>
      <w:color w:val="0000FF"/>
      <w:u w:val="single"/>
    </w:rPr>
  </w:style>
  <w:style w:type="character" w:styleId="afffa">
    <w:name w:val="FollowedHyperlink"/>
    <w:basedOn w:val="a7"/>
    <w:uiPriority w:val="99"/>
    <w:semiHidden/>
    <w:unhideWhenUsed/>
    <w:rsid w:val="00051A3B"/>
    <w:rPr>
      <w:color w:val="800080"/>
      <w:u w:val="single"/>
    </w:rPr>
  </w:style>
  <w:style w:type="paragraph" w:styleId="HTML">
    <w:name w:val="HTML Address"/>
    <w:basedOn w:val="a6"/>
    <w:link w:val="HTML0"/>
    <w:uiPriority w:val="99"/>
    <w:unhideWhenUsed/>
    <w:rsid w:val="00051A3B"/>
    <w:pPr>
      <w:spacing w:after="0" w:line="240" w:lineRule="auto"/>
      <w:ind w:firstLine="284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character" w:customStyle="1" w:styleId="HTML0">
    <w:name w:val="Адрес HTML Знак"/>
    <w:basedOn w:val="a7"/>
    <w:link w:val="HTML"/>
    <w:uiPriority w:val="99"/>
    <w:rsid w:val="00051A3B"/>
    <w:rPr>
      <w:rFonts w:ascii="Times New Roman" w:eastAsiaTheme="minorHAnsi" w:hAnsi="Times New Roman" w:cs="Times New Roman"/>
      <w:i/>
      <w:iCs/>
      <w:sz w:val="28"/>
      <w:szCs w:val="28"/>
    </w:rPr>
  </w:style>
  <w:style w:type="paragraph" w:styleId="afffb">
    <w:name w:val="List Number"/>
    <w:basedOn w:val="afff1"/>
    <w:uiPriority w:val="99"/>
    <w:unhideWhenUsed/>
    <w:rsid w:val="00051A3B"/>
    <w:pPr>
      <w:tabs>
        <w:tab w:val="num" w:pos="851"/>
      </w:tabs>
      <w:spacing w:before="240" w:line="264" w:lineRule="auto"/>
      <w:ind w:firstLine="425"/>
    </w:pPr>
    <w:rPr>
      <w:rFonts w:eastAsia="Times New Roman"/>
    </w:rPr>
  </w:style>
  <w:style w:type="paragraph" w:styleId="25">
    <w:name w:val="List Number 2"/>
    <w:basedOn w:val="a6"/>
    <w:uiPriority w:val="99"/>
    <w:unhideWhenUsed/>
    <w:rsid w:val="00051A3B"/>
    <w:pPr>
      <w:tabs>
        <w:tab w:val="num" w:pos="851"/>
      </w:tabs>
      <w:spacing w:before="120" w:after="0" w:line="288" w:lineRule="auto"/>
      <w:ind w:left="851" w:hanging="851"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1f">
    <w:name w:val="Неразрешенное упоминание1"/>
    <w:basedOn w:val="a7"/>
    <w:uiPriority w:val="99"/>
    <w:semiHidden/>
    <w:unhideWhenUsed/>
    <w:rsid w:val="00051A3B"/>
    <w:rPr>
      <w:color w:val="605E5C"/>
      <w:shd w:val="clear" w:color="auto" w:fill="E1DFDD"/>
    </w:rPr>
  </w:style>
  <w:style w:type="paragraph" w:styleId="26">
    <w:name w:val="List Bullet 2"/>
    <w:basedOn w:val="a6"/>
    <w:uiPriority w:val="99"/>
    <w:unhideWhenUsed/>
    <w:rsid w:val="00051A3B"/>
    <w:pPr>
      <w:tabs>
        <w:tab w:val="num" w:pos="643"/>
      </w:tabs>
      <w:spacing w:before="120" w:after="0" w:line="240" w:lineRule="auto"/>
      <w:ind w:left="643" w:hanging="36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table" w:styleId="afffc">
    <w:name w:val="Table Grid"/>
    <w:basedOn w:val="a8"/>
    <w:uiPriority w:val="39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d">
    <w:name w:val="Таб_обычны_12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e">
    <w:name w:val="Таб_обычн_12_ЛЖ"/>
    <w:next w:val="a6"/>
    <w:uiPriority w:val="99"/>
    <w:rsid w:val="00051A3B"/>
    <w:pPr>
      <w:spacing w:before="120" w:after="12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10b">
    <w:name w:val="Обычный КП_10"/>
    <w:basedOn w:val="107"/>
    <w:rsid w:val="00051A3B"/>
    <w:pPr>
      <w:jc w:val="right"/>
    </w:pPr>
  </w:style>
  <w:style w:type="paragraph" w:styleId="31">
    <w:name w:val="toc 3"/>
    <w:basedOn w:val="a6"/>
    <w:next w:val="a6"/>
    <w:autoRedefine/>
    <w:uiPriority w:val="39"/>
    <w:unhideWhenUsed/>
    <w:rsid w:val="00051A3B"/>
    <w:pPr>
      <w:spacing w:after="100" w:line="259" w:lineRule="auto"/>
      <w:ind w:left="440"/>
    </w:pPr>
  </w:style>
  <w:style w:type="paragraph" w:styleId="41">
    <w:name w:val="toc 4"/>
    <w:basedOn w:val="a6"/>
    <w:next w:val="a6"/>
    <w:autoRedefine/>
    <w:uiPriority w:val="39"/>
    <w:unhideWhenUsed/>
    <w:rsid w:val="00051A3B"/>
    <w:pPr>
      <w:spacing w:after="100" w:line="259" w:lineRule="auto"/>
      <w:ind w:left="660"/>
    </w:pPr>
  </w:style>
  <w:style w:type="paragraph" w:styleId="53">
    <w:name w:val="toc 5"/>
    <w:basedOn w:val="a6"/>
    <w:next w:val="a6"/>
    <w:autoRedefine/>
    <w:uiPriority w:val="39"/>
    <w:unhideWhenUsed/>
    <w:rsid w:val="00051A3B"/>
    <w:pPr>
      <w:spacing w:after="100" w:line="259" w:lineRule="auto"/>
      <w:ind w:left="880"/>
    </w:pPr>
  </w:style>
  <w:style w:type="paragraph" w:styleId="61">
    <w:name w:val="toc 6"/>
    <w:basedOn w:val="a6"/>
    <w:next w:val="a6"/>
    <w:autoRedefine/>
    <w:uiPriority w:val="39"/>
    <w:unhideWhenUsed/>
    <w:rsid w:val="00051A3B"/>
    <w:pPr>
      <w:spacing w:after="100" w:line="259" w:lineRule="auto"/>
      <w:ind w:left="1100"/>
    </w:pPr>
  </w:style>
  <w:style w:type="paragraph" w:styleId="71">
    <w:name w:val="toc 7"/>
    <w:basedOn w:val="a6"/>
    <w:next w:val="a6"/>
    <w:autoRedefine/>
    <w:uiPriority w:val="39"/>
    <w:unhideWhenUsed/>
    <w:rsid w:val="00051A3B"/>
    <w:pPr>
      <w:spacing w:after="100" w:line="259" w:lineRule="auto"/>
      <w:ind w:left="1320"/>
    </w:pPr>
  </w:style>
  <w:style w:type="paragraph" w:styleId="81">
    <w:name w:val="toc 8"/>
    <w:basedOn w:val="a6"/>
    <w:next w:val="a6"/>
    <w:autoRedefine/>
    <w:uiPriority w:val="39"/>
    <w:unhideWhenUsed/>
    <w:rsid w:val="00051A3B"/>
    <w:pPr>
      <w:spacing w:after="100" w:line="259" w:lineRule="auto"/>
      <w:ind w:left="1540"/>
    </w:pPr>
  </w:style>
  <w:style w:type="paragraph" w:styleId="92">
    <w:name w:val="toc 9"/>
    <w:basedOn w:val="a6"/>
    <w:next w:val="a6"/>
    <w:autoRedefine/>
    <w:uiPriority w:val="39"/>
    <w:unhideWhenUsed/>
    <w:rsid w:val="00051A3B"/>
    <w:pPr>
      <w:spacing w:after="100" w:line="259" w:lineRule="auto"/>
      <w:ind w:left="1760"/>
    </w:pPr>
  </w:style>
  <w:style w:type="paragraph" w:styleId="54">
    <w:name w:val="List 5"/>
    <w:basedOn w:val="a6"/>
    <w:uiPriority w:val="99"/>
    <w:semiHidden/>
    <w:unhideWhenUsed/>
    <w:rsid w:val="00051A3B"/>
    <w:pPr>
      <w:spacing w:before="120" w:after="0" w:line="240" w:lineRule="auto"/>
      <w:ind w:left="1415" w:hanging="283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1">
    <w:name w:val="П.1.1"/>
    <w:rsid w:val="00051A3B"/>
    <w:pPr>
      <w:numPr>
        <w:ilvl w:val="7"/>
        <w:numId w:val="1"/>
      </w:numPr>
      <w:spacing w:before="12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111">
    <w:name w:val="П.1.1.1"/>
    <w:next w:val="a6"/>
    <w:rsid w:val="00051A3B"/>
    <w:pPr>
      <w:numPr>
        <w:ilvl w:val="8"/>
        <w:numId w:val="1"/>
      </w:numPr>
      <w:spacing w:before="6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Default">
    <w:name w:val="Default"/>
    <w:rsid w:val="00051A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fd">
    <w:name w:val="Revision"/>
    <w:hidden/>
    <w:uiPriority w:val="99"/>
    <w:semiHidden/>
    <w:rsid w:val="00051A3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1f0">
    <w:name w:val="Сетка таблицы светлая1"/>
    <w:basedOn w:val="a8"/>
    <w:uiPriority w:val="40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qFormat/>
    <w:rsid w:val="00051A3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</w:rPr>
  </w:style>
  <w:style w:type="paragraph" w:styleId="afffe">
    <w:name w:val="No Spacing"/>
    <w:uiPriority w:val="1"/>
    <w:qFormat/>
    <w:rsid w:val="00051A3B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fff">
    <w:name w:val="Название объекта_Таблица"/>
    <w:basedOn w:val="afe"/>
    <w:rsid w:val="00051A3B"/>
    <w:pPr>
      <w:tabs>
        <w:tab w:val="left" w:pos="1701"/>
      </w:tabs>
      <w:spacing w:before="240"/>
      <w:ind w:firstLine="0"/>
    </w:pPr>
    <w:rPr>
      <w:noProof/>
      <w:sz w:val="28"/>
      <w:szCs w:val="28"/>
    </w:rPr>
  </w:style>
  <w:style w:type="character" w:customStyle="1" w:styleId="affff0">
    <w:name w:val="Основной текст_"/>
    <w:basedOn w:val="a7"/>
    <w:link w:val="21"/>
    <w:locked/>
    <w:rsid w:val="00051A3B"/>
    <w:rPr>
      <w:rFonts w:ascii="Times New Roman" w:eastAsia="Times New Roman" w:hAnsi="Times New Roman" w:cs="Times New Roman"/>
      <w:sz w:val="28"/>
      <w:shd w:val="clear" w:color="auto" w:fill="FFFFFF"/>
    </w:rPr>
  </w:style>
  <w:style w:type="paragraph" w:customStyle="1" w:styleId="21">
    <w:name w:val="Основной текст21"/>
    <w:basedOn w:val="a6"/>
    <w:link w:val="affff0"/>
    <w:rsid w:val="00051A3B"/>
    <w:pPr>
      <w:widowControl w:val="0"/>
      <w:numPr>
        <w:ilvl w:val="1"/>
        <w:numId w:val="11"/>
      </w:num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_Пр_14"/>
    <w:rsid w:val="00051A3B"/>
    <w:pPr>
      <w:spacing w:after="0" w:line="240" w:lineRule="auto"/>
      <w:ind w:left="3119" w:firstLine="1418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1">
    <w:name w:val="Обычный_Ж_Ц_14"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142">
    <w:name w:val="Обычный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3">
    <w:name w:val="Таб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4">
    <w:name w:val="Таб_Л_14"/>
    <w:basedOn w:val="143"/>
    <w:rsid w:val="00051A3B"/>
    <w:pPr>
      <w:jc w:val="left"/>
    </w:pPr>
  </w:style>
  <w:style w:type="paragraph" w:customStyle="1" w:styleId="affff1">
    <w:name w:val="Название приложения"/>
    <w:basedOn w:val="a6"/>
    <w:qFormat/>
    <w:rsid w:val="00051A3B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affff2">
    <w:name w:val="Balloon Text"/>
    <w:basedOn w:val="a6"/>
    <w:link w:val="affff3"/>
    <w:uiPriority w:val="99"/>
    <w:semiHidden/>
    <w:unhideWhenUsed/>
    <w:rsid w:val="00051A3B"/>
    <w:pPr>
      <w:spacing w:after="0" w:line="240" w:lineRule="auto"/>
      <w:ind w:firstLine="426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3">
    <w:name w:val="Текст выноски Знак"/>
    <w:basedOn w:val="a7"/>
    <w:link w:val="affff2"/>
    <w:uiPriority w:val="99"/>
    <w:semiHidden/>
    <w:rsid w:val="00051A3B"/>
    <w:rPr>
      <w:rFonts w:ascii="Tahoma" w:eastAsiaTheme="minorHAnsi" w:hAnsi="Tahoma" w:cs="Tahoma"/>
      <w:sz w:val="16"/>
      <w:szCs w:val="16"/>
      <w:lang w:eastAsia="en-US"/>
    </w:rPr>
  </w:style>
  <w:style w:type="paragraph" w:styleId="32">
    <w:name w:val="List Number 3"/>
    <w:basedOn w:val="a6"/>
    <w:uiPriority w:val="99"/>
    <w:unhideWhenUsed/>
    <w:rsid w:val="002A118B"/>
    <w:pPr>
      <w:tabs>
        <w:tab w:val="left" w:pos="851"/>
        <w:tab w:val="left" w:pos="993"/>
        <w:tab w:val="num" w:pos="1985"/>
      </w:tabs>
      <w:spacing w:before="120" w:after="0" w:line="240" w:lineRule="auto"/>
      <w:ind w:left="1134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5">
    <w:name w:val="Таб_ЦЖ_14"/>
    <w:basedOn w:val="a6"/>
    <w:qFormat/>
    <w:rsid w:val="00A54349"/>
    <w:pPr>
      <w:keepNext/>
      <w:spacing w:before="60" w:after="60" w:line="240" w:lineRule="auto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46">
    <w:name w:val="Табл 14 Ц"/>
    <w:basedOn w:val="a6"/>
    <w:rsid w:val="00A543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6"/>
      <w:lang w:eastAsia="en-US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8795-D489-4281-9532-6759213C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ur3</cp:lastModifiedBy>
  <cp:revision>65</cp:revision>
  <cp:lastPrinted>2024-03-13T10:48:00Z</cp:lastPrinted>
  <dcterms:created xsi:type="dcterms:W3CDTF">2023-10-30T11:30:00Z</dcterms:created>
  <dcterms:modified xsi:type="dcterms:W3CDTF">2024-10-21T11:11:00Z</dcterms:modified>
</cp:coreProperties>
</file>