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BF" w:rsidRDefault="00F811BF" w:rsidP="00F811BF">
      <w:pPr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                   </w:t>
      </w:r>
      <w:r w:rsidRPr="008A72C9">
        <w:rPr>
          <w:rFonts w:ascii="Times New Roman" w:hAnsi="Times New Roman" w:cs="Times New Roman"/>
          <w:b/>
          <w:sz w:val="36"/>
          <w:szCs w:val="36"/>
        </w:rPr>
        <w:t xml:space="preserve">ИНФОРМАЦИННОЕ </w:t>
      </w:r>
      <w:r>
        <w:rPr>
          <w:rFonts w:ascii="Times New Roman" w:hAnsi="Times New Roman" w:cs="Times New Roman"/>
          <w:b/>
          <w:sz w:val="36"/>
          <w:szCs w:val="36"/>
        </w:rPr>
        <w:t>СООБЩЕНИЕ</w:t>
      </w:r>
    </w:p>
    <w:p w:rsidR="00F811BF" w:rsidRPr="002D325E" w:rsidRDefault="0094797D" w:rsidP="00F81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811B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811BF" w:rsidRPr="002D325E">
        <w:rPr>
          <w:rFonts w:ascii="Times New Roman" w:hAnsi="Times New Roman" w:cs="Times New Roman"/>
          <w:sz w:val="28"/>
          <w:szCs w:val="28"/>
        </w:rPr>
        <w:t xml:space="preserve">В целях исполнения утвержденной Программы </w:t>
      </w:r>
      <w:r w:rsidR="00CB6EAB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F811BF" w:rsidRPr="002D325E">
        <w:rPr>
          <w:rFonts w:ascii="Times New Roman" w:hAnsi="Times New Roman" w:cs="Times New Roman"/>
          <w:sz w:val="28"/>
          <w:szCs w:val="28"/>
        </w:rPr>
        <w:t>рисков причинения вреда</w:t>
      </w:r>
      <w:r w:rsidR="00CB6EAB">
        <w:rPr>
          <w:rFonts w:ascii="Times New Roman" w:hAnsi="Times New Roman" w:cs="Times New Roman"/>
          <w:sz w:val="28"/>
          <w:szCs w:val="28"/>
        </w:rPr>
        <w:t xml:space="preserve"> (ущерба)</w:t>
      </w:r>
      <w:r w:rsidR="00F811BF" w:rsidRPr="002D325E">
        <w:rPr>
          <w:rFonts w:ascii="Times New Roman" w:hAnsi="Times New Roman" w:cs="Times New Roman"/>
          <w:sz w:val="28"/>
          <w:szCs w:val="28"/>
        </w:rPr>
        <w:t xml:space="preserve"> охра</w:t>
      </w:r>
      <w:r w:rsidR="00893197">
        <w:rPr>
          <w:rFonts w:ascii="Times New Roman" w:hAnsi="Times New Roman" w:cs="Times New Roman"/>
          <w:sz w:val="28"/>
          <w:szCs w:val="28"/>
        </w:rPr>
        <w:t>няемым законом ценностям на 202</w:t>
      </w:r>
      <w:r w:rsidR="00893197" w:rsidRPr="00893197">
        <w:rPr>
          <w:rFonts w:ascii="Times New Roman" w:hAnsi="Times New Roman" w:cs="Times New Roman"/>
          <w:sz w:val="28"/>
          <w:szCs w:val="28"/>
        </w:rPr>
        <w:t>4</w:t>
      </w:r>
      <w:r w:rsidR="00F811BF" w:rsidRPr="002D325E">
        <w:rPr>
          <w:rFonts w:ascii="Times New Roman" w:hAnsi="Times New Roman" w:cs="Times New Roman"/>
          <w:sz w:val="28"/>
          <w:szCs w:val="28"/>
        </w:rPr>
        <w:t xml:space="preserve"> г в сфере муниципального земельного контроля</w:t>
      </w:r>
      <w:r w:rsidR="00CB6EA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городской округ «город Дербент»</w:t>
      </w:r>
      <w:r w:rsidR="00F811BF" w:rsidRPr="002D325E">
        <w:rPr>
          <w:rFonts w:ascii="Times New Roman" w:hAnsi="Times New Roman" w:cs="Times New Roman"/>
          <w:sz w:val="28"/>
          <w:szCs w:val="28"/>
        </w:rPr>
        <w:t xml:space="preserve">, в соответствии  со ст. 46 Федерального закона </w:t>
      </w:r>
      <w:r w:rsidR="00CB6E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F811BF" w:rsidRPr="002D325E">
        <w:rPr>
          <w:rFonts w:ascii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 контроле в Р</w:t>
      </w:r>
      <w:r w:rsidR="00162E4A">
        <w:rPr>
          <w:rFonts w:ascii="Times New Roman" w:hAnsi="Times New Roman" w:cs="Times New Roman"/>
          <w:sz w:val="28"/>
          <w:szCs w:val="28"/>
        </w:rPr>
        <w:t>оссийской Федерации», контрольный</w:t>
      </w:r>
      <w:r w:rsidR="00F811BF" w:rsidRPr="002D325E">
        <w:rPr>
          <w:rFonts w:ascii="Times New Roman" w:hAnsi="Times New Roman" w:cs="Times New Roman"/>
          <w:sz w:val="28"/>
          <w:szCs w:val="28"/>
        </w:rPr>
        <w:t xml:space="preserve"> орган Администрации городского округа «город Дербент» информирует </w:t>
      </w:r>
      <w:r>
        <w:rPr>
          <w:rFonts w:ascii="Times New Roman" w:hAnsi="Times New Roman" w:cs="Times New Roman"/>
          <w:sz w:val="28"/>
          <w:szCs w:val="28"/>
        </w:rPr>
        <w:t>юридические лица, индивидуальных</w:t>
      </w:r>
      <w:r w:rsidR="00F811BF" w:rsidRPr="002D325E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AB">
        <w:rPr>
          <w:rFonts w:ascii="Times New Roman" w:hAnsi="Times New Roman" w:cs="Times New Roman"/>
          <w:sz w:val="28"/>
          <w:szCs w:val="28"/>
        </w:rPr>
        <w:t>и</w:t>
      </w:r>
      <w:r w:rsidR="00F811BF" w:rsidRPr="002D325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62E4A">
        <w:rPr>
          <w:rFonts w:ascii="Times New Roman" w:hAnsi="Times New Roman" w:cs="Times New Roman"/>
          <w:sz w:val="28"/>
          <w:szCs w:val="28"/>
        </w:rPr>
        <w:t xml:space="preserve"> </w:t>
      </w:r>
      <w:r w:rsidR="00F811BF">
        <w:rPr>
          <w:rFonts w:ascii="Times New Roman" w:hAnsi="Times New Roman" w:cs="Times New Roman"/>
          <w:sz w:val="28"/>
          <w:szCs w:val="28"/>
        </w:rPr>
        <w:t>о том</w:t>
      </w:r>
      <w:r w:rsidR="00F811BF" w:rsidRPr="002D325E">
        <w:rPr>
          <w:rFonts w:ascii="Times New Roman" w:hAnsi="Times New Roman" w:cs="Times New Roman"/>
          <w:sz w:val="28"/>
          <w:szCs w:val="28"/>
        </w:rPr>
        <w:t>, что согласно Постановлению Правительства РФ от 10.03.2022 № 336 «Об особенностях организации и осуществления государственного контроля (надзора),</w:t>
      </w:r>
      <w:r w:rsidR="00893197">
        <w:rPr>
          <w:rFonts w:ascii="Times New Roman" w:hAnsi="Times New Roman" w:cs="Times New Roman"/>
          <w:sz w:val="28"/>
          <w:szCs w:val="28"/>
        </w:rPr>
        <w:t xml:space="preserve">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3197">
        <w:rPr>
          <w:rFonts w:ascii="Times New Roman" w:hAnsi="Times New Roman" w:cs="Times New Roman"/>
          <w:sz w:val="28"/>
          <w:szCs w:val="28"/>
        </w:rPr>
        <w:t xml:space="preserve"> в 2024</w:t>
      </w:r>
      <w:r w:rsidR="00F811BF" w:rsidRPr="002D325E">
        <w:rPr>
          <w:rFonts w:ascii="Times New Roman" w:hAnsi="Times New Roman" w:cs="Times New Roman"/>
          <w:sz w:val="28"/>
          <w:szCs w:val="28"/>
        </w:rPr>
        <w:t xml:space="preserve"> году плановые контрольно-надзорные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городской округ «город Дербент»</w:t>
      </w:r>
      <w:r w:rsidR="00C51AF5">
        <w:rPr>
          <w:rFonts w:ascii="Times New Roman" w:hAnsi="Times New Roman" w:cs="Times New Roman"/>
          <w:sz w:val="28"/>
          <w:szCs w:val="28"/>
        </w:rPr>
        <w:t xml:space="preserve"> не </w:t>
      </w:r>
      <w:r w:rsidR="00F811BF">
        <w:rPr>
          <w:rFonts w:ascii="Times New Roman" w:hAnsi="Times New Roman" w:cs="Times New Roman"/>
          <w:sz w:val="28"/>
          <w:szCs w:val="28"/>
        </w:rPr>
        <w:t xml:space="preserve"> </w:t>
      </w:r>
      <w:r w:rsidR="00F811BF" w:rsidRPr="002D325E">
        <w:rPr>
          <w:rFonts w:ascii="Times New Roman" w:hAnsi="Times New Roman" w:cs="Times New Roman"/>
          <w:sz w:val="28"/>
          <w:szCs w:val="28"/>
        </w:rPr>
        <w:t>проводятся.</w:t>
      </w:r>
    </w:p>
    <w:p w:rsidR="00F811BF" w:rsidRPr="002D325E" w:rsidRDefault="00F811BF" w:rsidP="00F81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25E">
        <w:rPr>
          <w:rFonts w:ascii="Times New Roman" w:hAnsi="Times New Roman" w:cs="Times New Roman"/>
          <w:sz w:val="28"/>
          <w:szCs w:val="28"/>
        </w:rPr>
        <w:t xml:space="preserve">     Согласно п. 3 указанного Постановления внеплановые контрольно-надзорные мероприятия и внеплановые проверки в 202</w:t>
      </w:r>
      <w:r w:rsidR="00162E4A">
        <w:rPr>
          <w:rFonts w:ascii="Times New Roman" w:hAnsi="Times New Roman" w:cs="Times New Roman"/>
          <w:sz w:val="28"/>
          <w:szCs w:val="28"/>
        </w:rPr>
        <w:t>4</w:t>
      </w:r>
      <w:r w:rsidRPr="002D325E">
        <w:rPr>
          <w:rFonts w:ascii="Times New Roman" w:hAnsi="Times New Roman" w:cs="Times New Roman"/>
          <w:sz w:val="28"/>
          <w:szCs w:val="28"/>
        </w:rPr>
        <w:t xml:space="preserve"> году проводятся исключительно по следующим основаниям:</w:t>
      </w:r>
    </w:p>
    <w:p w:rsidR="00F811BF" w:rsidRPr="006D1AA7" w:rsidRDefault="00F811BF" w:rsidP="00F811B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условии согласования с органами прокуратуры:</w:t>
      </w:r>
    </w:p>
    <w:p w:rsidR="00F811BF" w:rsidRPr="006D1AA7" w:rsidRDefault="00F811BF" w:rsidP="00F81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F811BF" w:rsidRPr="006D1AA7" w:rsidRDefault="00F811BF" w:rsidP="00F811B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94797D" w:rsidRDefault="00F811BF" w:rsidP="00F811BF">
      <w:pPr>
        <w:shd w:val="clear" w:color="auto" w:fill="FFFFFF"/>
        <w:spacing w:before="210" w:after="0" w:line="240" w:lineRule="auto"/>
        <w:ind w:firstLine="540"/>
        <w:rPr>
          <w:rFonts w:ascii="Arial" w:hAnsi="Arial" w:cs="Arial"/>
          <w:color w:val="444444"/>
          <w:shd w:val="clear" w:color="auto" w:fill="FFFFFF"/>
        </w:rPr>
      </w:pPr>
      <w:r w:rsidRPr="006D1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  <w:r w:rsidR="0094797D" w:rsidRPr="0094797D"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F811BF" w:rsidRPr="0094797D" w:rsidRDefault="0094797D" w:rsidP="00F811B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97D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выявлении индикаторов риска нарушения обязательных требований</w:t>
      </w:r>
      <w:r w:rsidR="00591A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811BF" w:rsidRPr="002D325E" w:rsidRDefault="00591AA0" w:rsidP="00591AA0">
      <w:pPr>
        <w:pStyle w:val="a3"/>
        <w:shd w:val="clear" w:color="auto" w:fill="FFFFFF"/>
        <w:spacing w:before="21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F811BF" w:rsidRPr="002D325E">
        <w:rPr>
          <w:color w:val="000000"/>
          <w:sz w:val="28"/>
          <w:szCs w:val="28"/>
        </w:rPr>
        <w:t>без согласования с органами прокуратуры:</w:t>
      </w:r>
    </w:p>
    <w:p w:rsidR="00F811BF" w:rsidRPr="002D325E" w:rsidRDefault="00F811BF" w:rsidP="00F811B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2D325E">
        <w:rPr>
          <w:color w:val="000000"/>
          <w:sz w:val="28"/>
          <w:szCs w:val="28"/>
        </w:rPr>
        <w:t>по поручению Президента Российской Федерации;</w:t>
      </w:r>
    </w:p>
    <w:p w:rsidR="00F811BF" w:rsidRPr="002D325E" w:rsidRDefault="00F811BF" w:rsidP="00F811B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2D325E">
        <w:rPr>
          <w:color w:val="000000"/>
          <w:sz w:val="28"/>
          <w:szCs w:val="28"/>
        </w:rP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F811BF" w:rsidRPr="002D325E" w:rsidRDefault="00F811BF" w:rsidP="00F811B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2D325E">
        <w:rPr>
          <w:color w:val="000000"/>
          <w:sz w:val="28"/>
          <w:szCs w:val="28"/>
        </w:rP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F811BF" w:rsidRPr="002D325E" w:rsidRDefault="00F811BF" w:rsidP="00F811BF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2D325E">
        <w:rPr>
          <w:color w:val="000000"/>
          <w:sz w:val="28"/>
          <w:szCs w:val="28"/>
        </w:rP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обращениям.</w:t>
      </w:r>
    </w:p>
    <w:p w:rsidR="00F811BF" w:rsidRPr="002D325E" w:rsidRDefault="00F811BF" w:rsidP="00F81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Одновременно предостерегаем граждан города о недопущении нарушений требований земе</w:t>
      </w:r>
      <w:r w:rsidR="00947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льного законодательства и инфор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мируем, что в случае выявления таких нарушений Администрация городского округа «город Дербент» вправе обратиться для их устранения в судебные органы.</w:t>
      </w:r>
    </w:p>
    <w:p w:rsidR="00F811BF" w:rsidRDefault="00F811BF" w:rsidP="00F811BF"/>
    <w:p w:rsidR="00426CC9" w:rsidRDefault="00426CC9"/>
    <w:sectPr w:rsidR="00426CC9" w:rsidSect="00BA4729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F1"/>
    <w:rsid w:val="00162E4A"/>
    <w:rsid w:val="001B790C"/>
    <w:rsid w:val="00426CC9"/>
    <w:rsid w:val="00591AA0"/>
    <w:rsid w:val="00893197"/>
    <w:rsid w:val="0094797D"/>
    <w:rsid w:val="00954AF1"/>
    <w:rsid w:val="00C51AF5"/>
    <w:rsid w:val="00CB6EAB"/>
    <w:rsid w:val="00F8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5E0A"/>
  <w15:chartTrackingRefBased/>
  <w15:docId w15:val="{B6A81174-EE6B-42D2-9F72-21C18DA3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</dc:creator>
  <cp:keywords/>
  <dc:description/>
  <cp:lastModifiedBy>Камиль</cp:lastModifiedBy>
  <cp:revision>5</cp:revision>
  <cp:lastPrinted>2024-06-04T06:35:00Z</cp:lastPrinted>
  <dcterms:created xsi:type="dcterms:W3CDTF">2024-05-30T09:07:00Z</dcterms:created>
  <dcterms:modified xsi:type="dcterms:W3CDTF">2024-06-04T06:45:00Z</dcterms:modified>
</cp:coreProperties>
</file>