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330" w:rsidRPr="00197D4F" w:rsidRDefault="00F43330" w:rsidP="00197D4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97D4F">
        <w:rPr>
          <w:rFonts w:ascii="Times New Roman" w:hAnsi="Times New Roman"/>
          <w:b/>
          <w:sz w:val="28"/>
          <w:szCs w:val="28"/>
        </w:rPr>
        <w:t xml:space="preserve">СВОДНЫЙ ПЛАН </w:t>
      </w:r>
      <w:r w:rsidR="002C5434" w:rsidRPr="00197D4F">
        <w:rPr>
          <w:rFonts w:ascii="Times New Roman" w:hAnsi="Times New Roman"/>
          <w:b/>
          <w:sz w:val="28"/>
          <w:szCs w:val="28"/>
        </w:rPr>
        <w:t>МУНИЦИПАЛЬНОГО ПРИОРИТЕТНОГО</w:t>
      </w:r>
      <w:r w:rsidRPr="00197D4F">
        <w:rPr>
          <w:rFonts w:ascii="Times New Roman" w:hAnsi="Times New Roman"/>
          <w:b/>
          <w:sz w:val="28"/>
          <w:szCs w:val="28"/>
        </w:rPr>
        <w:t xml:space="preserve"> ПРОЕКТА </w:t>
      </w:r>
    </w:p>
    <w:p w:rsidR="003E2EDD" w:rsidRPr="00197D4F" w:rsidRDefault="007A5EB2" w:rsidP="00197D4F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97D4F">
        <w:rPr>
          <w:rFonts w:ascii="Times New Roman" w:hAnsi="Times New Roman"/>
          <w:b/>
          <w:sz w:val="28"/>
          <w:szCs w:val="28"/>
        </w:rPr>
        <w:t>«Развитие конкуренции в городском округе «город Дербент»</w:t>
      </w:r>
    </w:p>
    <w:p w:rsidR="00F43330" w:rsidRPr="00197D4F" w:rsidRDefault="00771B6A" w:rsidP="00197D4F">
      <w:pPr>
        <w:pStyle w:val="af3"/>
        <w:numPr>
          <w:ilvl w:val="0"/>
          <w:numId w:val="36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D4F">
        <w:rPr>
          <w:rFonts w:ascii="Times New Roman" w:hAnsi="Times New Roman" w:cs="Times New Roman"/>
          <w:b/>
          <w:sz w:val="28"/>
          <w:szCs w:val="28"/>
        </w:rPr>
        <w:t>Общие сведения</w:t>
      </w:r>
    </w:p>
    <w:tbl>
      <w:tblPr>
        <w:tblW w:w="14533" w:type="dxa"/>
        <w:tblInd w:w="-108" w:type="dxa"/>
        <w:tblCellMar>
          <w:right w:w="115" w:type="dxa"/>
        </w:tblCellMar>
        <w:tblLook w:val="04A0" w:firstRow="1" w:lastRow="0" w:firstColumn="1" w:lastColumn="0" w:noHBand="0" w:noVBand="1"/>
      </w:tblPr>
      <w:tblGrid>
        <w:gridCol w:w="3335"/>
        <w:gridCol w:w="11198"/>
      </w:tblGrid>
      <w:tr w:rsidR="007A5EB2" w:rsidRPr="00197D4F" w:rsidTr="007A5EB2">
        <w:trPr>
          <w:trHeight w:val="413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EB2" w:rsidRPr="00197D4F" w:rsidRDefault="007A5EB2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Куратор муниципального приоритетного проекта 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EB2" w:rsidRPr="00197D4F" w:rsidRDefault="007A5EB2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Фарманов Р.Ф.- заместитель главы администрации</w:t>
            </w:r>
          </w:p>
        </w:tc>
      </w:tr>
      <w:tr w:rsidR="007A5EB2" w:rsidRPr="00197D4F" w:rsidTr="007A5EB2">
        <w:trPr>
          <w:trHeight w:val="410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EB2" w:rsidRPr="00197D4F" w:rsidRDefault="007A5EB2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Руководитель муниципального приоритетного проекта 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EB2" w:rsidRPr="00197D4F" w:rsidRDefault="007A5EB2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Кудаев С.М.- начальник Управления экономики и инвестиций администрации </w:t>
            </w:r>
          </w:p>
        </w:tc>
      </w:tr>
      <w:tr w:rsidR="007A5EB2" w:rsidRPr="00197D4F" w:rsidTr="00605A1B">
        <w:trPr>
          <w:trHeight w:val="311"/>
        </w:trPr>
        <w:tc>
          <w:tcPr>
            <w:tcW w:w="3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EB2" w:rsidRPr="00197D4F" w:rsidRDefault="007A5EB2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Разработчик сводного плана </w:t>
            </w:r>
          </w:p>
        </w:tc>
        <w:tc>
          <w:tcPr>
            <w:tcW w:w="1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A5EB2" w:rsidRPr="00197D4F" w:rsidRDefault="007A5EB2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Разаханов Т.М. – заместитель </w:t>
            </w:r>
            <w:r w:rsidR="00E05C74">
              <w:rPr>
                <w:rFonts w:ascii="Times New Roman" w:hAnsi="Times New Roman"/>
                <w:sz w:val="28"/>
                <w:szCs w:val="28"/>
              </w:rPr>
              <w:t>начальника Управления экономики и инвестиций администрации ГО «город Дербент»</w:t>
            </w:r>
            <w:bookmarkStart w:id="0" w:name="_GoBack"/>
            <w:bookmarkEnd w:id="0"/>
          </w:p>
        </w:tc>
      </w:tr>
    </w:tbl>
    <w:p w:rsidR="00F43330" w:rsidRPr="00197D4F" w:rsidRDefault="00F43330" w:rsidP="00197D4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97D4F">
        <w:rPr>
          <w:rFonts w:ascii="Times New Roman" w:hAnsi="Times New Roman"/>
          <w:sz w:val="28"/>
          <w:szCs w:val="28"/>
        </w:rPr>
        <w:t xml:space="preserve"> </w:t>
      </w:r>
    </w:p>
    <w:p w:rsidR="00F43330" w:rsidRPr="00197D4F" w:rsidRDefault="00771B6A" w:rsidP="00197D4F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97D4F">
        <w:rPr>
          <w:rFonts w:ascii="Times New Roman" w:hAnsi="Times New Roman"/>
          <w:b/>
          <w:sz w:val="28"/>
          <w:szCs w:val="28"/>
        </w:rPr>
        <w:t>2</w:t>
      </w:r>
      <w:r w:rsidR="003D079E" w:rsidRPr="00197D4F">
        <w:rPr>
          <w:rFonts w:ascii="Times New Roman" w:hAnsi="Times New Roman"/>
          <w:b/>
          <w:sz w:val="28"/>
          <w:szCs w:val="28"/>
        </w:rPr>
        <w:t xml:space="preserve">. План </w:t>
      </w:r>
      <w:r w:rsidR="002C5434" w:rsidRPr="00197D4F">
        <w:rPr>
          <w:rFonts w:ascii="Times New Roman" w:hAnsi="Times New Roman"/>
          <w:b/>
          <w:sz w:val="28"/>
          <w:szCs w:val="28"/>
        </w:rPr>
        <w:t>муниципального приоритетного</w:t>
      </w:r>
      <w:r w:rsidR="003D079E" w:rsidRPr="00197D4F">
        <w:rPr>
          <w:rFonts w:ascii="Times New Roman" w:hAnsi="Times New Roman"/>
          <w:b/>
          <w:sz w:val="28"/>
          <w:szCs w:val="28"/>
        </w:rPr>
        <w:t xml:space="preserve"> проекта </w:t>
      </w:r>
      <w:r w:rsidR="00F43330" w:rsidRPr="00197D4F">
        <w:rPr>
          <w:rFonts w:ascii="Times New Roman" w:hAnsi="Times New Roman"/>
          <w:b/>
          <w:sz w:val="28"/>
          <w:szCs w:val="28"/>
        </w:rPr>
        <w:t>по контрольным точкам</w:t>
      </w:r>
    </w:p>
    <w:p w:rsidR="002F55F9" w:rsidRPr="00197D4F" w:rsidRDefault="002F55F9" w:rsidP="00197D4F">
      <w:pPr>
        <w:contextualSpacing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255" w:type="dxa"/>
        <w:tblLayout w:type="fixed"/>
        <w:tblCellMar>
          <w:left w:w="29" w:type="dxa"/>
          <w:right w:w="115" w:type="dxa"/>
        </w:tblCellMar>
        <w:tblLook w:val="04A0" w:firstRow="1" w:lastRow="0" w:firstColumn="1" w:lastColumn="0" w:noHBand="0" w:noVBand="1"/>
      </w:tblPr>
      <w:tblGrid>
        <w:gridCol w:w="771"/>
        <w:gridCol w:w="3199"/>
        <w:gridCol w:w="1701"/>
        <w:gridCol w:w="3402"/>
        <w:gridCol w:w="3260"/>
        <w:gridCol w:w="1843"/>
      </w:tblGrid>
      <w:tr w:rsidR="00197D4F" w:rsidRPr="00197D4F" w:rsidTr="004112B8">
        <w:trPr>
          <w:trHeight w:val="653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Наименование контрольной точки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Срок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Вид документа и (или) результат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Уровень контроля</w:t>
            </w:r>
          </w:p>
        </w:tc>
      </w:tr>
      <w:tr w:rsidR="00197D4F" w:rsidRPr="00197D4F" w:rsidTr="004112B8">
        <w:trPr>
          <w:trHeight w:val="56"/>
        </w:trPr>
        <w:tc>
          <w:tcPr>
            <w:tcW w:w="14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197D4F">
              <w:rPr>
                <w:rFonts w:ascii="Times New Roman" w:hAnsi="Times New Roman"/>
                <w:b/>
                <w:i/>
                <w:sz w:val="28"/>
                <w:szCs w:val="28"/>
              </w:rPr>
              <w:t>Общие организационные мероприятия по приоритетному проекту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D4F" w:rsidRPr="00197D4F" w:rsidTr="004112B8">
        <w:trPr>
          <w:trHeight w:val="5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Инициация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10.12.2017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Обоснование идеи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Pr="00197D4F"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</w:tc>
      </w:tr>
      <w:tr w:rsidR="00197D4F" w:rsidRPr="00197D4F" w:rsidTr="004112B8">
        <w:trPr>
          <w:trHeight w:val="5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Разработка предложения по проекту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12.12.2017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Предложение по проекту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Управление экономики и инвестиций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Руководитель проекта</w:t>
            </w:r>
          </w:p>
        </w:tc>
      </w:tr>
      <w:tr w:rsidR="00197D4F" w:rsidRPr="00197D4F" w:rsidTr="004112B8">
        <w:trPr>
          <w:trHeight w:val="5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Разработка паспорта муниципального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15.12.2017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Паспорт проекта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Управление экономики и инвестиций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Руководитель проекта</w:t>
            </w:r>
          </w:p>
        </w:tc>
      </w:tr>
      <w:tr w:rsidR="00197D4F" w:rsidRPr="00197D4F" w:rsidTr="004112B8">
        <w:trPr>
          <w:trHeight w:val="5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Разработка сводного плана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17.12.2017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Сводный план проекта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</w:tc>
      </w:tr>
      <w:tr w:rsidR="00197D4F" w:rsidRPr="00197D4F" w:rsidTr="004112B8">
        <w:trPr>
          <w:trHeight w:val="118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Определение ответственных за реализацию проекта лиц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17.12.2017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Протокол заседания проектного офиса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Проектный офис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Куратор проекта</w:t>
            </w:r>
          </w:p>
        </w:tc>
      </w:tr>
      <w:tr w:rsidR="00197D4F" w:rsidRPr="00197D4F" w:rsidTr="004112B8">
        <w:trPr>
          <w:trHeight w:val="801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Обсуждение финансового плана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18.12.2017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План финансового обеспечения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 финансов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Куратор проекта</w:t>
            </w:r>
          </w:p>
        </w:tc>
      </w:tr>
      <w:tr w:rsidR="00197D4F" w:rsidRPr="00197D4F" w:rsidTr="004112B8">
        <w:trPr>
          <w:trHeight w:val="11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Утверждение предложения, паспорта и сводного плана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25.12.2017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Постановление главы администрации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Управление экономики и инвестиций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Глава администрации</w:t>
            </w:r>
          </w:p>
        </w:tc>
      </w:tr>
      <w:tr w:rsidR="00197D4F" w:rsidRPr="00197D4F" w:rsidTr="004112B8">
        <w:trPr>
          <w:trHeight w:val="5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Начало реализации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10.01.2018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План мероприятий проекта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</w:tc>
      </w:tr>
      <w:tr w:rsidR="00197D4F" w:rsidRPr="00197D4F" w:rsidTr="004112B8">
        <w:trPr>
          <w:trHeight w:val="10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Подведение промежуточных результатов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Ежеквартально (начиная с 01.03.2018 г)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Отчет по промежуточным точкам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Управление экономики и инвестиций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Руководитель проекта</w:t>
            </w:r>
          </w:p>
        </w:tc>
      </w:tr>
      <w:tr w:rsidR="00197D4F" w:rsidRPr="00197D4F" w:rsidTr="004112B8">
        <w:trPr>
          <w:trHeight w:val="56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Окончание реализации проекта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25.12.2018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Подготовка сводного отчета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Управление экономики и инвестиций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Руководитель проекта</w:t>
            </w:r>
          </w:p>
        </w:tc>
      </w:tr>
      <w:tr w:rsidR="00197D4F" w:rsidRPr="00197D4F" w:rsidTr="004112B8">
        <w:trPr>
          <w:trHeight w:val="100"/>
        </w:trPr>
        <w:tc>
          <w:tcPr>
            <w:tcW w:w="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Закрытие проекта и подготовка сводного отчета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28.12.2018 г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Подготовка сводного отчета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Проектный офис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7D4F" w:rsidRPr="00197D4F" w:rsidRDefault="00197D4F" w:rsidP="00197D4F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 Куратор проекта</w:t>
            </w:r>
          </w:p>
        </w:tc>
      </w:tr>
    </w:tbl>
    <w:p w:rsidR="00F43330" w:rsidRPr="00197D4F" w:rsidRDefault="00F43330" w:rsidP="00197D4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F43330" w:rsidRPr="00197D4F" w:rsidRDefault="00771B6A" w:rsidP="00197D4F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197D4F">
        <w:rPr>
          <w:rFonts w:ascii="Times New Roman" w:hAnsi="Times New Roman"/>
          <w:b/>
          <w:sz w:val="28"/>
          <w:szCs w:val="28"/>
        </w:rPr>
        <w:t>3</w:t>
      </w:r>
      <w:r w:rsidR="00F43330" w:rsidRPr="00197D4F">
        <w:rPr>
          <w:rFonts w:ascii="Times New Roman" w:hAnsi="Times New Roman"/>
          <w:b/>
          <w:sz w:val="28"/>
          <w:szCs w:val="28"/>
        </w:rPr>
        <w:t xml:space="preserve">. План финансового обеспечения </w:t>
      </w:r>
      <w:r w:rsidR="002C5434" w:rsidRPr="00197D4F">
        <w:rPr>
          <w:rFonts w:ascii="Times New Roman" w:hAnsi="Times New Roman"/>
          <w:b/>
          <w:sz w:val="28"/>
          <w:szCs w:val="28"/>
        </w:rPr>
        <w:t>муниципального приоритетного</w:t>
      </w:r>
      <w:r w:rsidR="00032AB6" w:rsidRPr="00197D4F">
        <w:rPr>
          <w:rFonts w:ascii="Times New Roman" w:hAnsi="Times New Roman"/>
          <w:b/>
          <w:sz w:val="28"/>
          <w:szCs w:val="28"/>
        </w:rPr>
        <w:t xml:space="preserve"> </w:t>
      </w:r>
      <w:r w:rsidR="003D079E" w:rsidRPr="00197D4F">
        <w:rPr>
          <w:rFonts w:ascii="Times New Roman" w:hAnsi="Times New Roman"/>
          <w:b/>
          <w:sz w:val="28"/>
          <w:szCs w:val="28"/>
        </w:rPr>
        <w:t>проекта</w:t>
      </w:r>
    </w:p>
    <w:p w:rsidR="002F55F9" w:rsidRPr="00197D4F" w:rsidRDefault="002F55F9" w:rsidP="00197D4F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Spec="center" w:tblpY="1"/>
        <w:tblOverlap w:val="never"/>
        <w:tblW w:w="4924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4954"/>
        <w:gridCol w:w="2817"/>
        <w:gridCol w:w="5696"/>
      </w:tblGrid>
      <w:tr w:rsidR="00197D4F" w:rsidRPr="00197D4F" w:rsidTr="008B70A7">
        <w:trPr>
          <w:trHeight w:val="414"/>
          <w:jc w:val="center"/>
        </w:trPr>
        <w:tc>
          <w:tcPr>
            <w:tcW w:w="286" w:type="pct"/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1734" w:type="pct"/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Наименование мероприятия</w:t>
            </w:r>
          </w:p>
        </w:tc>
        <w:tc>
          <w:tcPr>
            <w:tcW w:w="986" w:type="pct"/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Срок реализации</w:t>
            </w:r>
          </w:p>
        </w:tc>
        <w:tc>
          <w:tcPr>
            <w:tcW w:w="1994" w:type="pct"/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Исполнитель мероприятий</w:t>
            </w:r>
          </w:p>
        </w:tc>
      </w:tr>
      <w:tr w:rsidR="00197D4F" w:rsidRPr="00197D4F" w:rsidTr="008B70A7">
        <w:trPr>
          <w:trHeight w:val="569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b/>
                <w:sz w:val="28"/>
                <w:szCs w:val="28"/>
              </w:rPr>
              <w:t>1. Реализация системных мер по развитию конкуренции на территории городского округа «город Дербент</w:t>
            </w:r>
          </w:p>
        </w:tc>
      </w:tr>
      <w:tr w:rsidR="00197D4F" w:rsidRPr="00197D4F" w:rsidTr="008B70A7">
        <w:trPr>
          <w:trHeight w:val="1419"/>
          <w:jc w:val="center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1.1</w:t>
            </w:r>
          </w:p>
        </w:tc>
        <w:tc>
          <w:tcPr>
            <w:tcW w:w="1734" w:type="pct"/>
            <w:tcBorders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Организация деятельности Экономического совета при Главе администрации ГО «город Дербент» по содействию развития конкуренции </w:t>
            </w:r>
          </w:p>
        </w:tc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ind w:left="-11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01.03.2018</w:t>
            </w:r>
          </w:p>
        </w:tc>
        <w:tc>
          <w:tcPr>
            <w:tcW w:w="1994" w:type="pct"/>
            <w:tcBorders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Управление экономики и инвестиций </w:t>
            </w:r>
          </w:p>
          <w:p w:rsid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Структурные подразделения и подведомственные организации Администрации ГО «город Дербент»</w:t>
            </w:r>
          </w:p>
          <w:p w:rsid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97D4F" w:rsidRPr="00197D4F" w:rsidTr="008B70A7">
        <w:trPr>
          <w:trHeight w:val="138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1.2</w:t>
            </w: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Реализация Соглашения между Правительством РД и администрацией ГО «город Дербент» о содействии внедрению в РД Стандарта развития конкуренции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ind w:left="-11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В соответствии с условиями Соглашения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экономики и инвестиций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МКУ Дербентское городское управление образования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ЦГБ (по согласованию)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Управление  культуры, спорта, молодежной </w:t>
            </w: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политики и туризма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МБУ Управление жилищно-коммунального хозяйства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делам опеки, попечительства и несовершеннолетних</w:t>
            </w:r>
          </w:p>
        </w:tc>
      </w:tr>
      <w:tr w:rsidR="00197D4F" w:rsidRPr="00197D4F" w:rsidTr="008B70A7">
        <w:trPr>
          <w:trHeight w:val="264"/>
          <w:jc w:val="center"/>
        </w:trPr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:rsidR="00197D4F" w:rsidRPr="00197D4F" w:rsidRDefault="00197D4F" w:rsidP="00197D4F">
            <w:pPr>
              <w:pStyle w:val="af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1.3</w:t>
            </w:r>
          </w:p>
        </w:tc>
        <w:tc>
          <w:tcPr>
            <w:tcW w:w="1734" w:type="pct"/>
            <w:tcBorders>
              <w:top w:val="single" w:sz="4" w:space="0" w:color="auto"/>
            </w:tcBorders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Формирование рейтинга муниципальных образований в части их деятельности по содействию развитию конкуренции и созданию благоприятных условий для инвестиционной деятельности</w:t>
            </w:r>
          </w:p>
        </w:tc>
        <w:tc>
          <w:tcPr>
            <w:tcW w:w="986" w:type="pct"/>
            <w:tcBorders>
              <w:top w:val="single" w:sz="4" w:space="0" w:color="auto"/>
            </w:tcBorders>
            <w:vAlign w:val="center"/>
          </w:tcPr>
          <w:p w:rsidR="00197D4F" w:rsidRPr="00197D4F" w:rsidRDefault="00197D4F" w:rsidP="00197D4F">
            <w:pPr>
              <w:ind w:left="-110"/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Ежегодно до 01 марта</w:t>
            </w:r>
          </w:p>
        </w:tc>
        <w:tc>
          <w:tcPr>
            <w:tcW w:w="1994" w:type="pct"/>
            <w:tcBorders>
              <w:top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Управление экономики и инвестиций </w:t>
            </w:r>
          </w:p>
        </w:tc>
      </w:tr>
      <w:tr w:rsidR="00197D4F" w:rsidRPr="00197D4F" w:rsidTr="008B70A7">
        <w:trPr>
          <w:trHeight w:val="274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pStyle w:val="af3"/>
              <w:numPr>
                <w:ilvl w:val="0"/>
                <w:numId w:val="36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D4F">
              <w:rPr>
                <w:rFonts w:ascii="Times New Roman" w:hAnsi="Times New Roman"/>
                <w:b/>
                <w:sz w:val="28"/>
                <w:szCs w:val="28"/>
              </w:rPr>
              <w:t>Включение функций по развитию конкуренции в приоритеты деятельности</w:t>
            </w:r>
          </w:p>
          <w:p w:rsidR="00197D4F" w:rsidRPr="00197D4F" w:rsidRDefault="00197D4F" w:rsidP="00197D4F">
            <w:pPr>
              <w:pStyle w:val="af3"/>
              <w:ind w:left="92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b/>
                <w:sz w:val="28"/>
                <w:szCs w:val="28"/>
              </w:rPr>
              <w:t>органов местного самоуправления</w:t>
            </w:r>
          </w:p>
        </w:tc>
      </w:tr>
      <w:tr w:rsidR="00197D4F" w:rsidRPr="00197D4F" w:rsidTr="008B70A7">
        <w:trPr>
          <w:trHeight w:val="274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2.1</w:t>
            </w: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Оптимизация процесса предоставления муниципальных услуг для субъектов предпринимательской деятельности путем расширения перечня муниципальных услуг, предоставляемых по принципу «одного окна» в многофункциональных центрах предоставления государственных и муниципальных услуг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2018 г.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Структурные подразделения и подведомственные организации Администрации ГО «город Дербент», оказывающие муниципальные услуги</w:t>
            </w:r>
          </w:p>
        </w:tc>
      </w:tr>
      <w:tr w:rsidR="00197D4F" w:rsidRPr="00197D4F" w:rsidTr="008B70A7">
        <w:trPr>
          <w:trHeight w:val="1408"/>
          <w:jc w:val="center"/>
        </w:trPr>
        <w:tc>
          <w:tcPr>
            <w:tcW w:w="286" w:type="pct"/>
            <w:tcBorders>
              <w:top w:val="single" w:sz="4" w:space="0" w:color="auto"/>
            </w:tcBorders>
            <w:vAlign w:val="center"/>
          </w:tcPr>
          <w:p w:rsidR="00197D4F" w:rsidRPr="00197D4F" w:rsidRDefault="00197D4F" w:rsidP="00197D4F">
            <w:pPr>
              <w:pStyle w:val="af3"/>
              <w:ind w:left="0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2.2</w:t>
            </w:r>
          </w:p>
        </w:tc>
        <w:tc>
          <w:tcPr>
            <w:tcW w:w="1734" w:type="pct"/>
            <w:tcBorders>
              <w:top w:val="single" w:sz="4" w:space="0" w:color="auto"/>
            </w:tcBorders>
            <w:vAlign w:val="center"/>
          </w:tcPr>
          <w:p w:rsid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Проведение оценки регулирующего воздействия проектов нормативных правовых актов и экспертизы нормативных правовых актов, касающихся анализа воздействия на состояние конкуренции</w:t>
            </w:r>
          </w:p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86" w:type="pct"/>
            <w:tcBorders>
              <w:top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По мере разработки проектов НПА,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В соответствии с планом проведения экспертиз НПА</w:t>
            </w:r>
          </w:p>
        </w:tc>
        <w:tc>
          <w:tcPr>
            <w:tcW w:w="1994" w:type="pct"/>
            <w:tcBorders>
              <w:top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экономики и инвестиций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Структурные подразделения и подведомственные организации Администрации ГО «город Дербент», ответственные за разработку проектов НПА</w:t>
            </w:r>
          </w:p>
        </w:tc>
      </w:tr>
      <w:tr w:rsidR="00197D4F" w:rsidRPr="00197D4F" w:rsidTr="008B70A7">
        <w:trPr>
          <w:jc w:val="center"/>
        </w:trPr>
        <w:tc>
          <w:tcPr>
            <w:tcW w:w="5000" w:type="pct"/>
            <w:gridSpan w:val="4"/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D4F">
              <w:rPr>
                <w:rFonts w:ascii="Times New Roman" w:hAnsi="Times New Roman"/>
                <w:b/>
                <w:sz w:val="28"/>
                <w:szCs w:val="28"/>
              </w:rPr>
              <w:t>3. Содействие развитию практики применения механизмов муниципально-частного партнерства, в том числе практики заключения концессионных соглашений, в социальной сфере</w:t>
            </w:r>
          </w:p>
        </w:tc>
      </w:tr>
      <w:tr w:rsidR="00197D4F" w:rsidRPr="00197D4F" w:rsidTr="008B70A7">
        <w:trPr>
          <w:jc w:val="center"/>
        </w:trPr>
        <w:tc>
          <w:tcPr>
            <w:tcW w:w="286" w:type="pct"/>
            <w:vAlign w:val="center"/>
          </w:tcPr>
          <w:p w:rsidR="00197D4F" w:rsidRPr="00197D4F" w:rsidRDefault="00197D4F" w:rsidP="00197D4F">
            <w:pPr>
              <w:pStyle w:val="af3"/>
              <w:ind w:left="142" w:hanging="142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3.1</w:t>
            </w:r>
          </w:p>
        </w:tc>
        <w:tc>
          <w:tcPr>
            <w:tcW w:w="1734" w:type="pct"/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Обеспечение и сохранение </w:t>
            </w:r>
          </w:p>
          <w:p w:rsidR="00197D4F" w:rsidRPr="00197D4F" w:rsidRDefault="008B70A7" w:rsidP="00197D4F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Целевого</w:t>
            </w:r>
            <w:r w:rsidR="00197D4F"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использования государственных (муниципальных) объектов недвижимости имущества в социальной сфере путем передачи муниципальных объектов недвижимого имущества, включая не используемые по </w:t>
            </w: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назначению, немуниципальным</w:t>
            </w:r>
            <w:r w:rsidR="00197D4F"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организациям с применением механизмов муниципально-частного партнерства, в том числе посредством заключения концессионного соглашения, с обязательством сохранения целевого назначения и использования объекта недвижимого имущества в одной или нескольких из следующих сфер:</w:t>
            </w:r>
          </w:p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Дошкольное образование;</w:t>
            </w:r>
          </w:p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Детский отдых и оздоровление;</w:t>
            </w:r>
          </w:p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Здравоохранение;</w:t>
            </w:r>
          </w:p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Социальное обслуживание</w:t>
            </w:r>
          </w:p>
        </w:tc>
        <w:tc>
          <w:tcPr>
            <w:tcW w:w="986" w:type="pct"/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Ежегодно, декабрь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94" w:type="pct"/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экономики и инвестиций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МКУ Дербентское городское управление образования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ЦГБ (по согласованию)</w:t>
            </w:r>
          </w:p>
          <w:p w:rsidR="00197D4F" w:rsidRPr="00197D4F" w:rsidRDefault="008B70A7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культуры</w:t>
            </w:r>
            <w:r w:rsidR="00197D4F"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, спорта, молодежной политики и туризма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Отдел по делам опеки, попечительства и несовершеннолетних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МКУ Управление земельных и имущественных отношений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</w:tr>
      <w:tr w:rsidR="00197D4F" w:rsidRPr="00197D4F" w:rsidTr="008B70A7">
        <w:trPr>
          <w:jc w:val="center"/>
        </w:trPr>
        <w:tc>
          <w:tcPr>
            <w:tcW w:w="5000" w:type="pct"/>
            <w:gridSpan w:val="4"/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D4F">
              <w:rPr>
                <w:rFonts w:ascii="Times New Roman" w:hAnsi="Times New Roman"/>
                <w:b/>
                <w:sz w:val="28"/>
                <w:szCs w:val="28"/>
              </w:rPr>
              <w:t>4. Оценка состояния конкурентной среды</w:t>
            </w:r>
          </w:p>
        </w:tc>
      </w:tr>
      <w:tr w:rsidR="00197D4F" w:rsidRPr="00197D4F" w:rsidTr="008B70A7">
        <w:trPr>
          <w:jc w:val="center"/>
        </w:trPr>
        <w:tc>
          <w:tcPr>
            <w:tcW w:w="286" w:type="pct"/>
            <w:vAlign w:val="center"/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4.1</w:t>
            </w:r>
          </w:p>
        </w:tc>
        <w:tc>
          <w:tcPr>
            <w:tcW w:w="1734" w:type="pct"/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Проведение опросов субъектов предпринимательской деятельности, потребителей товаров и услуг о состоянии и развитии конкурентной </w:t>
            </w:r>
            <w:r w:rsidR="008B70A7"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среды на</w:t>
            </w: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рынках товаров и услуг</w:t>
            </w:r>
          </w:p>
        </w:tc>
        <w:tc>
          <w:tcPr>
            <w:tcW w:w="986" w:type="pct"/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Ежегодно</w:t>
            </w:r>
            <w:r w:rsidRPr="00197D4F">
              <w:rPr>
                <w:rFonts w:ascii="Times New Roman" w:hAnsi="Times New Roman"/>
                <w:sz w:val="28"/>
                <w:szCs w:val="28"/>
              </w:rPr>
              <w:t xml:space="preserve">, 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994" w:type="pct"/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экономики и инвестиций</w:t>
            </w:r>
          </w:p>
        </w:tc>
      </w:tr>
      <w:tr w:rsidR="00197D4F" w:rsidRPr="00197D4F" w:rsidTr="008B70A7">
        <w:trPr>
          <w:jc w:val="center"/>
        </w:trPr>
        <w:tc>
          <w:tcPr>
            <w:tcW w:w="286" w:type="pct"/>
            <w:vAlign w:val="center"/>
          </w:tcPr>
          <w:p w:rsidR="00197D4F" w:rsidRPr="00197D4F" w:rsidRDefault="00197D4F" w:rsidP="00197D4F">
            <w:pPr>
              <w:pStyle w:val="af3"/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4.2</w:t>
            </w:r>
          </w:p>
        </w:tc>
        <w:tc>
          <w:tcPr>
            <w:tcW w:w="1734" w:type="pct"/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Мониторинг удовлетворенности качеством официальной информации о состоянии конкурентной среды на рынках товаров и услуг и деятельности по содействию развитию конкуренции</w:t>
            </w:r>
          </w:p>
        </w:tc>
        <w:tc>
          <w:tcPr>
            <w:tcW w:w="986" w:type="pct"/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Ежегодно, 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994" w:type="pct"/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Управление экономики и инвестиций</w:t>
            </w:r>
          </w:p>
        </w:tc>
      </w:tr>
      <w:tr w:rsidR="00197D4F" w:rsidRPr="00197D4F" w:rsidTr="008B70A7">
        <w:trPr>
          <w:jc w:val="center"/>
        </w:trPr>
        <w:tc>
          <w:tcPr>
            <w:tcW w:w="5000" w:type="pct"/>
            <w:gridSpan w:val="4"/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5. Реализация мероприятий по содействию развитию конкуренции на рынке услуг дошкольного образования</w:t>
            </w:r>
          </w:p>
        </w:tc>
      </w:tr>
      <w:tr w:rsidR="00197D4F" w:rsidRPr="00197D4F" w:rsidTr="008B70A7">
        <w:trPr>
          <w:jc w:val="center"/>
        </w:trPr>
        <w:tc>
          <w:tcPr>
            <w:tcW w:w="286" w:type="pct"/>
            <w:vAlign w:val="center"/>
          </w:tcPr>
          <w:p w:rsidR="00197D4F" w:rsidRPr="00197D4F" w:rsidRDefault="00197D4F" w:rsidP="00197D4F">
            <w:pPr>
              <w:pStyle w:val="af3"/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5.1</w:t>
            </w:r>
          </w:p>
        </w:tc>
        <w:tc>
          <w:tcPr>
            <w:tcW w:w="1734" w:type="pct"/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Включение услуг, предоставляемых индивидуальными, частными предпринимателями и организациями в автоматизированную электронную систему «Электронный детский сад»</w:t>
            </w:r>
          </w:p>
        </w:tc>
        <w:tc>
          <w:tcPr>
            <w:tcW w:w="986" w:type="pct"/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Ежегодно, декабрь</w:t>
            </w:r>
          </w:p>
        </w:tc>
        <w:tc>
          <w:tcPr>
            <w:tcW w:w="1994" w:type="pct"/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МКУ Дербентское городское управление образования</w:t>
            </w:r>
          </w:p>
        </w:tc>
      </w:tr>
      <w:tr w:rsidR="00197D4F" w:rsidRPr="00197D4F" w:rsidTr="008B70A7">
        <w:trPr>
          <w:trHeight w:val="1170"/>
          <w:jc w:val="center"/>
        </w:trPr>
        <w:tc>
          <w:tcPr>
            <w:tcW w:w="286" w:type="pct"/>
            <w:tcBorders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pStyle w:val="af3"/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5.2</w:t>
            </w:r>
          </w:p>
        </w:tc>
        <w:tc>
          <w:tcPr>
            <w:tcW w:w="1734" w:type="pct"/>
            <w:tcBorders>
              <w:bottom w:val="single" w:sz="4" w:space="0" w:color="auto"/>
            </w:tcBorders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Оказание организационно-методической информационно-консультативной помощи частным образовательным организациям, реализующим основную общеобразовательную программу дошкольного образования</w:t>
            </w:r>
          </w:p>
        </w:tc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Ежегодно, декабрь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994" w:type="pct"/>
            <w:tcBorders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МКУ Дербентское городское управление образования</w:t>
            </w:r>
          </w:p>
        </w:tc>
      </w:tr>
      <w:tr w:rsidR="00197D4F" w:rsidRPr="00197D4F" w:rsidTr="008B70A7">
        <w:trPr>
          <w:trHeight w:val="1908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pStyle w:val="af3"/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5.3</w:t>
            </w: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Проведение мониторинга (анкетного опроса): удовлетворенности потребителей качеством услуг; наличие административных барьеров и оценки состояния конкурентной среды субъектами предпринимательской деятельности на рынке услуг дошкольного образования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Ежегодно, декабрь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МКУ Дербентское городское управление образования</w:t>
            </w:r>
          </w:p>
        </w:tc>
      </w:tr>
      <w:tr w:rsidR="00197D4F" w:rsidRPr="00197D4F" w:rsidTr="008B70A7">
        <w:trPr>
          <w:trHeight w:val="252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center"/>
          </w:tcPr>
          <w:p w:rsidR="00197D4F" w:rsidRDefault="00197D4F" w:rsidP="00197D4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D4F">
              <w:rPr>
                <w:rFonts w:ascii="Times New Roman" w:hAnsi="Times New Roman"/>
                <w:b/>
                <w:sz w:val="28"/>
                <w:szCs w:val="28"/>
              </w:rPr>
              <w:t xml:space="preserve">6. Реализация мероприятий по содействию развитию конкуренции на 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b/>
                <w:sz w:val="28"/>
                <w:szCs w:val="28"/>
              </w:rPr>
              <w:t>рынке услуг дополнительного образования</w:t>
            </w:r>
          </w:p>
        </w:tc>
      </w:tr>
      <w:tr w:rsidR="00197D4F" w:rsidRPr="00197D4F" w:rsidTr="008B70A7">
        <w:trPr>
          <w:trHeight w:val="934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pStyle w:val="af3"/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Повышение качества предоставления услуг по дополнительному образованию детей через развитие всех направленностей дополнительного образования 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Ежегодно до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30.11.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МКУ Дербентское городское управление образования</w:t>
            </w:r>
          </w:p>
        </w:tc>
      </w:tr>
      <w:tr w:rsidR="00197D4F" w:rsidRPr="00197D4F" w:rsidTr="008B70A7">
        <w:trPr>
          <w:trHeight w:val="822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pStyle w:val="af3"/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Оказание методической помощи частным образовательным организациям дополнительного образования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Ежегодно до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30.11.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МКУ Дербентское городское управление образования</w:t>
            </w:r>
          </w:p>
        </w:tc>
      </w:tr>
      <w:tr w:rsidR="00197D4F" w:rsidRPr="00197D4F" w:rsidTr="008B70A7">
        <w:trPr>
          <w:trHeight w:val="267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Default="00197D4F" w:rsidP="00197D4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D4F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7. Реализация мероприятий по содействию развитию </w:t>
            </w:r>
          </w:p>
          <w:p w:rsidR="00197D4F" w:rsidRPr="00197D4F" w:rsidRDefault="008B70A7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</w:t>
            </w:r>
            <w:r w:rsidRPr="00197D4F">
              <w:rPr>
                <w:rFonts w:ascii="Times New Roman" w:hAnsi="Times New Roman"/>
                <w:b/>
                <w:sz w:val="28"/>
                <w:szCs w:val="28"/>
              </w:rPr>
              <w:t>онкуренции</w:t>
            </w:r>
            <w:r w:rsidR="00197D4F" w:rsidRPr="00197D4F">
              <w:rPr>
                <w:rFonts w:ascii="Times New Roman" w:hAnsi="Times New Roman"/>
                <w:b/>
                <w:sz w:val="28"/>
                <w:szCs w:val="28"/>
              </w:rPr>
              <w:t xml:space="preserve"> на рынке услуг в градостроительной сфере</w:t>
            </w:r>
          </w:p>
        </w:tc>
      </w:tr>
      <w:tr w:rsidR="00197D4F" w:rsidRPr="00197D4F" w:rsidTr="008B70A7">
        <w:trPr>
          <w:trHeight w:val="838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pStyle w:val="af3"/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7.1</w:t>
            </w: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Создание условий максимального благоприятствования хозяйствующим субъектам при входе на рынок строительства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апрель 2018 г.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Отдел архитектуры и градостроительства</w:t>
            </w:r>
          </w:p>
        </w:tc>
      </w:tr>
      <w:tr w:rsidR="00197D4F" w:rsidRPr="00197D4F" w:rsidTr="008B70A7">
        <w:trPr>
          <w:trHeight w:val="552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pStyle w:val="af3"/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7.2</w:t>
            </w: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Упрощение процедуры получение разрешения на строительство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апрель 2018 г.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Отдел архитектуры и градостроительства</w:t>
            </w:r>
          </w:p>
        </w:tc>
      </w:tr>
      <w:tr w:rsidR="00197D4F" w:rsidRPr="00197D4F" w:rsidTr="008B70A7">
        <w:trPr>
          <w:trHeight w:val="4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Default="00197D4F" w:rsidP="00197D4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D4F">
              <w:rPr>
                <w:rFonts w:ascii="Times New Roman" w:hAnsi="Times New Roman"/>
                <w:b/>
                <w:sz w:val="28"/>
                <w:szCs w:val="28"/>
              </w:rPr>
              <w:t xml:space="preserve">8. Реализация мероприятий по содействию развитию 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b/>
                <w:sz w:val="28"/>
                <w:szCs w:val="28"/>
              </w:rPr>
              <w:t>конкуренции на рынке услуг жилищно-коммунального хозяйства</w:t>
            </w:r>
          </w:p>
        </w:tc>
      </w:tr>
      <w:tr w:rsidR="00197D4F" w:rsidRPr="00197D4F" w:rsidTr="008B70A7">
        <w:trPr>
          <w:trHeight w:val="408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pStyle w:val="af3"/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8.1</w:t>
            </w: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Мониторинг развития сектора немуниципальных управляющих организаций, которые осуществляют управление многоквартирными домами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Ежегодно,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МБУ Управление жилищно-коммунального хозяйства</w:t>
            </w:r>
          </w:p>
        </w:tc>
      </w:tr>
      <w:tr w:rsidR="00197D4F" w:rsidRPr="00197D4F" w:rsidTr="008B70A7">
        <w:trPr>
          <w:trHeight w:val="408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pStyle w:val="af3"/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8.2</w:t>
            </w: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Проведение инвентаризации и формирование реестра объектов коммунальной инфраструктуры, свободных от третьих лиц, с целью выставления их на торги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Ежегодно,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МКУ Управление земельных и имущественных отношений</w:t>
            </w:r>
          </w:p>
        </w:tc>
      </w:tr>
      <w:tr w:rsidR="00197D4F" w:rsidRPr="00197D4F" w:rsidTr="008B70A7">
        <w:trPr>
          <w:trHeight w:val="408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pStyle w:val="af3"/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8.3</w:t>
            </w: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</w:tcPr>
          <w:p w:rsid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Мероприятия по стимулированию заключения концессионных соглашений и договоров долгосрочной аренды органами местного самоуправления с заинтересованными организациями в отношении систем коммунальной инфраструктуры</w:t>
            </w:r>
          </w:p>
          <w:p w:rsidR="008B70A7" w:rsidRPr="00197D4F" w:rsidRDefault="008B70A7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Ежегодно, декабрь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МБУ Управление жилищно-коммунального хозяйства</w:t>
            </w:r>
          </w:p>
        </w:tc>
      </w:tr>
      <w:tr w:rsidR="00197D4F" w:rsidRPr="00197D4F" w:rsidTr="008B70A7">
        <w:trPr>
          <w:trHeight w:val="4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b/>
                <w:sz w:val="28"/>
                <w:szCs w:val="28"/>
              </w:rPr>
              <w:t>9. Реализация мероприятий по содействию развитию конкуренции на рынке услуг в сфере торговли</w:t>
            </w:r>
          </w:p>
        </w:tc>
      </w:tr>
      <w:tr w:rsidR="00197D4F" w:rsidRPr="00197D4F" w:rsidTr="008B70A7">
        <w:trPr>
          <w:trHeight w:val="408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pStyle w:val="af3"/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9.1</w:t>
            </w: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Проведение мониторинга обеспеченности населения торговыми площадя</w:t>
            </w:r>
            <w:r w:rsidRPr="00197D4F">
              <w:rPr>
                <w:rFonts w:ascii="Times New Roman" w:hAnsi="Times New Roman"/>
                <w:sz w:val="28"/>
                <w:szCs w:val="28"/>
              </w:rPr>
              <w:lastRenderedPageBreak/>
              <w:t>ми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lastRenderedPageBreak/>
              <w:t>Ежегодно,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</w:tr>
      <w:tr w:rsidR="00197D4F" w:rsidRPr="00197D4F" w:rsidTr="008B70A7">
        <w:trPr>
          <w:trHeight w:val="408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pStyle w:val="af3"/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9.2</w:t>
            </w: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Проведение мониторинга цен на социально значимые продовольственные товары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Ежеквартально 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</w:tr>
      <w:tr w:rsidR="00197D4F" w:rsidRPr="00197D4F" w:rsidTr="008B70A7">
        <w:trPr>
          <w:trHeight w:val="408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pStyle w:val="af3"/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9.3</w:t>
            </w: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Содействие развитию предприятий торговли малых форматов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Ежегодно, декабрь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</w:tr>
      <w:tr w:rsidR="00197D4F" w:rsidRPr="00197D4F" w:rsidTr="008B70A7">
        <w:trPr>
          <w:trHeight w:val="408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pStyle w:val="af3"/>
              <w:ind w:left="142" w:hanging="218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9.4</w:t>
            </w: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Проведение мониторинга (анкетного опроса): удовлетворенности потребителей качеством услуг; наличия административных барьеров и оценки состояния конкурентной среды субъектами предпринимательской деятельности в сфере розничной и оптовой торговли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Ежегодно,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</w:tr>
      <w:tr w:rsidR="00197D4F" w:rsidRPr="00197D4F" w:rsidTr="008B70A7">
        <w:trPr>
          <w:trHeight w:val="4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Default="00197D4F" w:rsidP="00197D4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D4F">
              <w:rPr>
                <w:rFonts w:ascii="Times New Roman" w:hAnsi="Times New Roman"/>
                <w:b/>
                <w:sz w:val="28"/>
                <w:szCs w:val="28"/>
              </w:rPr>
              <w:t xml:space="preserve">10.  Реализация мероприятий по содействию развитию конкуренции 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b/>
                <w:sz w:val="28"/>
                <w:szCs w:val="28"/>
              </w:rPr>
              <w:t>на рынке услуг перевозок пассажиров наземным транспортом</w:t>
            </w:r>
          </w:p>
        </w:tc>
      </w:tr>
      <w:tr w:rsidR="00197D4F" w:rsidRPr="00197D4F" w:rsidTr="008B70A7">
        <w:trPr>
          <w:trHeight w:val="408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10.1</w:t>
            </w: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Создание условий для развития конкуренции на рынке услуг перевозчиков пассажиров наземным транспортом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Ежегодно, декабрь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</w:tr>
      <w:tr w:rsidR="00197D4F" w:rsidRPr="00197D4F" w:rsidTr="008B70A7">
        <w:trPr>
          <w:trHeight w:val="408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10.2</w:t>
            </w: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Оптимизация маршрутной сети перевозок пассажиров и багажа автомобильным транспортом общего пользования в муниципальном сообщении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Ежегодно,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</w:tr>
      <w:tr w:rsidR="00197D4F" w:rsidRPr="00197D4F" w:rsidTr="008B70A7">
        <w:trPr>
          <w:trHeight w:val="408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10.3</w:t>
            </w: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Ведение реестра маршрутов и реестра перевозчиков, осуществляющих обслуживание пассажиров автомобильным транспортом 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  <w:lang w:eastAsia="en-US"/>
              </w:rPr>
              <w:t>Ежегодно, декабрь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</w:tr>
      <w:tr w:rsidR="00197D4F" w:rsidRPr="00197D4F" w:rsidTr="008B70A7">
        <w:trPr>
          <w:trHeight w:val="4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Default="00197D4F" w:rsidP="00197D4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D4F">
              <w:rPr>
                <w:rFonts w:ascii="Times New Roman" w:hAnsi="Times New Roman"/>
                <w:b/>
                <w:sz w:val="28"/>
                <w:szCs w:val="28"/>
              </w:rPr>
              <w:t xml:space="preserve">11. Реализация мероприятий по содействию развитию конкуренции 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D4F">
              <w:rPr>
                <w:rFonts w:ascii="Times New Roman" w:hAnsi="Times New Roman"/>
                <w:b/>
                <w:sz w:val="28"/>
                <w:szCs w:val="28"/>
              </w:rPr>
              <w:t>при осуществлении процедур государственных закупок</w:t>
            </w:r>
          </w:p>
        </w:tc>
      </w:tr>
      <w:tr w:rsidR="00197D4F" w:rsidRPr="00197D4F" w:rsidTr="008B70A7">
        <w:trPr>
          <w:trHeight w:val="408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11.1</w:t>
            </w: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Увеличение доли бюджетных средств, </w:t>
            </w:r>
            <w:r w:rsidRPr="00197D4F">
              <w:rPr>
                <w:rFonts w:ascii="Times New Roman" w:hAnsi="Times New Roman"/>
                <w:sz w:val="28"/>
                <w:szCs w:val="28"/>
              </w:rPr>
              <w:lastRenderedPageBreak/>
              <w:t>размещенных конкурентными способами определения поставщиков (подрядчиков, исполнителей) от общего годового объема закупок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lastRenderedPageBreak/>
              <w:t>Ежегодно,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lastRenderedPageBreak/>
              <w:t>Отдел закупок</w:t>
            </w:r>
          </w:p>
        </w:tc>
      </w:tr>
      <w:tr w:rsidR="00197D4F" w:rsidRPr="00197D4F" w:rsidTr="008B70A7">
        <w:trPr>
          <w:trHeight w:val="408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lastRenderedPageBreak/>
              <w:t>11.2</w:t>
            </w: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Увеличение доли бюджетных средств, размещенных конкурентными способами, предназначенных только для субъектов малого предпринимательства, социально ориентированных некоммерческих организаций, от общего годового объема закупок 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Ежегодно,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Отдел закупок</w:t>
            </w:r>
          </w:p>
        </w:tc>
      </w:tr>
      <w:tr w:rsidR="00197D4F" w:rsidRPr="00197D4F" w:rsidTr="008B70A7">
        <w:trPr>
          <w:trHeight w:val="408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11.3</w:t>
            </w: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</w:tcPr>
          <w:p w:rsid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Формирование долгосрочного прогноза потребности в продукции, необходимой для государственных и муниципальных нужд в рамках мероприятий по организации импортозамещающих производств на промышленных предприятиях республики</w:t>
            </w:r>
          </w:p>
          <w:p w:rsid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Ежегодно,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Отдел закупок</w:t>
            </w:r>
          </w:p>
        </w:tc>
      </w:tr>
      <w:tr w:rsidR="00197D4F" w:rsidRPr="00197D4F" w:rsidTr="008B70A7">
        <w:trPr>
          <w:trHeight w:val="408"/>
          <w:jc w:val="center"/>
        </w:trPr>
        <w:tc>
          <w:tcPr>
            <w:tcW w:w="5000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97D4F">
              <w:rPr>
                <w:rFonts w:ascii="Times New Roman" w:hAnsi="Times New Roman"/>
                <w:b/>
                <w:sz w:val="28"/>
                <w:szCs w:val="28"/>
              </w:rPr>
              <w:t>12. Реализация мероприятий по содействию развитию конкуренции на рынке медицинских услуг</w:t>
            </w:r>
          </w:p>
        </w:tc>
      </w:tr>
      <w:tr w:rsidR="00197D4F" w:rsidRPr="00197D4F" w:rsidTr="008B70A7">
        <w:trPr>
          <w:trHeight w:val="408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12.1</w:t>
            </w: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Обеспечение доступности медицинской помощи, повышение эффективности медицинских услуг, объемы, виды и качество которых должны соответствовать уровню заболеваемости и потребностям населения Республики Дагестан передовым достижениям медицинской науки, потребовало привлечения негосударственных (немуни</w:t>
            </w:r>
            <w:r w:rsidRPr="00197D4F">
              <w:rPr>
                <w:rFonts w:ascii="Times New Roman" w:hAnsi="Times New Roman"/>
                <w:sz w:val="28"/>
                <w:szCs w:val="28"/>
              </w:rPr>
              <w:lastRenderedPageBreak/>
              <w:t>ципальных) медицинских организаций в реализацию территориальной программы обязательного медицинского страхования.</w:t>
            </w: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Ежегодно, 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инвестиций,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ТФОМС г. Дербент (по согласованию)</w:t>
            </w:r>
          </w:p>
        </w:tc>
      </w:tr>
      <w:tr w:rsidR="00197D4F" w:rsidRPr="00197D4F" w:rsidTr="008B70A7">
        <w:trPr>
          <w:trHeight w:val="408"/>
          <w:jc w:val="center"/>
        </w:trPr>
        <w:tc>
          <w:tcPr>
            <w:tcW w:w="2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lastRenderedPageBreak/>
              <w:t>12.2</w:t>
            </w:r>
          </w:p>
        </w:tc>
        <w:tc>
          <w:tcPr>
            <w:tcW w:w="1734" w:type="pct"/>
            <w:tcBorders>
              <w:top w:val="single" w:sz="4" w:space="0" w:color="auto"/>
              <w:bottom w:val="single" w:sz="4" w:space="0" w:color="auto"/>
            </w:tcBorders>
          </w:tcPr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Повышение качества предоставляемых услуг, снижение административных барьеров, улучшение конкурентной среды </w:t>
            </w:r>
          </w:p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197D4F" w:rsidRPr="00197D4F" w:rsidRDefault="00197D4F" w:rsidP="00197D4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Ежегодно, </w:t>
            </w:r>
          </w:p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199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Управление экономики и инвестиций</w:t>
            </w:r>
          </w:p>
        </w:tc>
      </w:tr>
    </w:tbl>
    <w:p w:rsidR="00E05C74" w:rsidRDefault="00E05C74" w:rsidP="00197D4F">
      <w:pPr>
        <w:pStyle w:val="af3"/>
        <w:rPr>
          <w:rFonts w:ascii="Times New Roman" w:hAnsi="Times New Roman" w:cs="Times New Roman"/>
          <w:b/>
          <w:sz w:val="28"/>
          <w:szCs w:val="28"/>
        </w:rPr>
      </w:pPr>
    </w:p>
    <w:p w:rsidR="00270867" w:rsidRPr="00197D4F" w:rsidRDefault="00E05C74" w:rsidP="00197D4F">
      <w:pPr>
        <w:pStyle w:val="af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270867" w:rsidRPr="00197D4F">
        <w:rPr>
          <w:rFonts w:ascii="Times New Roman" w:hAnsi="Times New Roman" w:cs="Times New Roman"/>
          <w:b/>
          <w:sz w:val="28"/>
          <w:szCs w:val="28"/>
        </w:rPr>
        <w:t xml:space="preserve">. Контактная информация </w:t>
      </w:r>
      <w:r w:rsidR="00A26500" w:rsidRPr="00197D4F">
        <w:rPr>
          <w:rFonts w:ascii="Times New Roman" w:hAnsi="Times New Roman" w:cs="Times New Roman"/>
          <w:b/>
          <w:sz w:val="28"/>
          <w:szCs w:val="28"/>
        </w:rPr>
        <w:t xml:space="preserve">об </w:t>
      </w:r>
      <w:r w:rsidR="00270867" w:rsidRPr="00197D4F">
        <w:rPr>
          <w:rFonts w:ascii="Times New Roman" w:hAnsi="Times New Roman" w:cs="Times New Roman"/>
          <w:b/>
          <w:sz w:val="28"/>
          <w:szCs w:val="28"/>
        </w:rPr>
        <w:t>участник</w:t>
      </w:r>
      <w:r w:rsidR="00A26500" w:rsidRPr="00197D4F">
        <w:rPr>
          <w:rFonts w:ascii="Times New Roman" w:hAnsi="Times New Roman" w:cs="Times New Roman"/>
          <w:b/>
          <w:sz w:val="28"/>
          <w:szCs w:val="28"/>
        </w:rPr>
        <w:t>ах</w:t>
      </w:r>
      <w:r w:rsidR="00270867" w:rsidRPr="00197D4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5434" w:rsidRPr="00197D4F">
        <w:rPr>
          <w:rFonts w:ascii="Times New Roman" w:hAnsi="Times New Roman" w:cs="Times New Roman"/>
          <w:b/>
          <w:sz w:val="28"/>
          <w:szCs w:val="28"/>
        </w:rPr>
        <w:t>муниципального приоритетного</w:t>
      </w:r>
      <w:r w:rsidR="00270867" w:rsidRPr="00197D4F">
        <w:rPr>
          <w:rFonts w:ascii="Times New Roman" w:hAnsi="Times New Roman" w:cs="Times New Roman"/>
          <w:b/>
          <w:sz w:val="28"/>
          <w:szCs w:val="28"/>
        </w:rPr>
        <w:t xml:space="preserve"> проекта</w:t>
      </w:r>
    </w:p>
    <w:p w:rsidR="00270867" w:rsidRPr="00197D4F" w:rsidRDefault="00270867" w:rsidP="00197D4F">
      <w:pPr>
        <w:ind w:left="1698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4425" w:type="dxa"/>
        <w:tblLayout w:type="fixed"/>
        <w:tblCellMar>
          <w:right w:w="41" w:type="dxa"/>
        </w:tblCellMar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4961"/>
        <w:gridCol w:w="2693"/>
      </w:tblGrid>
      <w:tr w:rsidR="00270867" w:rsidRPr="00197D4F" w:rsidTr="00197D4F">
        <w:trPr>
          <w:trHeight w:val="1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197D4F" w:rsidRDefault="00270867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№</w:t>
            </w:r>
          </w:p>
          <w:p w:rsidR="00270867" w:rsidRPr="00197D4F" w:rsidRDefault="00270867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197D4F" w:rsidRDefault="00270867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 xml:space="preserve">Роль в приоритетном проекте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197D4F" w:rsidRDefault="00270867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Ф</w:t>
            </w:r>
            <w:r w:rsidR="00EB56E7" w:rsidRPr="00197D4F">
              <w:rPr>
                <w:rFonts w:ascii="Times New Roman" w:hAnsi="Times New Roman"/>
                <w:sz w:val="28"/>
                <w:szCs w:val="28"/>
              </w:rPr>
              <w:t>.</w:t>
            </w:r>
            <w:r w:rsidRPr="00197D4F">
              <w:rPr>
                <w:rFonts w:ascii="Times New Roman" w:hAnsi="Times New Roman"/>
                <w:sz w:val="28"/>
                <w:szCs w:val="28"/>
              </w:rPr>
              <w:t>И</w:t>
            </w:r>
            <w:r w:rsidR="00EB56E7" w:rsidRPr="00197D4F">
              <w:rPr>
                <w:rFonts w:ascii="Times New Roman" w:hAnsi="Times New Roman"/>
                <w:sz w:val="28"/>
                <w:szCs w:val="28"/>
              </w:rPr>
              <w:t>.</w:t>
            </w:r>
            <w:r w:rsidRPr="00197D4F">
              <w:rPr>
                <w:rFonts w:ascii="Times New Roman" w:hAnsi="Times New Roman"/>
                <w:sz w:val="28"/>
                <w:szCs w:val="28"/>
              </w:rPr>
              <w:t>О</w:t>
            </w:r>
            <w:r w:rsidR="00EB56E7" w:rsidRPr="00197D4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197D4F" w:rsidRDefault="00270867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70867" w:rsidRPr="00197D4F" w:rsidRDefault="00270867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Контактная информация</w:t>
            </w:r>
          </w:p>
        </w:tc>
      </w:tr>
      <w:tr w:rsidR="00197D4F" w:rsidRPr="00197D4F" w:rsidTr="00197D4F">
        <w:trPr>
          <w:trHeight w:val="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D4F" w:rsidRPr="009B21C5" w:rsidRDefault="00197D4F" w:rsidP="00197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Куратор проекта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D4F" w:rsidRPr="009B21C5" w:rsidRDefault="00197D4F" w:rsidP="00197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Фарманов Р.Ф.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D4F" w:rsidRPr="009B21C5" w:rsidRDefault="00197D4F" w:rsidP="00197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D4F" w:rsidRPr="009B21C5" w:rsidRDefault="00197D4F" w:rsidP="00197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D4F" w:rsidRPr="00197D4F" w:rsidTr="00197D4F">
        <w:trPr>
          <w:trHeight w:val="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D4F" w:rsidRPr="009B21C5" w:rsidRDefault="00197D4F" w:rsidP="00197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D4F" w:rsidRPr="009B21C5" w:rsidRDefault="00197D4F" w:rsidP="00197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Кудаев С.М.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D4F" w:rsidRPr="009B21C5" w:rsidRDefault="00197D4F" w:rsidP="00197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экономики и инвестиций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D4F" w:rsidRPr="009B21C5" w:rsidRDefault="00197D4F" w:rsidP="00197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7D4F" w:rsidRPr="00197D4F" w:rsidTr="00197D4F">
        <w:trPr>
          <w:trHeight w:val="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97D4F" w:rsidRPr="00197D4F" w:rsidRDefault="00197D4F" w:rsidP="00197D4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7D4F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D4F" w:rsidRPr="009B21C5" w:rsidRDefault="00197D4F" w:rsidP="00197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проектного офиса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D4F" w:rsidRPr="009B21C5" w:rsidRDefault="00197D4F" w:rsidP="00197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Разаханов Т.М.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D4F" w:rsidRPr="009B21C5" w:rsidRDefault="00197D4F" w:rsidP="00197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Управления экономики и инвестиций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97D4F" w:rsidRPr="009B21C5" w:rsidRDefault="00197D4F" w:rsidP="00197D4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E4497" w:rsidRPr="00197D4F" w:rsidRDefault="004E4497" w:rsidP="00197D4F">
      <w:pPr>
        <w:contextualSpacing/>
        <w:jc w:val="both"/>
        <w:rPr>
          <w:rFonts w:ascii="Times New Roman" w:hAnsi="Times New Roman"/>
          <w:sz w:val="28"/>
          <w:szCs w:val="28"/>
        </w:rPr>
      </w:pPr>
    </w:p>
    <w:sectPr w:rsidR="004E4497" w:rsidRPr="00197D4F" w:rsidSect="007A5EB2">
      <w:headerReference w:type="even" r:id="rId8"/>
      <w:headerReference w:type="default" r:id="rId9"/>
      <w:footerReference w:type="default" r:id="rId10"/>
      <w:headerReference w:type="first" r:id="rId11"/>
      <w:footnotePr>
        <w:numRestart w:val="eachPage"/>
      </w:footnotePr>
      <w:pgSz w:w="16840" w:h="11900" w:orient="landscape"/>
      <w:pgMar w:top="142" w:right="851" w:bottom="843" w:left="1701" w:header="8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02ED" w:rsidRDefault="00B402ED" w:rsidP="006156AD">
      <w:r>
        <w:separator/>
      </w:r>
    </w:p>
  </w:endnote>
  <w:endnote w:type="continuationSeparator" w:id="0">
    <w:p w:rsidR="00B402ED" w:rsidRDefault="00B402ED" w:rsidP="00615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434" w:rsidRDefault="002C5434">
    <w:pPr>
      <w:pStyle w:val="a3"/>
      <w:jc w:val="center"/>
    </w:pPr>
  </w:p>
  <w:p w:rsidR="002C5434" w:rsidRDefault="002C5434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02ED" w:rsidRDefault="00B402ED" w:rsidP="006156AD">
      <w:r>
        <w:separator/>
      </w:r>
    </w:p>
  </w:footnote>
  <w:footnote w:type="continuationSeparator" w:id="0">
    <w:p w:rsidR="00B402ED" w:rsidRDefault="00B402ED" w:rsidP="00615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5434" w:rsidRDefault="002C5434">
    <w:pPr>
      <w:spacing w:line="276" w:lineRule="aut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8035554"/>
      <w:docPartObj>
        <w:docPartGallery w:val="Page Numbers (Top of Page)"/>
        <w:docPartUnique/>
      </w:docPartObj>
    </w:sdtPr>
    <w:sdtEndPr/>
    <w:sdtContent>
      <w:p w:rsidR="008C1CE0" w:rsidRDefault="008C1CE0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5C74" w:rsidRPr="00E05C74">
          <w:rPr>
            <w:noProof/>
            <w:lang w:val="ru-RU"/>
          </w:rPr>
          <w:t>2</w:t>
        </w:r>
        <w:r>
          <w:fldChar w:fldCharType="end"/>
        </w:r>
      </w:p>
    </w:sdtContent>
  </w:sdt>
  <w:p w:rsidR="002C5434" w:rsidRDefault="002C5434">
    <w:pPr>
      <w:spacing w:line="276" w:lineRule="aut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1CE0" w:rsidRDefault="008C1CE0">
    <w:pPr>
      <w:pStyle w:val="a9"/>
      <w:jc w:val="center"/>
    </w:pPr>
  </w:p>
  <w:p w:rsidR="002C5434" w:rsidRDefault="002C5434">
    <w:pPr>
      <w:spacing w:line="276" w:lineRule="aut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1D"/>
    <w:multiLevelType w:val="multilevel"/>
    <w:tmpl w:val="280A87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AC55192"/>
    <w:multiLevelType w:val="multilevel"/>
    <w:tmpl w:val="48F6719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C293D50"/>
    <w:multiLevelType w:val="hybridMultilevel"/>
    <w:tmpl w:val="60980A00"/>
    <w:lvl w:ilvl="0" w:tplc="6D862C0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EA32589"/>
    <w:multiLevelType w:val="multilevel"/>
    <w:tmpl w:val="4474A37E"/>
    <w:lvl w:ilvl="0">
      <w:start w:val="3"/>
      <w:numFmt w:val="decimal"/>
      <w:lvlText w:val="%1.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9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30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5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52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9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7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11965DD2"/>
    <w:multiLevelType w:val="hybridMultilevel"/>
    <w:tmpl w:val="36E428AA"/>
    <w:lvl w:ilvl="0" w:tplc="ABE61DB6">
      <w:start w:val="1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2E62629"/>
    <w:multiLevelType w:val="hybridMultilevel"/>
    <w:tmpl w:val="2FF65F0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4756DD"/>
    <w:multiLevelType w:val="hybridMultilevel"/>
    <w:tmpl w:val="456EFCF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4650CD"/>
    <w:multiLevelType w:val="multilevel"/>
    <w:tmpl w:val="431E65C4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D7C189B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11795"/>
    <w:multiLevelType w:val="hybridMultilevel"/>
    <w:tmpl w:val="2D24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8635A1"/>
    <w:multiLevelType w:val="hybridMultilevel"/>
    <w:tmpl w:val="45427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F51DAC"/>
    <w:multiLevelType w:val="multilevel"/>
    <w:tmpl w:val="BF48CC8E"/>
    <w:lvl w:ilvl="0">
      <w:start w:val="1"/>
      <w:numFmt w:val="decimal"/>
      <w:lvlText w:val="%1."/>
      <w:lvlJc w:val="left"/>
      <w:pPr>
        <w:ind w:left="98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8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3D6B63C4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80BE4"/>
    <w:multiLevelType w:val="hybridMultilevel"/>
    <w:tmpl w:val="A4444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255FF0"/>
    <w:multiLevelType w:val="hybridMultilevel"/>
    <w:tmpl w:val="CB785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B21357"/>
    <w:multiLevelType w:val="hybridMultilevel"/>
    <w:tmpl w:val="2A22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93DAD"/>
    <w:multiLevelType w:val="hybridMultilevel"/>
    <w:tmpl w:val="C09E2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670D8D"/>
    <w:multiLevelType w:val="hybridMultilevel"/>
    <w:tmpl w:val="2D244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62228A"/>
    <w:multiLevelType w:val="hybridMultilevel"/>
    <w:tmpl w:val="A4A4A294"/>
    <w:lvl w:ilvl="0" w:tplc="75ACB1BA">
      <w:start w:val="3"/>
      <w:numFmt w:val="decimal"/>
      <w:lvlText w:val="%1."/>
      <w:lvlJc w:val="left"/>
      <w:pPr>
        <w:ind w:left="3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A873A2">
      <w:start w:val="1"/>
      <w:numFmt w:val="lowerLetter"/>
      <w:lvlText w:val="%2"/>
      <w:lvlJc w:val="left"/>
      <w:pPr>
        <w:ind w:left="4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AC1FCE">
      <w:start w:val="1"/>
      <w:numFmt w:val="lowerRoman"/>
      <w:lvlText w:val="%3"/>
      <w:lvlJc w:val="left"/>
      <w:pPr>
        <w:ind w:left="5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6CEC4C0">
      <w:start w:val="1"/>
      <w:numFmt w:val="decimal"/>
      <w:lvlText w:val="%4"/>
      <w:lvlJc w:val="left"/>
      <w:pPr>
        <w:ind w:left="60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5042BC">
      <w:start w:val="1"/>
      <w:numFmt w:val="lowerLetter"/>
      <w:lvlText w:val="%5"/>
      <w:lvlJc w:val="left"/>
      <w:pPr>
        <w:ind w:left="6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9829F4">
      <w:start w:val="1"/>
      <w:numFmt w:val="lowerRoman"/>
      <w:lvlText w:val="%6"/>
      <w:lvlJc w:val="left"/>
      <w:pPr>
        <w:ind w:left="7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3AD63A">
      <w:start w:val="1"/>
      <w:numFmt w:val="decimal"/>
      <w:lvlText w:val="%7"/>
      <w:lvlJc w:val="left"/>
      <w:pPr>
        <w:ind w:left="8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EE52F4">
      <w:start w:val="1"/>
      <w:numFmt w:val="lowerLetter"/>
      <w:lvlText w:val="%8"/>
      <w:lvlJc w:val="left"/>
      <w:pPr>
        <w:ind w:left="8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A28A1F0">
      <w:start w:val="1"/>
      <w:numFmt w:val="lowerRoman"/>
      <w:lvlText w:val="%9"/>
      <w:lvlJc w:val="left"/>
      <w:pPr>
        <w:ind w:left="9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46EE533C"/>
    <w:multiLevelType w:val="multilevel"/>
    <w:tmpl w:val="BC70A5F4"/>
    <w:lvl w:ilvl="0">
      <w:start w:val="1"/>
      <w:numFmt w:val="decimal"/>
      <w:lvlText w:val="%1.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>
    <w:nsid w:val="47166449"/>
    <w:multiLevelType w:val="multilevel"/>
    <w:tmpl w:val="35C66B5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8AE0664"/>
    <w:multiLevelType w:val="hybridMultilevel"/>
    <w:tmpl w:val="BB46F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0506B8"/>
    <w:multiLevelType w:val="hybridMultilevel"/>
    <w:tmpl w:val="F6A00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D13D79"/>
    <w:multiLevelType w:val="hybridMultilevel"/>
    <w:tmpl w:val="CE507B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E12774"/>
    <w:multiLevelType w:val="multilevel"/>
    <w:tmpl w:val="76423BD4"/>
    <w:lvl w:ilvl="0">
      <w:start w:val="4"/>
      <w:numFmt w:val="decimal"/>
      <w:lvlText w:val="%1."/>
      <w:lvlJc w:val="left"/>
      <w:pPr>
        <w:ind w:left="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6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33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40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6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1F56847"/>
    <w:multiLevelType w:val="multilevel"/>
    <w:tmpl w:val="86028568"/>
    <w:lvl w:ilvl="0">
      <w:start w:val="1"/>
      <w:numFmt w:val="decimal"/>
      <w:lvlText w:val="%1."/>
      <w:lvlJc w:val="left"/>
      <w:pPr>
        <w:ind w:left="3881"/>
      </w:pPr>
      <w:rPr>
        <w:rFonts w:ascii="Times New Roman" w:eastAsia="Times New Roman" w:hAnsi="Times New Roman" w:cs="Times New Roman"/>
        <w:b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7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8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9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9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>
    <w:nsid w:val="55380068"/>
    <w:multiLevelType w:val="multilevel"/>
    <w:tmpl w:val="595A33F4"/>
    <w:lvl w:ilvl="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09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558A6892"/>
    <w:multiLevelType w:val="hybridMultilevel"/>
    <w:tmpl w:val="CFB86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A820360"/>
    <w:multiLevelType w:val="multilevel"/>
    <w:tmpl w:val="600E8088"/>
    <w:lvl w:ilvl="0">
      <w:start w:val="3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AEB2A1C"/>
    <w:multiLevelType w:val="hybridMultilevel"/>
    <w:tmpl w:val="A3B8627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5C1A286D"/>
    <w:multiLevelType w:val="multilevel"/>
    <w:tmpl w:val="64BE22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7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>
    <w:nsid w:val="5EAB1BAB"/>
    <w:multiLevelType w:val="hybridMultilevel"/>
    <w:tmpl w:val="FB8240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266361A"/>
    <w:multiLevelType w:val="hybridMultilevel"/>
    <w:tmpl w:val="771CC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742CF9"/>
    <w:multiLevelType w:val="hybridMultilevel"/>
    <w:tmpl w:val="3670A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DD6237"/>
    <w:multiLevelType w:val="hybridMultilevel"/>
    <w:tmpl w:val="F87C55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3153C5"/>
    <w:multiLevelType w:val="hybridMultilevel"/>
    <w:tmpl w:val="398E856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7116222C"/>
    <w:multiLevelType w:val="hybridMultilevel"/>
    <w:tmpl w:val="824AB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6"/>
  </w:num>
  <w:num w:numId="2">
    <w:abstractNumId w:val="32"/>
  </w:num>
  <w:num w:numId="3">
    <w:abstractNumId w:val="34"/>
  </w:num>
  <w:num w:numId="4">
    <w:abstractNumId w:val="19"/>
  </w:num>
  <w:num w:numId="5">
    <w:abstractNumId w:val="3"/>
  </w:num>
  <w:num w:numId="6">
    <w:abstractNumId w:val="24"/>
  </w:num>
  <w:num w:numId="7">
    <w:abstractNumId w:val="26"/>
  </w:num>
  <w:num w:numId="8">
    <w:abstractNumId w:val="11"/>
  </w:num>
  <w:num w:numId="9">
    <w:abstractNumId w:val="25"/>
  </w:num>
  <w:num w:numId="10">
    <w:abstractNumId w:val="18"/>
  </w:num>
  <w:num w:numId="11">
    <w:abstractNumId w:val="4"/>
  </w:num>
  <w:num w:numId="12">
    <w:abstractNumId w:val="14"/>
  </w:num>
  <w:num w:numId="13">
    <w:abstractNumId w:val="13"/>
  </w:num>
  <w:num w:numId="14">
    <w:abstractNumId w:val="27"/>
  </w:num>
  <w:num w:numId="15">
    <w:abstractNumId w:val="17"/>
  </w:num>
  <w:num w:numId="16">
    <w:abstractNumId w:val="9"/>
  </w:num>
  <w:num w:numId="17">
    <w:abstractNumId w:val="12"/>
  </w:num>
  <w:num w:numId="18">
    <w:abstractNumId w:val="15"/>
  </w:num>
  <w:num w:numId="19">
    <w:abstractNumId w:val="8"/>
  </w:num>
  <w:num w:numId="20">
    <w:abstractNumId w:val="21"/>
  </w:num>
  <w:num w:numId="21">
    <w:abstractNumId w:val="22"/>
  </w:num>
  <w:num w:numId="22">
    <w:abstractNumId w:val="16"/>
  </w:num>
  <w:num w:numId="23">
    <w:abstractNumId w:val="10"/>
  </w:num>
  <w:num w:numId="24">
    <w:abstractNumId w:val="0"/>
  </w:num>
  <w:num w:numId="25">
    <w:abstractNumId w:val="7"/>
  </w:num>
  <w:num w:numId="26">
    <w:abstractNumId w:val="20"/>
  </w:num>
  <w:num w:numId="27">
    <w:abstractNumId w:val="28"/>
  </w:num>
  <w:num w:numId="28">
    <w:abstractNumId w:val="33"/>
  </w:num>
  <w:num w:numId="29">
    <w:abstractNumId w:val="30"/>
  </w:num>
  <w:num w:numId="30">
    <w:abstractNumId w:val="1"/>
  </w:num>
  <w:num w:numId="31">
    <w:abstractNumId w:val="31"/>
  </w:num>
  <w:num w:numId="32">
    <w:abstractNumId w:val="23"/>
  </w:num>
  <w:num w:numId="33">
    <w:abstractNumId w:val="6"/>
  </w:num>
  <w:num w:numId="34">
    <w:abstractNumId w:val="29"/>
  </w:num>
  <w:num w:numId="35">
    <w:abstractNumId w:val="35"/>
  </w:num>
  <w:num w:numId="36">
    <w:abstractNumId w:val="2"/>
  </w:num>
  <w:num w:numId="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hideSpellingErrors/>
  <w:defaultTabStop w:val="708"/>
  <w:autoHyphenation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6AD"/>
    <w:rsid w:val="00005595"/>
    <w:rsid w:val="00006AAF"/>
    <w:rsid w:val="00006C8C"/>
    <w:rsid w:val="000104D9"/>
    <w:rsid w:val="0001358A"/>
    <w:rsid w:val="00014130"/>
    <w:rsid w:val="00017081"/>
    <w:rsid w:val="000179B1"/>
    <w:rsid w:val="00020281"/>
    <w:rsid w:val="0002039E"/>
    <w:rsid w:val="00021616"/>
    <w:rsid w:val="000305B3"/>
    <w:rsid w:val="00031B44"/>
    <w:rsid w:val="00032399"/>
    <w:rsid w:val="00032AB6"/>
    <w:rsid w:val="000347AA"/>
    <w:rsid w:val="000400FC"/>
    <w:rsid w:val="0004477F"/>
    <w:rsid w:val="00045624"/>
    <w:rsid w:val="00046CC1"/>
    <w:rsid w:val="000504F5"/>
    <w:rsid w:val="00052370"/>
    <w:rsid w:val="00053F56"/>
    <w:rsid w:val="00057CFF"/>
    <w:rsid w:val="00060371"/>
    <w:rsid w:val="0006316F"/>
    <w:rsid w:val="00063FB6"/>
    <w:rsid w:val="00067879"/>
    <w:rsid w:val="00072D74"/>
    <w:rsid w:val="000730F1"/>
    <w:rsid w:val="00073FF4"/>
    <w:rsid w:val="00075273"/>
    <w:rsid w:val="00076A3E"/>
    <w:rsid w:val="00080CC8"/>
    <w:rsid w:val="000815AD"/>
    <w:rsid w:val="00086F97"/>
    <w:rsid w:val="000904A7"/>
    <w:rsid w:val="000905C7"/>
    <w:rsid w:val="00091C4C"/>
    <w:rsid w:val="0009266C"/>
    <w:rsid w:val="00095509"/>
    <w:rsid w:val="00096040"/>
    <w:rsid w:val="00097A61"/>
    <w:rsid w:val="000A00F2"/>
    <w:rsid w:val="000A14A7"/>
    <w:rsid w:val="000A205E"/>
    <w:rsid w:val="000A4DD9"/>
    <w:rsid w:val="000A4EAB"/>
    <w:rsid w:val="000A5C3B"/>
    <w:rsid w:val="000B0A4A"/>
    <w:rsid w:val="000B18EF"/>
    <w:rsid w:val="000B3C4A"/>
    <w:rsid w:val="000B74FD"/>
    <w:rsid w:val="000B7A9C"/>
    <w:rsid w:val="000C0257"/>
    <w:rsid w:val="000C11DB"/>
    <w:rsid w:val="000C12F5"/>
    <w:rsid w:val="000C21BF"/>
    <w:rsid w:val="000C22A3"/>
    <w:rsid w:val="000C267E"/>
    <w:rsid w:val="000C3B59"/>
    <w:rsid w:val="000D0428"/>
    <w:rsid w:val="000D111C"/>
    <w:rsid w:val="000D7DF9"/>
    <w:rsid w:val="000D7E90"/>
    <w:rsid w:val="000E1B26"/>
    <w:rsid w:val="000E27DA"/>
    <w:rsid w:val="000E4596"/>
    <w:rsid w:val="000E481F"/>
    <w:rsid w:val="000E5E1D"/>
    <w:rsid w:val="000E7806"/>
    <w:rsid w:val="000E7E8D"/>
    <w:rsid w:val="000F1753"/>
    <w:rsid w:val="000F2489"/>
    <w:rsid w:val="000F3519"/>
    <w:rsid w:val="000F4D81"/>
    <w:rsid w:val="000F6CBE"/>
    <w:rsid w:val="001015C0"/>
    <w:rsid w:val="001048BC"/>
    <w:rsid w:val="00105AF2"/>
    <w:rsid w:val="00105B8D"/>
    <w:rsid w:val="00107C6E"/>
    <w:rsid w:val="00110689"/>
    <w:rsid w:val="001142C5"/>
    <w:rsid w:val="0011463E"/>
    <w:rsid w:val="00115A3F"/>
    <w:rsid w:val="00116528"/>
    <w:rsid w:val="00123F4A"/>
    <w:rsid w:val="00127076"/>
    <w:rsid w:val="00132FAC"/>
    <w:rsid w:val="001347A1"/>
    <w:rsid w:val="00135060"/>
    <w:rsid w:val="00135793"/>
    <w:rsid w:val="0013586B"/>
    <w:rsid w:val="0014186B"/>
    <w:rsid w:val="00141CB8"/>
    <w:rsid w:val="00142369"/>
    <w:rsid w:val="00142C4D"/>
    <w:rsid w:val="001459B9"/>
    <w:rsid w:val="00152A02"/>
    <w:rsid w:val="00152E3C"/>
    <w:rsid w:val="001557CB"/>
    <w:rsid w:val="00156CD3"/>
    <w:rsid w:val="00157E8C"/>
    <w:rsid w:val="00162F47"/>
    <w:rsid w:val="00172CC7"/>
    <w:rsid w:val="00172F18"/>
    <w:rsid w:val="0017502F"/>
    <w:rsid w:val="001757C1"/>
    <w:rsid w:val="00175B4E"/>
    <w:rsid w:val="00180126"/>
    <w:rsid w:val="001917DA"/>
    <w:rsid w:val="001926B3"/>
    <w:rsid w:val="00193B55"/>
    <w:rsid w:val="00193EEE"/>
    <w:rsid w:val="00195439"/>
    <w:rsid w:val="00197D4F"/>
    <w:rsid w:val="001A5FF7"/>
    <w:rsid w:val="001A601F"/>
    <w:rsid w:val="001A781D"/>
    <w:rsid w:val="001A7D10"/>
    <w:rsid w:val="001B1DCA"/>
    <w:rsid w:val="001B3646"/>
    <w:rsid w:val="001B6D7F"/>
    <w:rsid w:val="001B6EE5"/>
    <w:rsid w:val="001B72AE"/>
    <w:rsid w:val="001B7D67"/>
    <w:rsid w:val="001C3A8B"/>
    <w:rsid w:val="001C3EEE"/>
    <w:rsid w:val="001C725C"/>
    <w:rsid w:val="001C736A"/>
    <w:rsid w:val="001C7C41"/>
    <w:rsid w:val="001D0492"/>
    <w:rsid w:val="001D1015"/>
    <w:rsid w:val="001D712D"/>
    <w:rsid w:val="001D7A94"/>
    <w:rsid w:val="001D7AF9"/>
    <w:rsid w:val="001E0EF3"/>
    <w:rsid w:val="001E31F2"/>
    <w:rsid w:val="001E5CD9"/>
    <w:rsid w:val="001F0674"/>
    <w:rsid w:val="001F2295"/>
    <w:rsid w:val="001F3826"/>
    <w:rsid w:val="001F6ACA"/>
    <w:rsid w:val="001F7479"/>
    <w:rsid w:val="001F753F"/>
    <w:rsid w:val="00204100"/>
    <w:rsid w:val="00210927"/>
    <w:rsid w:val="002130CC"/>
    <w:rsid w:val="00213C56"/>
    <w:rsid w:val="00215177"/>
    <w:rsid w:val="0021646C"/>
    <w:rsid w:val="00217788"/>
    <w:rsid w:val="00224111"/>
    <w:rsid w:val="0023198F"/>
    <w:rsid w:val="002344EB"/>
    <w:rsid w:val="002351E7"/>
    <w:rsid w:val="0023681D"/>
    <w:rsid w:val="002370DF"/>
    <w:rsid w:val="00237E16"/>
    <w:rsid w:val="00237FEB"/>
    <w:rsid w:val="0024167F"/>
    <w:rsid w:val="0024595D"/>
    <w:rsid w:val="00247065"/>
    <w:rsid w:val="002544E2"/>
    <w:rsid w:val="00254BF5"/>
    <w:rsid w:val="00256E38"/>
    <w:rsid w:val="00257382"/>
    <w:rsid w:val="002622DC"/>
    <w:rsid w:val="00262E8E"/>
    <w:rsid w:val="00266319"/>
    <w:rsid w:val="002663B0"/>
    <w:rsid w:val="00267F67"/>
    <w:rsid w:val="00270750"/>
    <w:rsid w:val="00270867"/>
    <w:rsid w:val="00277C7D"/>
    <w:rsid w:val="002808AC"/>
    <w:rsid w:val="00281F93"/>
    <w:rsid w:val="002830F9"/>
    <w:rsid w:val="00283AC5"/>
    <w:rsid w:val="00285043"/>
    <w:rsid w:val="00285530"/>
    <w:rsid w:val="002907D0"/>
    <w:rsid w:val="00293A35"/>
    <w:rsid w:val="00293AEF"/>
    <w:rsid w:val="002945DC"/>
    <w:rsid w:val="002A10F8"/>
    <w:rsid w:val="002A24CE"/>
    <w:rsid w:val="002A3FF8"/>
    <w:rsid w:val="002B2CCB"/>
    <w:rsid w:val="002B3B51"/>
    <w:rsid w:val="002B42E4"/>
    <w:rsid w:val="002C022C"/>
    <w:rsid w:val="002C0572"/>
    <w:rsid w:val="002C442A"/>
    <w:rsid w:val="002C5434"/>
    <w:rsid w:val="002C66F7"/>
    <w:rsid w:val="002D1738"/>
    <w:rsid w:val="002D27C8"/>
    <w:rsid w:val="002D5633"/>
    <w:rsid w:val="002D7C23"/>
    <w:rsid w:val="002E0A61"/>
    <w:rsid w:val="002E3E2E"/>
    <w:rsid w:val="002E4FDB"/>
    <w:rsid w:val="002F033F"/>
    <w:rsid w:val="002F24F3"/>
    <w:rsid w:val="002F3A78"/>
    <w:rsid w:val="002F55F9"/>
    <w:rsid w:val="002F5D0F"/>
    <w:rsid w:val="00300003"/>
    <w:rsid w:val="00304BBB"/>
    <w:rsid w:val="00304C13"/>
    <w:rsid w:val="00306D60"/>
    <w:rsid w:val="00307CFF"/>
    <w:rsid w:val="00311663"/>
    <w:rsid w:val="003118C0"/>
    <w:rsid w:val="00315376"/>
    <w:rsid w:val="00316AD1"/>
    <w:rsid w:val="00322B93"/>
    <w:rsid w:val="00322DD0"/>
    <w:rsid w:val="00323A50"/>
    <w:rsid w:val="00326386"/>
    <w:rsid w:val="003304BB"/>
    <w:rsid w:val="00330DF3"/>
    <w:rsid w:val="00331E19"/>
    <w:rsid w:val="00331F39"/>
    <w:rsid w:val="00332459"/>
    <w:rsid w:val="00337DCD"/>
    <w:rsid w:val="0034182E"/>
    <w:rsid w:val="00342504"/>
    <w:rsid w:val="00343528"/>
    <w:rsid w:val="00343669"/>
    <w:rsid w:val="00343D9B"/>
    <w:rsid w:val="00345EEC"/>
    <w:rsid w:val="003526AF"/>
    <w:rsid w:val="00352760"/>
    <w:rsid w:val="00353CDD"/>
    <w:rsid w:val="00356002"/>
    <w:rsid w:val="00356003"/>
    <w:rsid w:val="003629C9"/>
    <w:rsid w:val="00364216"/>
    <w:rsid w:val="00364A9D"/>
    <w:rsid w:val="0036687F"/>
    <w:rsid w:val="00367375"/>
    <w:rsid w:val="00367CF9"/>
    <w:rsid w:val="00374D70"/>
    <w:rsid w:val="00376F08"/>
    <w:rsid w:val="00377C17"/>
    <w:rsid w:val="00380161"/>
    <w:rsid w:val="00381914"/>
    <w:rsid w:val="00385EBA"/>
    <w:rsid w:val="00386730"/>
    <w:rsid w:val="003873EB"/>
    <w:rsid w:val="00396198"/>
    <w:rsid w:val="003A1CBE"/>
    <w:rsid w:val="003A21A1"/>
    <w:rsid w:val="003A2916"/>
    <w:rsid w:val="003A3D2B"/>
    <w:rsid w:val="003A4530"/>
    <w:rsid w:val="003A4A2B"/>
    <w:rsid w:val="003A4E27"/>
    <w:rsid w:val="003A4F6F"/>
    <w:rsid w:val="003B2963"/>
    <w:rsid w:val="003B4EDF"/>
    <w:rsid w:val="003B573E"/>
    <w:rsid w:val="003B5780"/>
    <w:rsid w:val="003C0A38"/>
    <w:rsid w:val="003C0DB1"/>
    <w:rsid w:val="003C1088"/>
    <w:rsid w:val="003C2917"/>
    <w:rsid w:val="003C5080"/>
    <w:rsid w:val="003C58A8"/>
    <w:rsid w:val="003C6CA8"/>
    <w:rsid w:val="003C76B7"/>
    <w:rsid w:val="003D0315"/>
    <w:rsid w:val="003D079E"/>
    <w:rsid w:val="003D219F"/>
    <w:rsid w:val="003D6197"/>
    <w:rsid w:val="003E0AD3"/>
    <w:rsid w:val="003E19C0"/>
    <w:rsid w:val="003E2EDD"/>
    <w:rsid w:val="003E358A"/>
    <w:rsid w:val="003E4964"/>
    <w:rsid w:val="003E5549"/>
    <w:rsid w:val="003E7D94"/>
    <w:rsid w:val="003F049E"/>
    <w:rsid w:val="003F0BD0"/>
    <w:rsid w:val="003F32FD"/>
    <w:rsid w:val="003F3434"/>
    <w:rsid w:val="003F5197"/>
    <w:rsid w:val="00400084"/>
    <w:rsid w:val="00402C88"/>
    <w:rsid w:val="00403607"/>
    <w:rsid w:val="00403FA7"/>
    <w:rsid w:val="00404B85"/>
    <w:rsid w:val="00404E61"/>
    <w:rsid w:val="0040583C"/>
    <w:rsid w:val="0040660F"/>
    <w:rsid w:val="00406BB7"/>
    <w:rsid w:val="00407A23"/>
    <w:rsid w:val="004117B6"/>
    <w:rsid w:val="00412F4A"/>
    <w:rsid w:val="00414041"/>
    <w:rsid w:val="00414D7F"/>
    <w:rsid w:val="00416423"/>
    <w:rsid w:val="00417E1D"/>
    <w:rsid w:val="004200FC"/>
    <w:rsid w:val="00425AB8"/>
    <w:rsid w:val="00431447"/>
    <w:rsid w:val="004329B8"/>
    <w:rsid w:val="00433739"/>
    <w:rsid w:val="00435796"/>
    <w:rsid w:val="00436611"/>
    <w:rsid w:val="004404ED"/>
    <w:rsid w:val="00440C77"/>
    <w:rsid w:val="004420BB"/>
    <w:rsid w:val="004459A9"/>
    <w:rsid w:val="0044684B"/>
    <w:rsid w:val="00453A84"/>
    <w:rsid w:val="004576E7"/>
    <w:rsid w:val="00457947"/>
    <w:rsid w:val="00463782"/>
    <w:rsid w:val="004679E6"/>
    <w:rsid w:val="00482D23"/>
    <w:rsid w:val="004870D0"/>
    <w:rsid w:val="00490925"/>
    <w:rsid w:val="00490A06"/>
    <w:rsid w:val="00490E5B"/>
    <w:rsid w:val="00492EA7"/>
    <w:rsid w:val="004A3074"/>
    <w:rsid w:val="004A49D5"/>
    <w:rsid w:val="004B059D"/>
    <w:rsid w:val="004B0A51"/>
    <w:rsid w:val="004B709B"/>
    <w:rsid w:val="004C4A2A"/>
    <w:rsid w:val="004D0FF7"/>
    <w:rsid w:val="004D3A8C"/>
    <w:rsid w:val="004D53DE"/>
    <w:rsid w:val="004D6ADB"/>
    <w:rsid w:val="004E04C4"/>
    <w:rsid w:val="004E2BC8"/>
    <w:rsid w:val="004E2C7E"/>
    <w:rsid w:val="004E4497"/>
    <w:rsid w:val="004E5B46"/>
    <w:rsid w:val="004E5E2D"/>
    <w:rsid w:val="004E697A"/>
    <w:rsid w:val="004E772B"/>
    <w:rsid w:val="004F00DE"/>
    <w:rsid w:val="004F166B"/>
    <w:rsid w:val="004F303A"/>
    <w:rsid w:val="004F4390"/>
    <w:rsid w:val="0050280D"/>
    <w:rsid w:val="005065C8"/>
    <w:rsid w:val="0051440F"/>
    <w:rsid w:val="00514FE7"/>
    <w:rsid w:val="00515055"/>
    <w:rsid w:val="005158A1"/>
    <w:rsid w:val="0051796C"/>
    <w:rsid w:val="00520015"/>
    <w:rsid w:val="005233C5"/>
    <w:rsid w:val="005257BC"/>
    <w:rsid w:val="00526294"/>
    <w:rsid w:val="00526886"/>
    <w:rsid w:val="00526A97"/>
    <w:rsid w:val="00533C55"/>
    <w:rsid w:val="005358D3"/>
    <w:rsid w:val="0054031B"/>
    <w:rsid w:val="005465AD"/>
    <w:rsid w:val="0055115D"/>
    <w:rsid w:val="0055294A"/>
    <w:rsid w:val="005537F1"/>
    <w:rsid w:val="00560F62"/>
    <w:rsid w:val="00562683"/>
    <w:rsid w:val="00565EA1"/>
    <w:rsid w:val="00566C57"/>
    <w:rsid w:val="00570DF8"/>
    <w:rsid w:val="00571EC7"/>
    <w:rsid w:val="00575C0A"/>
    <w:rsid w:val="00576E93"/>
    <w:rsid w:val="00583B36"/>
    <w:rsid w:val="0058579B"/>
    <w:rsid w:val="00586254"/>
    <w:rsid w:val="00586279"/>
    <w:rsid w:val="00591C69"/>
    <w:rsid w:val="00594CBD"/>
    <w:rsid w:val="005A3F32"/>
    <w:rsid w:val="005A3FD7"/>
    <w:rsid w:val="005B254E"/>
    <w:rsid w:val="005B43D4"/>
    <w:rsid w:val="005B5134"/>
    <w:rsid w:val="005B5AEC"/>
    <w:rsid w:val="005B7D15"/>
    <w:rsid w:val="005C088F"/>
    <w:rsid w:val="005C2CE7"/>
    <w:rsid w:val="005C5FA8"/>
    <w:rsid w:val="005C6586"/>
    <w:rsid w:val="005C7381"/>
    <w:rsid w:val="005D0976"/>
    <w:rsid w:val="005D4E8D"/>
    <w:rsid w:val="005D4F9E"/>
    <w:rsid w:val="005D5C4C"/>
    <w:rsid w:val="005E120B"/>
    <w:rsid w:val="005E52B8"/>
    <w:rsid w:val="005E6158"/>
    <w:rsid w:val="005F2853"/>
    <w:rsid w:val="005F494D"/>
    <w:rsid w:val="00600C0D"/>
    <w:rsid w:val="006100E2"/>
    <w:rsid w:val="00611444"/>
    <w:rsid w:val="00612EAF"/>
    <w:rsid w:val="0061480F"/>
    <w:rsid w:val="00614BFC"/>
    <w:rsid w:val="006156AD"/>
    <w:rsid w:val="006165A8"/>
    <w:rsid w:val="00626585"/>
    <w:rsid w:val="006309D6"/>
    <w:rsid w:val="006309F3"/>
    <w:rsid w:val="0063106A"/>
    <w:rsid w:val="006316B9"/>
    <w:rsid w:val="00633461"/>
    <w:rsid w:val="006355D5"/>
    <w:rsid w:val="0063571B"/>
    <w:rsid w:val="006359CD"/>
    <w:rsid w:val="0063787B"/>
    <w:rsid w:val="006378B7"/>
    <w:rsid w:val="00640E60"/>
    <w:rsid w:val="00641958"/>
    <w:rsid w:val="00654CE0"/>
    <w:rsid w:val="00662381"/>
    <w:rsid w:val="006623DA"/>
    <w:rsid w:val="00667172"/>
    <w:rsid w:val="006712E6"/>
    <w:rsid w:val="00675560"/>
    <w:rsid w:val="006763C2"/>
    <w:rsid w:val="00677B9C"/>
    <w:rsid w:val="00680928"/>
    <w:rsid w:val="00682AF1"/>
    <w:rsid w:val="00683558"/>
    <w:rsid w:val="00685CAA"/>
    <w:rsid w:val="0069162E"/>
    <w:rsid w:val="0069291A"/>
    <w:rsid w:val="00693EA7"/>
    <w:rsid w:val="006948DD"/>
    <w:rsid w:val="00695F95"/>
    <w:rsid w:val="006A2F73"/>
    <w:rsid w:val="006A51FD"/>
    <w:rsid w:val="006A594C"/>
    <w:rsid w:val="006A5EC0"/>
    <w:rsid w:val="006A6509"/>
    <w:rsid w:val="006A6D13"/>
    <w:rsid w:val="006A73A7"/>
    <w:rsid w:val="006A74D0"/>
    <w:rsid w:val="006B32BF"/>
    <w:rsid w:val="006B3A45"/>
    <w:rsid w:val="006B3F36"/>
    <w:rsid w:val="006B77C7"/>
    <w:rsid w:val="006C36A4"/>
    <w:rsid w:val="006C442F"/>
    <w:rsid w:val="006C75A9"/>
    <w:rsid w:val="006D00C6"/>
    <w:rsid w:val="006D1EA8"/>
    <w:rsid w:val="006D5DFC"/>
    <w:rsid w:val="006D735A"/>
    <w:rsid w:val="006D7F7C"/>
    <w:rsid w:val="006E488D"/>
    <w:rsid w:val="006E501A"/>
    <w:rsid w:val="006E656A"/>
    <w:rsid w:val="006E7210"/>
    <w:rsid w:val="006F3102"/>
    <w:rsid w:val="006F5294"/>
    <w:rsid w:val="006F5614"/>
    <w:rsid w:val="00700332"/>
    <w:rsid w:val="00703585"/>
    <w:rsid w:val="00706B77"/>
    <w:rsid w:val="00710FED"/>
    <w:rsid w:val="007138EE"/>
    <w:rsid w:val="00713BC5"/>
    <w:rsid w:val="007148AB"/>
    <w:rsid w:val="00717DAB"/>
    <w:rsid w:val="007235FF"/>
    <w:rsid w:val="00725185"/>
    <w:rsid w:val="00725EE6"/>
    <w:rsid w:val="0072641F"/>
    <w:rsid w:val="00730CDE"/>
    <w:rsid w:val="007317A1"/>
    <w:rsid w:val="00732CD4"/>
    <w:rsid w:val="00741B72"/>
    <w:rsid w:val="00742648"/>
    <w:rsid w:val="007459A9"/>
    <w:rsid w:val="00747CF5"/>
    <w:rsid w:val="00751C16"/>
    <w:rsid w:val="00762E9E"/>
    <w:rsid w:val="00763883"/>
    <w:rsid w:val="00764E9D"/>
    <w:rsid w:val="007701E6"/>
    <w:rsid w:val="00770619"/>
    <w:rsid w:val="00771B6A"/>
    <w:rsid w:val="007732E7"/>
    <w:rsid w:val="00775735"/>
    <w:rsid w:val="0078063A"/>
    <w:rsid w:val="00780C2E"/>
    <w:rsid w:val="00780CBF"/>
    <w:rsid w:val="00785634"/>
    <w:rsid w:val="00785B4A"/>
    <w:rsid w:val="00786933"/>
    <w:rsid w:val="00791221"/>
    <w:rsid w:val="00792213"/>
    <w:rsid w:val="00792370"/>
    <w:rsid w:val="00792498"/>
    <w:rsid w:val="00793BFA"/>
    <w:rsid w:val="007967B7"/>
    <w:rsid w:val="0079776C"/>
    <w:rsid w:val="007A0231"/>
    <w:rsid w:val="007A2129"/>
    <w:rsid w:val="007A45A6"/>
    <w:rsid w:val="007A5EB2"/>
    <w:rsid w:val="007B0C0F"/>
    <w:rsid w:val="007B1694"/>
    <w:rsid w:val="007B1FA8"/>
    <w:rsid w:val="007B2032"/>
    <w:rsid w:val="007B20DE"/>
    <w:rsid w:val="007B223F"/>
    <w:rsid w:val="007B3426"/>
    <w:rsid w:val="007B3693"/>
    <w:rsid w:val="007B76B0"/>
    <w:rsid w:val="007C17F5"/>
    <w:rsid w:val="007C32F8"/>
    <w:rsid w:val="007C45DF"/>
    <w:rsid w:val="007C5047"/>
    <w:rsid w:val="007D107F"/>
    <w:rsid w:val="007D53B9"/>
    <w:rsid w:val="007D6535"/>
    <w:rsid w:val="007D7C6A"/>
    <w:rsid w:val="007E23C1"/>
    <w:rsid w:val="007E3A91"/>
    <w:rsid w:val="007E4A9B"/>
    <w:rsid w:val="007E731C"/>
    <w:rsid w:val="007E7FF1"/>
    <w:rsid w:val="007F03C9"/>
    <w:rsid w:val="007F5772"/>
    <w:rsid w:val="0080308B"/>
    <w:rsid w:val="0080489B"/>
    <w:rsid w:val="00805BAF"/>
    <w:rsid w:val="00806792"/>
    <w:rsid w:val="00813484"/>
    <w:rsid w:val="00814B3C"/>
    <w:rsid w:val="0082174F"/>
    <w:rsid w:val="00822D53"/>
    <w:rsid w:val="00822EF6"/>
    <w:rsid w:val="00823592"/>
    <w:rsid w:val="00825729"/>
    <w:rsid w:val="00827FE8"/>
    <w:rsid w:val="0083325B"/>
    <w:rsid w:val="00835A8C"/>
    <w:rsid w:val="0083796C"/>
    <w:rsid w:val="0084046E"/>
    <w:rsid w:val="00840E76"/>
    <w:rsid w:val="00845F9D"/>
    <w:rsid w:val="00847788"/>
    <w:rsid w:val="008534FA"/>
    <w:rsid w:val="00856615"/>
    <w:rsid w:val="00856DE2"/>
    <w:rsid w:val="008609CE"/>
    <w:rsid w:val="008617B3"/>
    <w:rsid w:val="008623B7"/>
    <w:rsid w:val="00863050"/>
    <w:rsid w:val="008637F5"/>
    <w:rsid w:val="00865234"/>
    <w:rsid w:val="00865BCF"/>
    <w:rsid w:val="00867BA3"/>
    <w:rsid w:val="00870C4A"/>
    <w:rsid w:val="008729F2"/>
    <w:rsid w:val="00875754"/>
    <w:rsid w:val="00877FD2"/>
    <w:rsid w:val="008838A0"/>
    <w:rsid w:val="00884151"/>
    <w:rsid w:val="0089033D"/>
    <w:rsid w:val="0089099D"/>
    <w:rsid w:val="00890B9C"/>
    <w:rsid w:val="00895945"/>
    <w:rsid w:val="008A482D"/>
    <w:rsid w:val="008A562E"/>
    <w:rsid w:val="008A620E"/>
    <w:rsid w:val="008A6458"/>
    <w:rsid w:val="008A76BF"/>
    <w:rsid w:val="008B17E3"/>
    <w:rsid w:val="008B6B0B"/>
    <w:rsid w:val="008B6E8A"/>
    <w:rsid w:val="008B70A7"/>
    <w:rsid w:val="008C1CE0"/>
    <w:rsid w:val="008C2A05"/>
    <w:rsid w:val="008C489A"/>
    <w:rsid w:val="008C4BF1"/>
    <w:rsid w:val="008C5BBA"/>
    <w:rsid w:val="008C7700"/>
    <w:rsid w:val="008D07F9"/>
    <w:rsid w:val="008D0C40"/>
    <w:rsid w:val="008D2F13"/>
    <w:rsid w:val="008D38D2"/>
    <w:rsid w:val="008D4406"/>
    <w:rsid w:val="008D4D41"/>
    <w:rsid w:val="008D5496"/>
    <w:rsid w:val="008D6263"/>
    <w:rsid w:val="008D656E"/>
    <w:rsid w:val="008E084F"/>
    <w:rsid w:val="008E21EF"/>
    <w:rsid w:val="008E23D9"/>
    <w:rsid w:val="008F4CCD"/>
    <w:rsid w:val="00903392"/>
    <w:rsid w:val="00903C98"/>
    <w:rsid w:val="00910EAB"/>
    <w:rsid w:val="00913A6F"/>
    <w:rsid w:val="00914387"/>
    <w:rsid w:val="009150B1"/>
    <w:rsid w:val="0091605F"/>
    <w:rsid w:val="0091668B"/>
    <w:rsid w:val="009235B6"/>
    <w:rsid w:val="00924E92"/>
    <w:rsid w:val="00927697"/>
    <w:rsid w:val="009278CE"/>
    <w:rsid w:val="00935949"/>
    <w:rsid w:val="009417E5"/>
    <w:rsid w:val="009422DC"/>
    <w:rsid w:val="0094270F"/>
    <w:rsid w:val="00943B3F"/>
    <w:rsid w:val="009476D4"/>
    <w:rsid w:val="00953118"/>
    <w:rsid w:val="0095388F"/>
    <w:rsid w:val="009543E6"/>
    <w:rsid w:val="009563DA"/>
    <w:rsid w:val="0096296D"/>
    <w:rsid w:val="00963FE8"/>
    <w:rsid w:val="00973DC6"/>
    <w:rsid w:val="00980CE5"/>
    <w:rsid w:val="009837F6"/>
    <w:rsid w:val="00984185"/>
    <w:rsid w:val="009846CD"/>
    <w:rsid w:val="00985B6E"/>
    <w:rsid w:val="009861AC"/>
    <w:rsid w:val="00986C44"/>
    <w:rsid w:val="00991E4E"/>
    <w:rsid w:val="00994F6D"/>
    <w:rsid w:val="00996434"/>
    <w:rsid w:val="009A59D4"/>
    <w:rsid w:val="009B7D15"/>
    <w:rsid w:val="009C1B34"/>
    <w:rsid w:val="009C1E4F"/>
    <w:rsid w:val="009C6434"/>
    <w:rsid w:val="009D4603"/>
    <w:rsid w:val="009D6985"/>
    <w:rsid w:val="009D6D9D"/>
    <w:rsid w:val="009D7F13"/>
    <w:rsid w:val="009E0019"/>
    <w:rsid w:val="009E178D"/>
    <w:rsid w:val="009E3F57"/>
    <w:rsid w:val="009E75D5"/>
    <w:rsid w:val="009E7A15"/>
    <w:rsid w:val="009E7D6D"/>
    <w:rsid w:val="009F0392"/>
    <w:rsid w:val="009F1EE0"/>
    <w:rsid w:val="009F2823"/>
    <w:rsid w:val="009F4BE8"/>
    <w:rsid w:val="009F6EA9"/>
    <w:rsid w:val="00A022C3"/>
    <w:rsid w:val="00A03DAE"/>
    <w:rsid w:val="00A03E6D"/>
    <w:rsid w:val="00A05D54"/>
    <w:rsid w:val="00A05EAB"/>
    <w:rsid w:val="00A077EE"/>
    <w:rsid w:val="00A11BC4"/>
    <w:rsid w:val="00A125A3"/>
    <w:rsid w:val="00A13E7B"/>
    <w:rsid w:val="00A14A01"/>
    <w:rsid w:val="00A22106"/>
    <w:rsid w:val="00A22245"/>
    <w:rsid w:val="00A244ED"/>
    <w:rsid w:val="00A25A0D"/>
    <w:rsid w:val="00A26500"/>
    <w:rsid w:val="00A27A4A"/>
    <w:rsid w:val="00A3152B"/>
    <w:rsid w:val="00A32716"/>
    <w:rsid w:val="00A33297"/>
    <w:rsid w:val="00A35A0D"/>
    <w:rsid w:val="00A36C1C"/>
    <w:rsid w:val="00A411FB"/>
    <w:rsid w:val="00A4162F"/>
    <w:rsid w:val="00A432D3"/>
    <w:rsid w:val="00A44855"/>
    <w:rsid w:val="00A465A6"/>
    <w:rsid w:val="00A46759"/>
    <w:rsid w:val="00A5032E"/>
    <w:rsid w:val="00A50C34"/>
    <w:rsid w:val="00A5174D"/>
    <w:rsid w:val="00A53843"/>
    <w:rsid w:val="00A5419D"/>
    <w:rsid w:val="00A60C6A"/>
    <w:rsid w:val="00A62463"/>
    <w:rsid w:val="00A663B5"/>
    <w:rsid w:val="00A74732"/>
    <w:rsid w:val="00A766A7"/>
    <w:rsid w:val="00A77CCC"/>
    <w:rsid w:val="00A810B9"/>
    <w:rsid w:val="00A8484F"/>
    <w:rsid w:val="00A92D14"/>
    <w:rsid w:val="00A92DD3"/>
    <w:rsid w:val="00A96571"/>
    <w:rsid w:val="00A97A8E"/>
    <w:rsid w:val="00AA08E0"/>
    <w:rsid w:val="00AA2DB2"/>
    <w:rsid w:val="00AA6450"/>
    <w:rsid w:val="00AA6B47"/>
    <w:rsid w:val="00AB2CA9"/>
    <w:rsid w:val="00AB33E5"/>
    <w:rsid w:val="00AB7125"/>
    <w:rsid w:val="00AB739A"/>
    <w:rsid w:val="00AB7F26"/>
    <w:rsid w:val="00AC1B1B"/>
    <w:rsid w:val="00AC2674"/>
    <w:rsid w:val="00AC4156"/>
    <w:rsid w:val="00AC4715"/>
    <w:rsid w:val="00AD4203"/>
    <w:rsid w:val="00AD50A2"/>
    <w:rsid w:val="00AD70E6"/>
    <w:rsid w:val="00AD7940"/>
    <w:rsid w:val="00AE004D"/>
    <w:rsid w:val="00AE18E9"/>
    <w:rsid w:val="00AE44CF"/>
    <w:rsid w:val="00AE671A"/>
    <w:rsid w:val="00AF0ECD"/>
    <w:rsid w:val="00AF1361"/>
    <w:rsid w:val="00AF2B44"/>
    <w:rsid w:val="00AF38AF"/>
    <w:rsid w:val="00B04A29"/>
    <w:rsid w:val="00B06ED6"/>
    <w:rsid w:val="00B1268D"/>
    <w:rsid w:val="00B130B5"/>
    <w:rsid w:val="00B1411A"/>
    <w:rsid w:val="00B22BB6"/>
    <w:rsid w:val="00B23CC0"/>
    <w:rsid w:val="00B23F11"/>
    <w:rsid w:val="00B25322"/>
    <w:rsid w:val="00B260EC"/>
    <w:rsid w:val="00B2651C"/>
    <w:rsid w:val="00B27014"/>
    <w:rsid w:val="00B274AD"/>
    <w:rsid w:val="00B3069C"/>
    <w:rsid w:val="00B326A8"/>
    <w:rsid w:val="00B3375D"/>
    <w:rsid w:val="00B361F1"/>
    <w:rsid w:val="00B402ED"/>
    <w:rsid w:val="00B40901"/>
    <w:rsid w:val="00B4342C"/>
    <w:rsid w:val="00B47112"/>
    <w:rsid w:val="00B54FB1"/>
    <w:rsid w:val="00B552A2"/>
    <w:rsid w:val="00B567AD"/>
    <w:rsid w:val="00B56FD5"/>
    <w:rsid w:val="00B606A4"/>
    <w:rsid w:val="00B60ED3"/>
    <w:rsid w:val="00B67464"/>
    <w:rsid w:val="00B677A7"/>
    <w:rsid w:val="00B71A2D"/>
    <w:rsid w:val="00B71BDD"/>
    <w:rsid w:val="00B722D4"/>
    <w:rsid w:val="00B72F4E"/>
    <w:rsid w:val="00B73656"/>
    <w:rsid w:val="00B745AF"/>
    <w:rsid w:val="00B77C83"/>
    <w:rsid w:val="00B80208"/>
    <w:rsid w:val="00B8524B"/>
    <w:rsid w:val="00B91CA1"/>
    <w:rsid w:val="00B92297"/>
    <w:rsid w:val="00B9267E"/>
    <w:rsid w:val="00B92D9C"/>
    <w:rsid w:val="00B9344E"/>
    <w:rsid w:val="00B93B01"/>
    <w:rsid w:val="00B960E9"/>
    <w:rsid w:val="00B97F23"/>
    <w:rsid w:val="00BA2BFC"/>
    <w:rsid w:val="00BA330A"/>
    <w:rsid w:val="00BB57A1"/>
    <w:rsid w:val="00BC0708"/>
    <w:rsid w:val="00BC7B61"/>
    <w:rsid w:val="00BC7FC8"/>
    <w:rsid w:val="00BD0977"/>
    <w:rsid w:val="00BD1742"/>
    <w:rsid w:val="00BD3DE6"/>
    <w:rsid w:val="00BD67A8"/>
    <w:rsid w:val="00BD6AF3"/>
    <w:rsid w:val="00BE39DD"/>
    <w:rsid w:val="00BE3DB1"/>
    <w:rsid w:val="00BF3B8F"/>
    <w:rsid w:val="00BF4218"/>
    <w:rsid w:val="00BF4FA2"/>
    <w:rsid w:val="00BF6310"/>
    <w:rsid w:val="00BF733D"/>
    <w:rsid w:val="00BF7729"/>
    <w:rsid w:val="00C0321C"/>
    <w:rsid w:val="00C048A0"/>
    <w:rsid w:val="00C10FE8"/>
    <w:rsid w:val="00C12216"/>
    <w:rsid w:val="00C143C8"/>
    <w:rsid w:val="00C17F8F"/>
    <w:rsid w:val="00C2066B"/>
    <w:rsid w:val="00C22F1D"/>
    <w:rsid w:val="00C32C21"/>
    <w:rsid w:val="00C33D04"/>
    <w:rsid w:val="00C34330"/>
    <w:rsid w:val="00C34CE3"/>
    <w:rsid w:val="00C36D9B"/>
    <w:rsid w:val="00C42A26"/>
    <w:rsid w:val="00C4720D"/>
    <w:rsid w:val="00C475D6"/>
    <w:rsid w:val="00C50273"/>
    <w:rsid w:val="00C52840"/>
    <w:rsid w:val="00C5557E"/>
    <w:rsid w:val="00C56D0A"/>
    <w:rsid w:val="00C627D7"/>
    <w:rsid w:val="00C648D0"/>
    <w:rsid w:val="00C6622B"/>
    <w:rsid w:val="00C673DA"/>
    <w:rsid w:val="00C67A21"/>
    <w:rsid w:val="00C70370"/>
    <w:rsid w:val="00C72614"/>
    <w:rsid w:val="00C72E39"/>
    <w:rsid w:val="00C73752"/>
    <w:rsid w:val="00C831A7"/>
    <w:rsid w:val="00C842D4"/>
    <w:rsid w:val="00C85B86"/>
    <w:rsid w:val="00C868EB"/>
    <w:rsid w:val="00C92CE4"/>
    <w:rsid w:val="00C942A6"/>
    <w:rsid w:val="00C94712"/>
    <w:rsid w:val="00C954D7"/>
    <w:rsid w:val="00C95D7A"/>
    <w:rsid w:val="00C95EA9"/>
    <w:rsid w:val="00CA1C6C"/>
    <w:rsid w:val="00CA2732"/>
    <w:rsid w:val="00CA27A3"/>
    <w:rsid w:val="00CA5607"/>
    <w:rsid w:val="00CA7948"/>
    <w:rsid w:val="00CB2206"/>
    <w:rsid w:val="00CB2A7B"/>
    <w:rsid w:val="00CB3B47"/>
    <w:rsid w:val="00CB4C7E"/>
    <w:rsid w:val="00CB5CBE"/>
    <w:rsid w:val="00CC2F4E"/>
    <w:rsid w:val="00CC4D73"/>
    <w:rsid w:val="00CC6C6F"/>
    <w:rsid w:val="00CC6FD4"/>
    <w:rsid w:val="00CC71AD"/>
    <w:rsid w:val="00CD1D96"/>
    <w:rsid w:val="00CD451A"/>
    <w:rsid w:val="00CD5E32"/>
    <w:rsid w:val="00CD6920"/>
    <w:rsid w:val="00CF086F"/>
    <w:rsid w:val="00CF160F"/>
    <w:rsid w:val="00CF37B9"/>
    <w:rsid w:val="00CF651B"/>
    <w:rsid w:val="00CF7B83"/>
    <w:rsid w:val="00CF7EC3"/>
    <w:rsid w:val="00D00C2C"/>
    <w:rsid w:val="00D00FFD"/>
    <w:rsid w:val="00D034B9"/>
    <w:rsid w:val="00D036B0"/>
    <w:rsid w:val="00D139D2"/>
    <w:rsid w:val="00D1552A"/>
    <w:rsid w:val="00D2239B"/>
    <w:rsid w:val="00D23B64"/>
    <w:rsid w:val="00D23DAE"/>
    <w:rsid w:val="00D26425"/>
    <w:rsid w:val="00D312B5"/>
    <w:rsid w:val="00D3232B"/>
    <w:rsid w:val="00D371C5"/>
    <w:rsid w:val="00D41742"/>
    <w:rsid w:val="00D43C92"/>
    <w:rsid w:val="00D44DEE"/>
    <w:rsid w:val="00D46A9A"/>
    <w:rsid w:val="00D52871"/>
    <w:rsid w:val="00D52A6A"/>
    <w:rsid w:val="00D543AD"/>
    <w:rsid w:val="00D55299"/>
    <w:rsid w:val="00D621EA"/>
    <w:rsid w:val="00D63997"/>
    <w:rsid w:val="00D65593"/>
    <w:rsid w:val="00D70086"/>
    <w:rsid w:val="00D71293"/>
    <w:rsid w:val="00D7317E"/>
    <w:rsid w:val="00D73CBF"/>
    <w:rsid w:val="00D76D00"/>
    <w:rsid w:val="00D779A0"/>
    <w:rsid w:val="00D875EA"/>
    <w:rsid w:val="00D91EBC"/>
    <w:rsid w:val="00D9316D"/>
    <w:rsid w:val="00DA3E9A"/>
    <w:rsid w:val="00DA6B51"/>
    <w:rsid w:val="00DB0031"/>
    <w:rsid w:val="00DB08E9"/>
    <w:rsid w:val="00DB334E"/>
    <w:rsid w:val="00DB4802"/>
    <w:rsid w:val="00DB66E1"/>
    <w:rsid w:val="00DB7D3C"/>
    <w:rsid w:val="00DC0EF1"/>
    <w:rsid w:val="00DC57C5"/>
    <w:rsid w:val="00DC5A6A"/>
    <w:rsid w:val="00DD274F"/>
    <w:rsid w:val="00DD5509"/>
    <w:rsid w:val="00DE223C"/>
    <w:rsid w:val="00DE273D"/>
    <w:rsid w:val="00DE36A9"/>
    <w:rsid w:val="00DE47B9"/>
    <w:rsid w:val="00DE4943"/>
    <w:rsid w:val="00DE49BD"/>
    <w:rsid w:val="00DF19A1"/>
    <w:rsid w:val="00DF2579"/>
    <w:rsid w:val="00DF38C6"/>
    <w:rsid w:val="00DF6B5E"/>
    <w:rsid w:val="00E05C74"/>
    <w:rsid w:val="00E067FF"/>
    <w:rsid w:val="00E100AC"/>
    <w:rsid w:val="00E10198"/>
    <w:rsid w:val="00E14827"/>
    <w:rsid w:val="00E15D60"/>
    <w:rsid w:val="00E22DEB"/>
    <w:rsid w:val="00E244CB"/>
    <w:rsid w:val="00E25C2F"/>
    <w:rsid w:val="00E31401"/>
    <w:rsid w:val="00E35113"/>
    <w:rsid w:val="00E35D16"/>
    <w:rsid w:val="00E3739F"/>
    <w:rsid w:val="00E40DDA"/>
    <w:rsid w:val="00E4207F"/>
    <w:rsid w:val="00E42B90"/>
    <w:rsid w:val="00E44BA0"/>
    <w:rsid w:val="00E46AA7"/>
    <w:rsid w:val="00E51D25"/>
    <w:rsid w:val="00E62838"/>
    <w:rsid w:val="00E64BD9"/>
    <w:rsid w:val="00E653A9"/>
    <w:rsid w:val="00E67FFC"/>
    <w:rsid w:val="00E72DC3"/>
    <w:rsid w:val="00E73C54"/>
    <w:rsid w:val="00E74F9F"/>
    <w:rsid w:val="00E8172D"/>
    <w:rsid w:val="00E81ABE"/>
    <w:rsid w:val="00E82E4C"/>
    <w:rsid w:val="00E8401D"/>
    <w:rsid w:val="00E96DAC"/>
    <w:rsid w:val="00EA3C8F"/>
    <w:rsid w:val="00EA47A4"/>
    <w:rsid w:val="00EA51AC"/>
    <w:rsid w:val="00EA580E"/>
    <w:rsid w:val="00EA6309"/>
    <w:rsid w:val="00EA684A"/>
    <w:rsid w:val="00EA75C0"/>
    <w:rsid w:val="00EB3726"/>
    <w:rsid w:val="00EB4F35"/>
    <w:rsid w:val="00EB56E7"/>
    <w:rsid w:val="00EB60EE"/>
    <w:rsid w:val="00EB60F6"/>
    <w:rsid w:val="00EB61DF"/>
    <w:rsid w:val="00EC210C"/>
    <w:rsid w:val="00EC2E62"/>
    <w:rsid w:val="00ED015A"/>
    <w:rsid w:val="00ED15A0"/>
    <w:rsid w:val="00ED47AE"/>
    <w:rsid w:val="00ED64CE"/>
    <w:rsid w:val="00EE4B61"/>
    <w:rsid w:val="00EF0CCF"/>
    <w:rsid w:val="00EF1549"/>
    <w:rsid w:val="00EF19A3"/>
    <w:rsid w:val="00EF1E17"/>
    <w:rsid w:val="00EF2C1B"/>
    <w:rsid w:val="00EF6175"/>
    <w:rsid w:val="00EF6F51"/>
    <w:rsid w:val="00EF749F"/>
    <w:rsid w:val="00EF7BB9"/>
    <w:rsid w:val="00F0108C"/>
    <w:rsid w:val="00F01574"/>
    <w:rsid w:val="00F0547D"/>
    <w:rsid w:val="00F05767"/>
    <w:rsid w:val="00F058A0"/>
    <w:rsid w:val="00F07555"/>
    <w:rsid w:val="00F07842"/>
    <w:rsid w:val="00F10769"/>
    <w:rsid w:val="00F10CDE"/>
    <w:rsid w:val="00F11A4F"/>
    <w:rsid w:val="00F1214C"/>
    <w:rsid w:val="00F12AC4"/>
    <w:rsid w:val="00F1584E"/>
    <w:rsid w:val="00F166F7"/>
    <w:rsid w:val="00F1766A"/>
    <w:rsid w:val="00F22942"/>
    <w:rsid w:val="00F24615"/>
    <w:rsid w:val="00F251CA"/>
    <w:rsid w:val="00F278A8"/>
    <w:rsid w:val="00F323CC"/>
    <w:rsid w:val="00F3292F"/>
    <w:rsid w:val="00F32EE9"/>
    <w:rsid w:val="00F35E22"/>
    <w:rsid w:val="00F40179"/>
    <w:rsid w:val="00F401EF"/>
    <w:rsid w:val="00F43330"/>
    <w:rsid w:val="00F43594"/>
    <w:rsid w:val="00F440A0"/>
    <w:rsid w:val="00F44CDF"/>
    <w:rsid w:val="00F52A92"/>
    <w:rsid w:val="00F53BA8"/>
    <w:rsid w:val="00F546A7"/>
    <w:rsid w:val="00F56E5C"/>
    <w:rsid w:val="00F64D0A"/>
    <w:rsid w:val="00F709B8"/>
    <w:rsid w:val="00F815CC"/>
    <w:rsid w:val="00F81F39"/>
    <w:rsid w:val="00F820FF"/>
    <w:rsid w:val="00F82924"/>
    <w:rsid w:val="00F85F23"/>
    <w:rsid w:val="00F86C36"/>
    <w:rsid w:val="00F878B4"/>
    <w:rsid w:val="00F91B93"/>
    <w:rsid w:val="00F93D09"/>
    <w:rsid w:val="00F97A66"/>
    <w:rsid w:val="00FA2481"/>
    <w:rsid w:val="00FA3387"/>
    <w:rsid w:val="00FA50A4"/>
    <w:rsid w:val="00FA6D7E"/>
    <w:rsid w:val="00FA6ECE"/>
    <w:rsid w:val="00FA7284"/>
    <w:rsid w:val="00FA761C"/>
    <w:rsid w:val="00FB3C69"/>
    <w:rsid w:val="00FB63C6"/>
    <w:rsid w:val="00FC2847"/>
    <w:rsid w:val="00FC2FBC"/>
    <w:rsid w:val="00FC30F9"/>
    <w:rsid w:val="00FC3C72"/>
    <w:rsid w:val="00FC5469"/>
    <w:rsid w:val="00FC7637"/>
    <w:rsid w:val="00FD3464"/>
    <w:rsid w:val="00FD56BD"/>
    <w:rsid w:val="00FD5B99"/>
    <w:rsid w:val="00FD5F5F"/>
    <w:rsid w:val="00FD740F"/>
    <w:rsid w:val="00FD7609"/>
    <w:rsid w:val="00FD7C94"/>
    <w:rsid w:val="00FD7E0C"/>
    <w:rsid w:val="00FE06B4"/>
    <w:rsid w:val="00FE2E0C"/>
    <w:rsid w:val="00FE59FA"/>
    <w:rsid w:val="00FF0A86"/>
    <w:rsid w:val="00FF1748"/>
    <w:rsid w:val="00FF486F"/>
    <w:rsid w:val="00FF62B0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7E03CAFE-3F64-4FAC-B354-2B3FFD2B1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3B4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6156A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156AD"/>
  </w:style>
  <w:style w:type="character" w:styleId="a5">
    <w:name w:val="page number"/>
    <w:basedOn w:val="a0"/>
    <w:uiPriority w:val="99"/>
    <w:semiHidden/>
    <w:unhideWhenUsed/>
    <w:rsid w:val="006156AD"/>
  </w:style>
  <w:style w:type="paragraph" w:customStyle="1" w:styleId="ConsPlusNormal">
    <w:name w:val="ConsPlusNormal"/>
    <w:rsid w:val="00A33297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CA7948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CA7948"/>
    <w:rPr>
      <w:rFonts w:ascii="Tahoma" w:hAnsi="Tahoma" w:cs="Tahoma"/>
      <w:sz w:val="16"/>
      <w:szCs w:val="16"/>
    </w:rPr>
  </w:style>
  <w:style w:type="paragraph" w:customStyle="1" w:styleId="footnotedescription">
    <w:name w:val="footnote description"/>
    <w:next w:val="a"/>
    <w:link w:val="footnotedescriptionChar"/>
    <w:hidden/>
    <w:rsid w:val="00A92D14"/>
    <w:pPr>
      <w:spacing w:after="47"/>
    </w:pPr>
    <w:rPr>
      <w:rFonts w:ascii="Times New Roman" w:eastAsia="Times New Roman" w:hAnsi="Times New Roman"/>
      <w:color w:val="000000"/>
      <w:szCs w:val="22"/>
    </w:rPr>
  </w:style>
  <w:style w:type="character" w:customStyle="1" w:styleId="footnotedescriptionChar">
    <w:name w:val="footnote description Char"/>
    <w:link w:val="footnotedescription"/>
    <w:rsid w:val="00A92D14"/>
    <w:rPr>
      <w:rFonts w:ascii="Times New Roman" w:eastAsia="Times New Roman" w:hAnsi="Times New Roman"/>
      <w:color w:val="000000"/>
      <w:szCs w:val="22"/>
      <w:lang w:bidi="ar-SA"/>
    </w:rPr>
  </w:style>
  <w:style w:type="character" w:customStyle="1" w:styleId="footnotemark">
    <w:name w:val="footnote mark"/>
    <w:hidden/>
    <w:rsid w:val="00A92D14"/>
    <w:rPr>
      <w:rFonts w:ascii="Times New Roman" w:eastAsia="Times New Roman" w:hAnsi="Times New Roman" w:cs="Times New Roman"/>
      <w:color w:val="000000"/>
      <w:sz w:val="24"/>
      <w:vertAlign w:val="superscript"/>
    </w:rPr>
  </w:style>
  <w:style w:type="table" w:customStyle="1" w:styleId="TableGrid">
    <w:name w:val="TableGrid"/>
    <w:rsid w:val="00A92D14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8">
    <w:name w:val="Table Grid"/>
    <w:basedOn w:val="a1"/>
    <w:uiPriority w:val="39"/>
    <w:rsid w:val="00A92D14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A92D14"/>
    <w:pPr>
      <w:tabs>
        <w:tab w:val="center" w:pos="4677"/>
        <w:tab w:val="right" w:pos="9355"/>
      </w:tabs>
      <w:ind w:left="-15" w:firstLine="698"/>
      <w:jc w:val="both"/>
    </w:pPr>
    <w:rPr>
      <w:rFonts w:ascii="Times New Roman" w:eastAsia="Times New Roman" w:hAnsi="Times New Roman"/>
      <w:color w:val="000000"/>
      <w:sz w:val="28"/>
      <w:szCs w:val="22"/>
      <w:lang w:val="x-none" w:eastAsia="x-none"/>
    </w:rPr>
  </w:style>
  <w:style w:type="character" w:customStyle="1" w:styleId="aa">
    <w:name w:val="Верхний колонтитул Знак"/>
    <w:link w:val="a9"/>
    <w:uiPriority w:val="99"/>
    <w:rsid w:val="00A92D14"/>
    <w:rPr>
      <w:rFonts w:ascii="Times New Roman" w:eastAsia="Times New Roman" w:hAnsi="Times New Roman" w:cs="Times New Roman"/>
      <w:color w:val="000000"/>
      <w:sz w:val="28"/>
      <w:szCs w:val="22"/>
    </w:rPr>
  </w:style>
  <w:style w:type="paragraph" w:styleId="ab">
    <w:name w:val="footnote text"/>
    <w:basedOn w:val="a"/>
    <w:link w:val="ac"/>
    <w:uiPriority w:val="99"/>
    <w:semiHidden/>
    <w:unhideWhenUsed/>
    <w:rsid w:val="008A76BF"/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8A76BF"/>
  </w:style>
  <w:style w:type="character" w:styleId="ad">
    <w:name w:val="footnote reference"/>
    <w:uiPriority w:val="99"/>
    <w:semiHidden/>
    <w:unhideWhenUsed/>
    <w:rsid w:val="008A76BF"/>
    <w:rPr>
      <w:vertAlign w:val="superscript"/>
    </w:rPr>
  </w:style>
  <w:style w:type="paragraph" w:customStyle="1" w:styleId="-11">
    <w:name w:val="Цветной список - Акцент 11"/>
    <w:basedOn w:val="a"/>
    <w:uiPriority w:val="34"/>
    <w:qFormat/>
    <w:rsid w:val="00B72F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Сноска_"/>
    <w:link w:val="af"/>
    <w:rsid w:val="00713BC5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af0">
    <w:name w:val="Сноска + Не полужирный"/>
    <w:rsid w:val="00713BC5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3">
    <w:name w:val="Основной текст (3)_"/>
    <w:link w:val="30"/>
    <w:rsid w:val="00713BC5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2">
    <w:name w:val="Основной текст (2)_"/>
    <w:rsid w:val="00713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rsid w:val="00713B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af1">
    <w:name w:val="Подпись к картинке_"/>
    <w:link w:val="af2"/>
    <w:rsid w:val="00713BC5"/>
    <w:rPr>
      <w:rFonts w:ascii="Microsoft Sans Serif" w:eastAsia="Microsoft Sans Serif" w:hAnsi="Microsoft Sans Serif" w:cs="Microsoft Sans Serif"/>
      <w:sz w:val="16"/>
      <w:szCs w:val="16"/>
      <w:shd w:val="clear" w:color="auto" w:fill="FFFFFF"/>
    </w:rPr>
  </w:style>
  <w:style w:type="paragraph" w:customStyle="1" w:styleId="af">
    <w:name w:val="Сноска"/>
    <w:basedOn w:val="a"/>
    <w:link w:val="ae"/>
    <w:rsid w:val="00713BC5"/>
    <w:pPr>
      <w:widowControl w:val="0"/>
      <w:shd w:val="clear" w:color="auto" w:fill="FFFFFF"/>
      <w:spacing w:line="254" w:lineRule="exact"/>
      <w:jc w:val="both"/>
    </w:pPr>
    <w:rPr>
      <w:rFonts w:ascii="Times New Roman" w:eastAsia="Times New Roman" w:hAnsi="Times New Roman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rsid w:val="00713BC5"/>
    <w:pPr>
      <w:widowControl w:val="0"/>
      <w:shd w:val="clear" w:color="auto" w:fill="FFFFFF"/>
      <w:spacing w:after="600" w:line="442" w:lineRule="exact"/>
      <w:jc w:val="center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af2">
    <w:name w:val="Подпись к картинке"/>
    <w:basedOn w:val="a"/>
    <w:link w:val="af1"/>
    <w:rsid w:val="00713BC5"/>
    <w:pPr>
      <w:widowControl w:val="0"/>
      <w:shd w:val="clear" w:color="auto" w:fill="FFFFFF"/>
      <w:spacing w:line="0" w:lineRule="atLeast"/>
      <w:jc w:val="both"/>
    </w:pPr>
    <w:rPr>
      <w:rFonts w:ascii="Microsoft Sans Serif" w:eastAsia="Microsoft Sans Serif" w:hAnsi="Microsoft Sans Serif" w:cs="Microsoft Sans Serif"/>
      <w:sz w:val="16"/>
      <w:szCs w:val="16"/>
    </w:rPr>
  </w:style>
  <w:style w:type="paragraph" w:styleId="af3">
    <w:name w:val="List Paragraph"/>
    <w:basedOn w:val="a"/>
    <w:uiPriority w:val="34"/>
    <w:qFormat/>
    <w:rsid w:val="009543E6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table" w:customStyle="1" w:styleId="1">
    <w:name w:val="Сетка таблицы1"/>
    <w:basedOn w:val="a1"/>
    <w:next w:val="a8"/>
    <w:rsid w:val="00FD56BD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Hyperlink"/>
    <w:basedOn w:val="a0"/>
    <w:uiPriority w:val="99"/>
    <w:unhideWhenUsed/>
    <w:rsid w:val="000055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A69B97-F7AA-4FDB-A7E2-5D101728D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1515</TotalTime>
  <Pages>9</Pages>
  <Words>1785</Words>
  <Characters>10176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DGINH</Company>
  <LinksUpToDate>false</LinksUpToDate>
  <CharactersWithSpaces>11938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cp:lastModifiedBy>Тагир</cp:lastModifiedBy>
  <cp:revision>65</cp:revision>
  <cp:lastPrinted>2017-07-17T11:50:00Z</cp:lastPrinted>
  <dcterms:created xsi:type="dcterms:W3CDTF">2017-05-17T08:14:00Z</dcterms:created>
  <dcterms:modified xsi:type="dcterms:W3CDTF">2018-01-12T15:29:00Z</dcterms:modified>
</cp:coreProperties>
</file>