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10" w:rsidRPr="005C6510" w:rsidRDefault="005C6510" w:rsidP="005C6510">
      <w:pPr>
        <w:pStyle w:val="a3"/>
        <w:rPr>
          <w:b/>
          <w:color w:val="000000"/>
          <w:sz w:val="27"/>
          <w:szCs w:val="27"/>
        </w:rPr>
      </w:pPr>
      <w:r w:rsidRPr="005C6510">
        <w:rPr>
          <w:b/>
          <w:color w:val="000000"/>
          <w:sz w:val="27"/>
          <w:szCs w:val="27"/>
        </w:rPr>
        <w:t>О формах и способах защиты прав субъектов предпринимательской деятельности</w:t>
      </w:r>
    </w:p>
    <w:p w:rsidR="005C6510" w:rsidRDefault="005C6510" w:rsidP="005C65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Порядок проведения плановых и внеплановых проверок предпринимателей определен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C6510" w:rsidRDefault="005C6510" w:rsidP="005C65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Статьей 21 Федерального закона от 26.12.2008 № 294-ФЗ предусмотрено, что при проведении проверки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имеют право: непосредственно присутствовать при проведении мероприятий, давать объяснения по вопросам, относящимся к предмету проверки; </w:t>
      </w:r>
      <w:proofErr w:type="gramStart"/>
      <w:r>
        <w:rPr>
          <w:color w:val="000000"/>
          <w:sz w:val="27"/>
          <w:szCs w:val="27"/>
        </w:rPr>
        <w:t>получать от органа государственного контроля, органа муниципального контроля, их должностных лиц информацию, которая относится к предмету проверки и предоставление которой предусмотрено законодательством; знакомиться с документами и (или) информацией, полученными органами государственного 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им организаций, в распоряжении которых находятся эти документы и (или) информация;</w:t>
      </w:r>
      <w:proofErr w:type="gramEnd"/>
      <w:r>
        <w:rPr>
          <w:color w:val="000000"/>
          <w:sz w:val="27"/>
          <w:szCs w:val="27"/>
        </w:rPr>
        <w:t xml:space="preserve"> представлять документы и (или) информацию, запрашиваемые в рамках межведомственного информационного взаимодействия, в органы государственного и муниципального контроля по собственной инициативе;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контролирующих органов; обжаловать действия (бездействие) должностных лиц органа контроля, повлекшие за собой нарушение прав, в административном и (или) судебном порядке в соответствии с законодательством Российской Федерации;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РД к участию в проверке.</w:t>
      </w:r>
    </w:p>
    <w:p w:rsidR="005C6510" w:rsidRDefault="005C6510" w:rsidP="005C65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несоблюдение должностными лицами органов власти, уполномоченных на осуществление государственного, муниципального контроля, статьей 19.6.1 Кодекса Российской Федерации об административных правонарушениях установлена административная ответственность.</w:t>
      </w:r>
    </w:p>
    <w:p w:rsidR="005C6510" w:rsidRDefault="005C6510" w:rsidP="005C65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фактах нарушения требований законодательства при осуществлении контрольно-надзорных мероприятий субъекты предпринимательской деятельности могут сообщить в прокуратуру путем подачи обращения.</w:t>
      </w:r>
    </w:p>
    <w:p w:rsidR="00811107" w:rsidRDefault="00811107" w:rsidP="0075446C"/>
    <w:sectPr w:rsidR="00811107" w:rsidSect="00BB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48D9"/>
    <w:rsid w:val="000D4C55"/>
    <w:rsid w:val="001A1FA1"/>
    <w:rsid w:val="005C6510"/>
    <w:rsid w:val="005E3FD8"/>
    <w:rsid w:val="00645F7C"/>
    <w:rsid w:val="0075446C"/>
    <w:rsid w:val="007C2385"/>
    <w:rsid w:val="00802599"/>
    <w:rsid w:val="00811107"/>
    <w:rsid w:val="00A948D9"/>
    <w:rsid w:val="00BB1377"/>
    <w:rsid w:val="00BF755B"/>
    <w:rsid w:val="00C53120"/>
    <w:rsid w:val="00FA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2019-05-15T14:00:00Z</dcterms:created>
  <dcterms:modified xsi:type="dcterms:W3CDTF">2019-05-15T14:00:00Z</dcterms:modified>
</cp:coreProperties>
</file>