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9DDC" w14:textId="77777777" w:rsidR="006F2251" w:rsidRPr="006939BA" w:rsidRDefault="006F2251" w:rsidP="006F2251">
      <w:pPr>
        <w:tabs>
          <w:tab w:val="left" w:pos="567"/>
          <w:tab w:val="left" w:pos="709"/>
        </w:tabs>
        <w:jc w:val="center"/>
        <w:outlineLvl w:val="0"/>
        <w:rPr>
          <w:b/>
          <w:position w:val="6"/>
          <w:szCs w:val="28"/>
        </w:rPr>
      </w:pPr>
      <w:bookmarkStart w:id="0" w:name="_GoBack"/>
      <w:r w:rsidRPr="006939BA">
        <w:rPr>
          <w:b/>
          <w:szCs w:val="28"/>
        </w:rPr>
        <w:t>Поправки, внесенные в статью 267 УК РФ.</w:t>
      </w:r>
    </w:p>
    <w:bookmarkEnd w:id="0"/>
    <w:p w14:paraId="7F33E59F" w14:textId="77777777" w:rsidR="006F2251" w:rsidRPr="006939BA" w:rsidRDefault="006F2251" w:rsidP="006F2251">
      <w:pPr>
        <w:tabs>
          <w:tab w:val="left" w:pos="567"/>
          <w:tab w:val="left" w:pos="709"/>
        </w:tabs>
        <w:jc w:val="both"/>
        <w:outlineLvl w:val="0"/>
        <w:rPr>
          <w:position w:val="6"/>
          <w:szCs w:val="28"/>
        </w:rPr>
      </w:pPr>
      <w:r w:rsidRPr="006939BA">
        <w:rPr>
          <w:position w:val="6"/>
          <w:szCs w:val="28"/>
        </w:rPr>
        <w:t xml:space="preserve"> </w:t>
      </w:r>
    </w:p>
    <w:p w14:paraId="04FD09C3" w14:textId="77777777" w:rsidR="006F2251" w:rsidRPr="006939BA" w:rsidRDefault="006F2251" w:rsidP="006F22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39BA">
        <w:rPr>
          <w:position w:val="6"/>
          <w:sz w:val="28"/>
          <w:szCs w:val="28"/>
        </w:rPr>
        <w:t xml:space="preserve">          </w:t>
      </w:r>
      <w:r w:rsidRPr="006939BA">
        <w:rPr>
          <w:sz w:val="28"/>
          <w:szCs w:val="28"/>
        </w:rPr>
        <w:t>В ст. 267 УК РФ внесены поправки (приведение в негодность транспортных средств или путей сообщения). Устанавливается уголовная ответственность за умышленное блокирование объектов транспортной инфраструктуры и воспрепятствование движению транспортных средств и пешеходов на путях сообщения, улично-дорожной сети, если эти деяния создали угрозу жизни, здоровью и безопасности граждан либо угрозу уничтожения или повреждения имущества физических или юридических лиц.</w:t>
      </w:r>
    </w:p>
    <w:p w14:paraId="7A6C4132" w14:textId="77777777" w:rsidR="006F2251" w:rsidRPr="006939BA" w:rsidRDefault="006F2251" w:rsidP="006F22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9BA">
        <w:rPr>
          <w:sz w:val="28"/>
          <w:szCs w:val="28"/>
        </w:rPr>
        <w:t>Статья дополнена новыми квалифицированными составами, влекущими причинение по неосторожности легкого и средней тяжести вреда здоровью потерпевшего.</w:t>
      </w:r>
    </w:p>
    <w:p w14:paraId="260E26AF" w14:textId="77777777" w:rsidR="006F2251" w:rsidRPr="006939BA" w:rsidRDefault="006F2251" w:rsidP="006F22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9BA">
        <w:rPr>
          <w:sz w:val="28"/>
          <w:szCs w:val="28"/>
        </w:rPr>
        <w:t>Предусматриваются санкции в виде штрафа до 300 000 рублей, обязательных работ на срок до 240 часов, либо принудительных работ на срок до 1 года, либо лишения свободы на тот же срок.</w:t>
      </w:r>
    </w:p>
    <w:p w14:paraId="07EEC372" w14:textId="77777777" w:rsidR="006F2251" w:rsidRPr="006939BA" w:rsidRDefault="006F2251" w:rsidP="006F22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9BA">
        <w:rPr>
          <w:sz w:val="28"/>
          <w:szCs w:val="28"/>
        </w:rPr>
        <w:t>Если здоровью пострадавших нанесен тяжкий вред или причинен крупный ущерб на сумму свыше 1 000 000 рублей, то виновный может быть осужден на 4 года лишения свободы.</w:t>
      </w:r>
    </w:p>
    <w:p w14:paraId="6DCCA4E8" w14:textId="77777777" w:rsidR="006F2251" w:rsidRPr="006939BA" w:rsidRDefault="006F2251" w:rsidP="006F2251">
      <w:pPr>
        <w:tabs>
          <w:tab w:val="left" w:pos="567"/>
          <w:tab w:val="left" w:pos="709"/>
        </w:tabs>
        <w:jc w:val="both"/>
        <w:outlineLvl w:val="0"/>
        <w:rPr>
          <w:position w:val="6"/>
          <w:szCs w:val="28"/>
        </w:rPr>
      </w:pPr>
    </w:p>
    <w:p w14:paraId="55BE06CE" w14:textId="77777777" w:rsidR="003204AA" w:rsidRDefault="003204AA"/>
    <w:sectPr w:rsidR="0032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18"/>
    <w:rsid w:val="00171118"/>
    <w:rsid w:val="003204AA"/>
    <w:rsid w:val="006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03B97-3EC2-4C55-93D4-92DBB6B6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2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2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AmVerse</dc:creator>
  <cp:keywords/>
  <dc:description/>
  <cp:lastModifiedBy>AmVerse</cp:lastModifiedBy>
  <cp:revision>2</cp:revision>
  <dcterms:created xsi:type="dcterms:W3CDTF">2021-06-22T11:16:00Z</dcterms:created>
  <dcterms:modified xsi:type="dcterms:W3CDTF">2021-06-22T11:16:00Z</dcterms:modified>
</cp:coreProperties>
</file>