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46C85" w14:textId="001B7095" w:rsidR="007D7C44" w:rsidRPr="007D7C44" w:rsidRDefault="007D7C44" w:rsidP="007D7C44">
      <w:pPr>
        <w:rPr>
          <w:rFonts w:ascii="Times New Roman" w:hAnsi="Times New Roman" w:cs="Times New Roman"/>
          <w:sz w:val="28"/>
          <w:szCs w:val="28"/>
        </w:rPr>
      </w:pPr>
      <w:r w:rsidRPr="007D7C44">
        <w:rPr>
          <w:rFonts w:ascii="Times New Roman" w:hAnsi="Times New Roman" w:cs="Times New Roman"/>
          <w:sz w:val="28"/>
          <w:szCs w:val="28"/>
        </w:rPr>
        <w:t>Право работников с тремя и более детьми до 18 лет на ежегодный отпуск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C44">
        <w:rPr>
          <w:rFonts w:ascii="Times New Roman" w:hAnsi="Times New Roman" w:cs="Times New Roman"/>
          <w:sz w:val="28"/>
          <w:szCs w:val="28"/>
        </w:rPr>
        <w:t>любое удобное для них время.</w:t>
      </w:r>
    </w:p>
    <w:p w14:paraId="75A02472" w14:textId="3C30B727" w:rsidR="007D7C44" w:rsidRPr="007D7C44" w:rsidRDefault="007D7C44" w:rsidP="007D7C44">
      <w:pPr>
        <w:rPr>
          <w:rFonts w:ascii="Times New Roman" w:hAnsi="Times New Roman" w:cs="Times New Roman"/>
          <w:sz w:val="28"/>
          <w:szCs w:val="28"/>
        </w:rPr>
      </w:pPr>
      <w:r w:rsidRPr="007D7C44">
        <w:rPr>
          <w:rFonts w:ascii="Times New Roman" w:hAnsi="Times New Roman" w:cs="Times New Roman"/>
          <w:sz w:val="28"/>
          <w:szCs w:val="28"/>
        </w:rPr>
        <w:t>9 марта 2021 года президент Владимир Путин подписал «Федеральный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C44">
        <w:rPr>
          <w:rFonts w:ascii="Times New Roman" w:hAnsi="Times New Roman" w:cs="Times New Roman"/>
          <w:sz w:val="28"/>
          <w:szCs w:val="28"/>
        </w:rPr>
        <w:t xml:space="preserve">закон от 09.03.2021 </w:t>
      </w:r>
      <w:proofErr w:type="spellStart"/>
      <w:r w:rsidRPr="007D7C44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7D7C44">
        <w:rPr>
          <w:rFonts w:ascii="Times New Roman" w:hAnsi="Times New Roman" w:cs="Times New Roman"/>
          <w:sz w:val="28"/>
          <w:szCs w:val="28"/>
        </w:rPr>
        <w:t xml:space="preserve"> 34-ФЗ «О внесении изменений в статью 262.2 Трудового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C44">
        <w:rPr>
          <w:rFonts w:ascii="Times New Roman" w:hAnsi="Times New Roman" w:cs="Times New Roman"/>
          <w:sz w:val="28"/>
          <w:szCs w:val="28"/>
        </w:rPr>
        <w:t>кодекса Российской Федерации», которым внесены изменения в статью 262.2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C44">
        <w:rPr>
          <w:rFonts w:ascii="Times New Roman" w:hAnsi="Times New Roman" w:cs="Times New Roman"/>
          <w:sz w:val="28"/>
          <w:szCs w:val="28"/>
        </w:rPr>
        <w:t>Трудового кодекса Российской Федерации.</w:t>
      </w:r>
    </w:p>
    <w:p w14:paraId="20025330" w14:textId="301838D3" w:rsidR="007D7C44" w:rsidRPr="007D7C44" w:rsidRDefault="007D7C44" w:rsidP="007D7C44">
      <w:pPr>
        <w:rPr>
          <w:rFonts w:ascii="Times New Roman" w:hAnsi="Times New Roman" w:cs="Times New Roman"/>
          <w:sz w:val="28"/>
          <w:szCs w:val="28"/>
        </w:rPr>
      </w:pPr>
      <w:r w:rsidRPr="007D7C44">
        <w:rPr>
          <w:rFonts w:ascii="Times New Roman" w:hAnsi="Times New Roman" w:cs="Times New Roman"/>
          <w:sz w:val="28"/>
          <w:szCs w:val="28"/>
        </w:rPr>
        <w:t>Закон определил, что работникам с тремя и более детьми до 18 лет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C44">
        <w:rPr>
          <w:rFonts w:ascii="Times New Roman" w:hAnsi="Times New Roman" w:cs="Times New Roman"/>
          <w:sz w:val="28"/>
          <w:szCs w:val="28"/>
        </w:rPr>
        <w:t>достижения младшим из детей возраста четырнадцати лет разрешено брать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C44">
        <w:rPr>
          <w:rFonts w:ascii="Times New Roman" w:hAnsi="Times New Roman" w:cs="Times New Roman"/>
          <w:sz w:val="28"/>
          <w:szCs w:val="28"/>
        </w:rPr>
        <w:t>ежегодный отпуск в любое удобное для них время.</w:t>
      </w:r>
    </w:p>
    <w:p w14:paraId="2DE58474" w14:textId="7FB86BD9" w:rsidR="007D7C44" w:rsidRPr="007D7C44" w:rsidRDefault="007D7C44" w:rsidP="007D7C44">
      <w:pPr>
        <w:rPr>
          <w:rFonts w:ascii="Times New Roman" w:hAnsi="Times New Roman" w:cs="Times New Roman"/>
          <w:sz w:val="28"/>
          <w:szCs w:val="28"/>
        </w:rPr>
      </w:pPr>
      <w:r w:rsidRPr="007D7C44">
        <w:rPr>
          <w:rFonts w:ascii="Times New Roman" w:hAnsi="Times New Roman" w:cs="Times New Roman"/>
          <w:sz w:val="28"/>
          <w:szCs w:val="28"/>
        </w:rPr>
        <w:t>Ранее, таким правом могли воспользоваться многодетные родители детей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C44">
        <w:rPr>
          <w:rFonts w:ascii="Times New Roman" w:hAnsi="Times New Roman" w:cs="Times New Roman"/>
          <w:sz w:val="28"/>
          <w:szCs w:val="28"/>
        </w:rPr>
        <w:t>возрасте до двенадцати лет.</w:t>
      </w:r>
    </w:p>
    <w:p w14:paraId="1CA5F099" w14:textId="591724E4" w:rsidR="00EA5C61" w:rsidRPr="007D7C44" w:rsidRDefault="007D7C44" w:rsidP="007D7C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D7C44">
        <w:rPr>
          <w:rFonts w:ascii="Times New Roman" w:hAnsi="Times New Roman" w:cs="Times New Roman"/>
          <w:sz w:val="28"/>
          <w:szCs w:val="28"/>
        </w:rPr>
        <w:t>Закон вступил в законную силу с 20 марта 2021.</w:t>
      </w:r>
    </w:p>
    <w:sectPr w:rsidR="00EA5C61" w:rsidRPr="007D7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87"/>
    <w:rsid w:val="000B5187"/>
    <w:rsid w:val="007D7C44"/>
    <w:rsid w:val="00EA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8A95"/>
  <w15:chartTrackingRefBased/>
  <w15:docId w15:val="{02EDC6E6-01DA-4C70-BC8B-33E77EC3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AmVerse</dc:creator>
  <cp:keywords/>
  <dc:description/>
  <cp:lastModifiedBy>AmVerse</cp:lastModifiedBy>
  <cp:revision>2</cp:revision>
  <dcterms:created xsi:type="dcterms:W3CDTF">2021-04-08T11:45:00Z</dcterms:created>
  <dcterms:modified xsi:type="dcterms:W3CDTF">2021-04-08T11:45:00Z</dcterms:modified>
</cp:coreProperties>
</file>